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DEF26" w14:textId="787D59D5" w:rsidR="00D3047D" w:rsidRDefault="00D3047D" w:rsidP="00726CEB">
      <w:pPr>
        <w:rPr>
          <w:rFonts w:asciiTheme="minorEastAsia" w:eastAsiaTheme="minorEastAsia" w:hAnsiTheme="minorEastAsia"/>
          <w:noProof/>
          <w:sz w:val="22"/>
        </w:rPr>
      </w:pPr>
      <w:bookmarkStart w:id="0" w:name="_GoBack"/>
      <w:bookmarkEnd w:id="0"/>
    </w:p>
    <w:p w14:paraId="2F0C5428" w14:textId="77777777" w:rsidR="00726CEB" w:rsidRPr="00584F40" w:rsidRDefault="00726CEB" w:rsidP="00726CEB">
      <w:pPr>
        <w:rPr>
          <w:rFonts w:asciiTheme="minorEastAsia" w:eastAsiaTheme="minorEastAsia" w:hAnsiTheme="minorEastAsia"/>
          <w:noProof/>
          <w:sz w:val="22"/>
        </w:rPr>
      </w:pPr>
      <w:r w:rsidRPr="00584F40">
        <w:rPr>
          <w:rFonts w:asciiTheme="minorEastAsia" w:eastAsiaTheme="minorEastAsia" w:hAnsiTheme="minorEastAsia" w:hint="eastAsia"/>
          <w:noProof/>
          <w:sz w:val="22"/>
        </w:rPr>
        <w:t>非営利法人委員会研究報告第</w:t>
      </w:r>
      <w:r w:rsidR="003E2DC7" w:rsidRPr="00584F40">
        <w:rPr>
          <w:rFonts w:asciiTheme="minorEastAsia" w:eastAsiaTheme="minorEastAsia" w:hAnsiTheme="minorEastAsia" w:hint="eastAsia"/>
          <w:noProof/>
          <w:sz w:val="22"/>
        </w:rPr>
        <w:t>26</w:t>
      </w:r>
      <w:r w:rsidRPr="00584F40">
        <w:rPr>
          <w:rFonts w:asciiTheme="minorEastAsia" w:eastAsiaTheme="minorEastAsia" w:hAnsiTheme="minorEastAsia" w:hint="eastAsia"/>
          <w:noProof/>
          <w:sz w:val="22"/>
        </w:rPr>
        <w:t>号</w:t>
      </w:r>
    </w:p>
    <w:p w14:paraId="070543B9" w14:textId="77777777" w:rsidR="00726CEB" w:rsidRPr="007907A1" w:rsidRDefault="00726CEB" w:rsidP="00726CEB">
      <w:pPr>
        <w:rPr>
          <w:rFonts w:asciiTheme="minorEastAsia" w:eastAsiaTheme="minorEastAsia" w:hAnsiTheme="minorEastAsia"/>
          <w:noProof/>
          <w:sz w:val="22"/>
        </w:rPr>
      </w:pPr>
    </w:p>
    <w:p w14:paraId="7003C4BB" w14:textId="77777777" w:rsidR="00726CEB" w:rsidRPr="00584F40" w:rsidRDefault="00726CEB" w:rsidP="00726CEB">
      <w:pPr>
        <w:pStyle w:val="10"/>
        <w:spacing w:line="400" w:lineRule="exact"/>
        <w:jc w:val="center"/>
        <w:rPr>
          <w:rStyle w:val="af2"/>
          <w:rFonts w:hAnsi="ＭＳ ゴシック"/>
          <w:noProof/>
          <w:color w:val="auto"/>
          <w:sz w:val="28"/>
          <w:szCs w:val="28"/>
          <w:u w:val="none"/>
        </w:rPr>
      </w:pPr>
      <w:r w:rsidRPr="00584F40">
        <w:rPr>
          <w:rStyle w:val="af2"/>
          <w:rFonts w:hAnsi="ＭＳ ゴシック" w:hint="eastAsia"/>
          <w:noProof/>
          <w:color w:val="auto"/>
          <w:sz w:val="28"/>
          <w:szCs w:val="28"/>
          <w:u w:val="none"/>
        </w:rPr>
        <w:t>社会福祉法人会計基準に基づく</w:t>
      </w:r>
      <w:r w:rsidR="009E2122" w:rsidRPr="00584F40">
        <w:rPr>
          <w:rStyle w:val="af2"/>
          <w:rFonts w:hAnsi="ＭＳ ゴシック" w:hint="eastAsia"/>
          <w:noProof/>
          <w:color w:val="auto"/>
          <w:sz w:val="28"/>
          <w:szCs w:val="28"/>
          <w:u w:val="none"/>
        </w:rPr>
        <w:t>計算書類等</w:t>
      </w:r>
      <w:r w:rsidRPr="00584F40">
        <w:rPr>
          <w:rStyle w:val="af2"/>
          <w:rFonts w:hAnsi="ＭＳ ゴシック" w:hint="eastAsia"/>
          <w:noProof/>
          <w:color w:val="auto"/>
          <w:sz w:val="28"/>
          <w:szCs w:val="28"/>
          <w:u w:val="none"/>
        </w:rPr>
        <w:t>の様式等</w:t>
      </w:r>
    </w:p>
    <w:p w14:paraId="5B9F206F" w14:textId="77777777" w:rsidR="00726CEB" w:rsidRPr="00584F40" w:rsidRDefault="00726CEB" w:rsidP="00726CEB">
      <w:pPr>
        <w:pStyle w:val="10"/>
        <w:spacing w:line="400" w:lineRule="exact"/>
        <w:jc w:val="center"/>
        <w:rPr>
          <w:rFonts w:hAnsi="ＭＳ ゴシック"/>
          <w:noProof/>
          <w:sz w:val="28"/>
          <w:szCs w:val="28"/>
        </w:rPr>
      </w:pPr>
      <w:r w:rsidRPr="00584F40">
        <w:rPr>
          <w:rStyle w:val="af2"/>
          <w:rFonts w:hAnsi="ＭＳ ゴシック" w:hint="eastAsia"/>
          <w:noProof/>
          <w:color w:val="auto"/>
          <w:sz w:val="28"/>
          <w:szCs w:val="28"/>
          <w:u w:val="none"/>
        </w:rPr>
        <w:t>に関するチェックリスト</w:t>
      </w:r>
    </w:p>
    <w:p w14:paraId="02AC2EC0" w14:textId="77777777" w:rsidR="00726CEB" w:rsidRPr="00EA3D22" w:rsidRDefault="00726CEB" w:rsidP="00726CEB">
      <w:pPr>
        <w:jc w:val="right"/>
        <w:rPr>
          <w:kern w:val="0"/>
          <w:sz w:val="22"/>
        </w:rPr>
      </w:pPr>
    </w:p>
    <w:p w14:paraId="228A28DC" w14:textId="04417D9C" w:rsidR="00F41FA3" w:rsidRDefault="00465A11" w:rsidP="00726CEB">
      <w:pPr>
        <w:jc w:val="right"/>
        <w:rPr>
          <w:rFonts w:asciiTheme="minorEastAsia" w:eastAsiaTheme="minorEastAsia" w:hAnsiTheme="minorEastAsia"/>
          <w:kern w:val="0"/>
          <w:sz w:val="22"/>
        </w:rPr>
      </w:pPr>
      <w:r w:rsidRPr="00BA4112">
        <w:rPr>
          <w:rFonts w:asciiTheme="minorEastAsia" w:eastAsiaTheme="minorEastAsia" w:hAnsiTheme="minorEastAsia"/>
          <w:spacing w:val="20"/>
          <w:kern w:val="0"/>
          <w:sz w:val="22"/>
          <w:fitText w:val="1980" w:id="1951142658"/>
        </w:rPr>
        <w:t>2013</w:t>
      </w:r>
      <w:r w:rsidR="00F41FA3" w:rsidRPr="00BA4112">
        <w:rPr>
          <w:rFonts w:asciiTheme="minorEastAsia" w:eastAsiaTheme="minorEastAsia" w:hAnsiTheme="minorEastAsia" w:hint="eastAsia"/>
          <w:spacing w:val="20"/>
          <w:kern w:val="0"/>
          <w:sz w:val="22"/>
          <w:fitText w:val="1980" w:id="1951142658"/>
        </w:rPr>
        <w:t>年</w:t>
      </w:r>
      <w:r w:rsidR="00F41FA3" w:rsidRPr="00BA4112">
        <w:rPr>
          <w:rFonts w:asciiTheme="minorEastAsia" w:eastAsiaTheme="minorEastAsia" w:hAnsiTheme="minorEastAsia"/>
          <w:spacing w:val="20"/>
          <w:kern w:val="0"/>
          <w:sz w:val="22"/>
          <w:fitText w:val="1980" w:id="1951142658"/>
        </w:rPr>
        <w:t>12月３</w:t>
      </w:r>
      <w:r w:rsidR="00F41FA3" w:rsidRPr="00BA4112">
        <w:rPr>
          <w:rFonts w:asciiTheme="minorEastAsia" w:eastAsiaTheme="minorEastAsia" w:hAnsiTheme="minorEastAsia" w:hint="eastAsia"/>
          <w:spacing w:val="2"/>
          <w:kern w:val="0"/>
          <w:sz w:val="22"/>
          <w:fitText w:val="1980" w:id="1951142658"/>
        </w:rPr>
        <w:t>日</w:t>
      </w:r>
    </w:p>
    <w:p w14:paraId="5F7C71C2" w14:textId="79B545A6" w:rsidR="00BA4112" w:rsidRPr="00584F40" w:rsidRDefault="00BA4112" w:rsidP="00726CEB">
      <w:pPr>
        <w:jc w:val="right"/>
        <w:rPr>
          <w:rFonts w:asciiTheme="minorEastAsia" w:eastAsiaTheme="minorEastAsia" w:hAnsiTheme="minorEastAsia"/>
          <w:kern w:val="0"/>
          <w:sz w:val="22"/>
        </w:rPr>
      </w:pPr>
      <w:r w:rsidRPr="00BA4112">
        <w:rPr>
          <w:rFonts w:asciiTheme="minorEastAsia" w:eastAsiaTheme="minorEastAsia" w:hAnsiTheme="minorEastAsia" w:hint="eastAsia"/>
          <w:kern w:val="0"/>
          <w:sz w:val="22"/>
        </w:rPr>
        <w:t xml:space="preserve">改正　</w:t>
      </w:r>
      <w:r w:rsidRPr="00BA4112">
        <w:rPr>
          <w:rFonts w:asciiTheme="minorEastAsia" w:eastAsiaTheme="minorEastAsia" w:hAnsiTheme="minorEastAsia" w:hint="eastAsia"/>
          <w:spacing w:val="20"/>
          <w:kern w:val="0"/>
          <w:sz w:val="22"/>
          <w:fitText w:val="1980" w:id="1951142659"/>
        </w:rPr>
        <w:t>2018年３月30</w:t>
      </w:r>
      <w:r w:rsidRPr="00BA4112">
        <w:rPr>
          <w:rFonts w:asciiTheme="minorEastAsia" w:eastAsiaTheme="minorEastAsia" w:hAnsiTheme="minorEastAsia" w:hint="eastAsia"/>
          <w:spacing w:val="2"/>
          <w:kern w:val="0"/>
          <w:sz w:val="22"/>
          <w:fitText w:val="1980" w:id="1951142659"/>
        </w:rPr>
        <w:t>日</w:t>
      </w:r>
    </w:p>
    <w:p w14:paraId="294E40BD" w14:textId="038C30EF" w:rsidR="00726CEB" w:rsidRPr="00584F40" w:rsidRDefault="00465A11" w:rsidP="00726CEB">
      <w:pPr>
        <w:jc w:val="right"/>
        <w:rPr>
          <w:rFonts w:asciiTheme="minorEastAsia" w:eastAsiaTheme="minorEastAsia" w:hAnsiTheme="minorEastAsia"/>
          <w:sz w:val="22"/>
          <w:lang w:eastAsia="zh-TW"/>
        </w:rPr>
      </w:pPr>
      <w:r>
        <w:rPr>
          <w:rFonts w:asciiTheme="minorEastAsia" w:eastAsiaTheme="minorEastAsia" w:hAnsiTheme="minorEastAsia" w:hint="eastAsia"/>
          <w:kern w:val="0"/>
          <w:sz w:val="22"/>
        </w:rPr>
        <w:t>最終</w:t>
      </w:r>
      <w:r w:rsidR="00F41FA3" w:rsidRPr="00584F40">
        <w:rPr>
          <w:rFonts w:asciiTheme="minorEastAsia" w:eastAsiaTheme="minorEastAsia" w:hAnsiTheme="minorEastAsia" w:hint="eastAsia"/>
          <w:kern w:val="0"/>
          <w:sz w:val="22"/>
        </w:rPr>
        <w:t xml:space="preserve">改正　</w:t>
      </w:r>
      <w:r w:rsidRPr="00D94ADB">
        <w:rPr>
          <w:rFonts w:asciiTheme="minorEastAsia" w:eastAsiaTheme="minorEastAsia" w:hAnsiTheme="minorEastAsia"/>
          <w:spacing w:val="20"/>
          <w:kern w:val="0"/>
          <w:sz w:val="22"/>
          <w:fitText w:val="1980" w:id="1958527232"/>
        </w:rPr>
        <w:t>2019</w:t>
      </w:r>
      <w:r w:rsidR="008C203D" w:rsidRPr="00D94ADB">
        <w:rPr>
          <w:rFonts w:asciiTheme="minorEastAsia" w:eastAsiaTheme="minorEastAsia" w:hAnsiTheme="minorEastAsia" w:hint="eastAsia"/>
          <w:spacing w:val="20"/>
          <w:kern w:val="0"/>
          <w:sz w:val="22"/>
          <w:fitText w:val="1980" w:id="1958527232"/>
          <w:lang w:eastAsia="zh-TW"/>
        </w:rPr>
        <w:t>年</w:t>
      </w:r>
      <w:r w:rsidR="00D94ADB" w:rsidRPr="00D94ADB">
        <w:rPr>
          <w:rFonts w:asciiTheme="minorEastAsia" w:eastAsiaTheme="minorEastAsia" w:hAnsiTheme="minorEastAsia" w:hint="eastAsia"/>
          <w:spacing w:val="20"/>
          <w:kern w:val="0"/>
          <w:sz w:val="22"/>
          <w:fitText w:val="1980" w:id="1958527232"/>
        </w:rPr>
        <w:t>４</w:t>
      </w:r>
      <w:r w:rsidR="008C203D" w:rsidRPr="00D94ADB">
        <w:rPr>
          <w:rFonts w:asciiTheme="minorEastAsia" w:eastAsiaTheme="minorEastAsia" w:hAnsiTheme="minorEastAsia" w:hint="eastAsia"/>
          <w:spacing w:val="20"/>
          <w:kern w:val="0"/>
          <w:sz w:val="22"/>
          <w:fitText w:val="1980" w:id="1958527232"/>
          <w:lang w:eastAsia="zh-TW"/>
        </w:rPr>
        <w:t>月</w:t>
      </w:r>
      <w:r w:rsidR="00D94ADB" w:rsidRPr="00D94ADB">
        <w:rPr>
          <w:rFonts w:asciiTheme="minorEastAsia" w:eastAsiaTheme="minorEastAsia" w:hAnsiTheme="minorEastAsia" w:hint="eastAsia"/>
          <w:spacing w:val="20"/>
          <w:kern w:val="0"/>
          <w:sz w:val="22"/>
          <w:fitText w:val="1980" w:id="1958527232"/>
        </w:rPr>
        <w:t>18</w:t>
      </w:r>
      <w:r w:rsidR="00726CEB" w:rsidRPr="00D94ADB">
        <w:rPr>
          <w:rFonts w:asciiTheme="minorEastAsia" w:eastAsiaTheme="minorEastAsia" w:hAnsiTheme="minorEastAsia" w:hint="eastAsia"/>
          <w:spacing w:val="2"/>
          <w:kern w:val="0"/>
          <w:sz w:val="22"/>
          <w:fitText w:val="1980" w:id="1958527232"/>
          <w:lang w:eastAsia="zh-TW"/>
        </w:rPr>
        <w:t>日</w:t>
      </w:r>
    </w:p>
    <w:p w14:paraId="3A1661B6" w14:textId="77777777" w:rsidR="00726CEB" w:rsidRPr="00584F40" w:rsidRDefault="00726CEB" w:rsidP="00726CEB">
      <w:pPr>
        <w:jc w:val="right"/>
        <w:rPr>
          <w:rFonts w:asciiTheme="minorEastAsia" w:eastAsiaTheme="minorEastAsia" w:hAnsiTheme="minorEastAsia"/>
          <w:sz w:val="22"/>
        </w:rPr>
      </w:pPr>
      <w:r w:rsidRPr="00D94ADB">
        <w:rPr>
          <w:rFonts w:asciiTheme="minorEastAsia" w:eastAsiaTheme="minorEastAsia" w:hAnsiTheme="minorEastAsia" w:hint="eastAsia"/>
          <w:kern w:val="0"/>
          <w:sz w:val="22"/>
          <w:fitText w:val="1980" w:id="1951142657"/>
          <w:lang w:eastAsia="zh-TW"/>
        </w:rPr>
        <w:t>日本公認会計士協会</w:t>
      </w:r>
    </w:p>
    <w:p w14:paraId="07AF4ECC" w14:textId="77777777" w:rsidR="005A46BF" w:rsidRPr="00584F40" w:rsidRDefault="005A46BF" w:rsidP="00C71CEA">
      <w:pPr>
        <w:rPr>
          <w:rFonts w:asciiTheme="minorEastAsia" w:eastAsiaTheme="minorEastAsia" w:hAnsiTheme="minorEastAsia"/>
          <w:b/>
          <w:sz w:val="20"/>
          <w:szCs w:val="20"/>
        </w:rPr>
      </w:pPr>
    </w:p>
    <w:p w14:paraId="6B6EAD1E" w14:textId="22E5D440" w:rsidR="005A46BF" w:rsidRPr="00584F40" w:rsidRDefault="00DF4697" w:rsidP="007907A1">
      <w:pPr>
        <w:ind w:firstLineChars="100" w:firstLine="220"/>
        <w:rPr>
          <w:rFonts w:asciiTheme="minorEastAsia" w:eastAsiaTheme="minorEastAsia" w:hAnsiTheme="minorEastAsia"/>
          <w:sz w:val="22"/>
        </w:rPr>
      </w:pPr>
      <w:r w:rsidRPr="00584F40">
        <w:rPr>
          <w:rFonts w:asciiTheme="minorEastAsia" w:eastAsiaTheme="minorEastAsia" w:hAnsiTheme="minorEastAsia" w:hint="eastAsia"/>
          <w:sz w:val="22"/>
        </w:rPr>
        <w:t>本研究報告で示すチェックリストは</w:t>
      </w:r>
      <w:r w:rsidR="005A46BF" w:rsidRPr="00584F40">
        <w:rPr>
          <w:rFonts w:asciiTheme="minorEastAsia" w:eastAsiaTheme="minorEastAsia" w:hAnsiTheme="minorEastAsia" w:hint="eastAsia"/>
          <w:sz w:val="22"/>
        </w:rPr>
        <w:t>、社会福祉法人が社会福祉法人会計基準</w:t>
      </w:r>
      <w:r w:rsidR="009E2122" w:rsidRPr="00584F40">
        <w:rPr>
          <w:rFonts w:asciiTheme="minorEastAsia" w:eastAsiaTheme="minorEastAsia" w:hAnsiTheme="minorEastAsia" w:hint="eastAsia"/>
          <w:sz w:val="22"/>
        </w:rPr>
        <w:t>（平成28年３月31日　厚生労働省令第79号　最終改正　平成</w:t>
      </w:r>
      <w:r w:rsidR="008C7FB2">
        <w:rPr>
          <w:rFonts w:asciiTheme="minorEastAsia" w:eastAsiaTheme="minorEastAsia" w:hAnsiTheme="minorEastAsia" w:hint="eastAsia"/>
          <w:sz w:val="22"/>
        </w:rPr>
        <w:t>30</w:t>
      </w:r>
      <w:r w:rsidR="009E2122" w:rsidRPr="00584F40">
        <w:rPr>
          <w:rFonts w:asciiTheme="minorEastAsia" w:eastAsiaTheme="minorEastAsia" w:hAnsiTheme="minorEastAsia" w:hint="eastAsia"/>
          <w:sz w:val="22"/>
        </w:rPr>
        <w:t>年</w:t>
      </w:r>
      <w:r w:rsidR="008C7FB2">
        <w:rPr>
          <w:rFonts w:asciiTheme="minorEastAsia" w:eastAsiaTheme="minorEastAsia" w:hAnsiTheme="minorEastAsia" w:hint="eastAsia"/>
          <w:sz w:val="22"/>
        </w:rPr>
        <w:t>３</w:t>
      </w:r>
      <w:r w:rsidR="009E2122" w:rsidRPr="00584F40">
        <w:rPr>
          <w:rFonts w:asciiTheme="minorEastAsia" w:eastAsiaTheme="minorEastAsia" w:hAnsiTheme="minorEastAsia" w:hint="eastAsia"/>
          <w:sz w:val="22"/>
        </w:rPr>
        <w:t>月</w:t>
      </w:r>
      <w:r w:rsidR="008C7FB2">
        <w:rPr>
          <w:rFonts w:asciiTheme="minorEastAsia" w:eastAsiaTheme="minorEastAsia" w:hAnsiTheme="minorEastAsia" w:hint="eastAsia"/>
          <w:sz w:val="22"/>
        </w:rPr>
        <w:t>20</w:t>
      </w:r>
      <w:r w:rsidR="009E2122" w:rsidRPr="00584F40">
        <w:rPr>
          <w:rFonts w:asciiTheme="minorEastAsia" w:eastAsiaTheme="minorEastAsia" w:hAnsiTheme="minorEastAsia" w:hint="eastAsia"/>
          <w:sz w:val="22"/>
        </w:rPr>
        <w:t>日　厚生労働省令第</w:t>
      </w:r>
      <w:r w:rsidR="008C7FB2">
        <w:rPr>
          <w:rFonts w:asciiTheme="minorEastAsia" w:eastAsiaTheme="minorEastAsia" w:hAnsiTheme="minorEastAsia" w:hint="eastAsia"/>
          <w:sz w:val="22"/>
        </w:rPr>
        <w:t>25</w:t>
      </w:r>
      <w:r w:rsidR="009E2122" w:rsidRPr="00584F40">
        <w:rPr>
          <w:rFonts w:asciiTheme="minorEastAsia" w:eastAsiaTheme="minorEastAsia" w:hAnsiTheme="minorEastAsia" w:hint="eastAsia"/>
          <w:sz w:val="22"/>
        </w:rPr>
        <w:t>号）</w:t>
      </w:r>
      <w:r w:rsidR="005A46BF" w:rsidRPr="00584F40">
        <w:rPr>
          <w:rFonts w:asciiTheme="minorEastAsia" w:eastAsiaTheme="minorEastAsia" w:hAnsiTheme="minorEastAsia" w:hint="eastAsia"/>
          <w:sz w:val="22"/>
        </w:rPr>
        <w:t>を適用して作成した</w:t>
      </w:r>
      <w:r w:rsidR="009E2122" w:rsidRPr="00584F40">
        <w:rPr>
          <w:rFonts w:asciiTheme="minorEastAsia" w:eastAsiaTheme="minorEastAsia" w:hAnsiTheme="minorEastAsia" w:hint="eastAsia"/>
          <w:sz w:val="22"/>
        </w:rPr>
        <w:t>計算関係書類</w:t>
      </w:r>
      <w:r w:rsidR="005A46BF" w:rsidRPr="00584F40">
        <w:rPr>
          <w:rFonts w:asciiTheme="minorEastAsia" w:eastAsiaTheme="minorEastAsia" w:hAnsiTheme="minorEastAsia" w:hint="eastAsia"/>
          <w:sz w:val="22"/>
        </w:rPr>
        <w:t>、すなわち</w:t>
      </w:r>
      <w:r w:rsidR="009E2122" w:rsidRPr="00584F40">
        <w:rPr>
          <w:rFonts w:asciiTheme="minorEastAsia" w:eastAsiaTheme="minorEastAsia" w:hAnsiTheme="minorEastAsia" w:hint="eastAsia"/>
          <w:sz w:val="22"/>
        </w:rPr>
        <w:t>貸借対照表（法人単位貸借対照表、貸借対照表内訳表、事業区分貸借対照表内訳表及び拠点区分貸借対照表をいう。）、収支計算書（資金収支計算書（法人単位資金収支計算書、資金収支内訳表、事業区分資金収支内訳表及び拠点区分資金収支計算書をいう。）</w:t>
      </w:r>
      <w:r w:rsidR="00CA0DC2" w:rsidRPr="00584F40">
        <w:rPr>
          <w:rFonts w:asciiTheme="minorEastAsia" w:eastAsiaTheme="minorEastAsia" w:hAnsiTheme="minorEastAsia" w:hint="eastAsia"/>
          <w:sz w:val="22"/>
        </w:rPr>
        <w:t>、</w:t>
      </w:r>
      <w:r w:rsidR="009E2122" w:rsidRPr="00584F40">
        <w:rPr>
          <w:rFonts w:asciiTheme="minorEastAsia" w:eastAsiaTheme="minorEastAsia" w:hAnsiTheme="minorEastAsia" w:hint="eastAsia"/>
          <w:sz w:val="22"/>
        </w:rPr>
        <w:t>事業活動計算書（法人単位事業活動計算書、事業活動内訳表、事業区分事業活動内訳表及び拠点区分事業活動計算書をいう。）をいう。）</w:t>
      </w:r>
      <w:r w:rsidR="007907A1">
        <w:rPr>
          <w:rFonts w:asciiTheme="minorEastAsia" w:eastAsiaTheme="minorEastAsia" w:hAnsiTheme="minorEastAsia" w:hint="eastAsia"/>
          <w:sz w:val="22"/>
        </w:rPr>
        <w:t>、</w:t>
      </w:r>
      <w:r w:rsidR="007907A1" w:rsidRPr="007907A1">
        <w:rPr>
          <w:rFonts w:asciiTheme="minorEastAsia" w:eastAsiaTheme="minorEastAsia" w:hAnsiTheme="minorEastAsia" w:hint="eastAsia"/>
          <w:sz w:val="22"/>
        </w:rPr>
        <w:t>計算書類に対する注記及びそれらに対応する附属明細書</w:t>
      </w:r>
      <w:r w:rsidR="005A46BF" w:rsidRPr="00584F40">
        <w:rPr>
          <w:rFonts w:asciiTheme="minorEastAsia" w:eastAsiaTheme="minorEastAsia" w:hAnsiTheme="minorEastAsia" w:hint="eastAsia"/>
          <w:sz w:val="22"/>
        </w:rPr>
        <w:t>並びに財産目録（以下「</w:t>
      </w:r>
      <w:r w:rsidR="009E2122" w:rsidRPr="00584F40">
        <w:rPr>
          <w:rFonts w:asciiTheme="minorEastAsia" w:eastAsiaTheme="minorEastAsia" w:hAnsiTheme="minorEastAsia" w:hint="eastAsia"/>
          <w:sz w:val="22"/>
        </w:rPr>
        <w:t>計算書類等</w:t>
      </w:r>
      <w:r w:rsidR="005A46BF" w:rsidRPr="00584F40">
        <w:rPr>
          <w:rFonts w:asciiTheme="minorEastAsia" w:eastAsiaTheme="minorEastAsia" w:hAnsiTheme="minorEastAsia" w:hint="eastAsia"/>
          <w:sz w:val="22"/>
        </w:rPr>
        <w:t>」という。）の様式が</w:t>
      </w:r>
      <w:r w:rsidRPr="00584F40">
        <w:rPr>
          <w:rFonts w:asciiTheme="minorEastAsia" w:eastAsiaTheme="minorEastAsia" w:hAnsiTheme="minorEastAsia" w:hint="eastAsia"/>
          <w:sz w:val="22"/>
        </w:rPr>
        <w:t>、</w:t>
      </w:r>
      <w:r w:rsidR="005A46BF" w:rsidRPr="00584F40">
        <w:rPr>
          <w:rFonts w:asciiTheme="minorEastAsia" w:eastAsiaTheme="minorEastAsia" w:hAnsiTheme="minorEastAsia" w:hint="eastAsia"/>
          <w:sz w:val="22"/>
        </w:rPr>
        <w:t>社会福祉法人会計基準に準拠しているか否かを確かめるために使用するものである。</w:t>
      </w:r>
    </w:p>
    <w:p w14:paraId="0FF43CE8" w14:textId="314E3FCD" w:rsidR="00274566" w:rsidRPr="00584F40" w:rsidRDefault="005334A1" w:rsidP="005334A1">
      <w:pPr>
        <w:ind w:firstLineChars="100" w:firstLine="220"/>
        <w:rPr>
          <w:rFonts w:asciiTheme="minorEastAsia" w:eastAsiaTheme="minorEastAsia" w:hAnsiTheme="minorEastAsia"/>
          <w:sz w:val="22"/>
        </w:rPr>
      </w:pPr>
      <w:r w:rsidRPr="00584F40">
        <w:rPr>
          <w:rFonts w:asciiTheme="minorEastAsia" w:eastAsiaTheme="minorEastAsia" w:hAnsiTheme="minorEastAsia" w:hint="eastAsia"/>
          <w:sz w:val="22"/>
        </w:rPr>
        <w:t>社会福祉法人の会計監査人による監査</w:t>
      </w:r>
      <w:r w:rsidR="00264D9E">
        <w:rPr>
          <w:rFonts w:asciiTheme="minorEastAsia" w:eastAsiaTheme="minorEastAsia" w:hAnsiTheme="minorEastAsia" w:hint="eastAsia"/>
          <w:sz w:val="22"/>
        </w:rPr>
        <w:t>意見</w:t>
      </w:r>
      <w:r w:rsidRPr="00584F40">
        <w:rPr>
          <w:rFonts w:asciiTheme="minorEastAsia" w:eastAsiaTheme="minorEastAsia" w:hAnsiTheme="minorEastAsia" w:hint="eastAsia"/>
          <w:sz w:val="22"/>
        </w:rPr>
        <w:t>の対象となる計算関係書類は、法人単位貸借対照表、法人単位資金収支計算書、法人単位事業活動計算書</w:t>
      </w:r>
      <w:r w:rsidR="00EC7AD5" w:rsidRPr="00584F40">
        <w:rPr>
          <w:rFonts w:asciiTheme="minorEastAsia" w:eastAsiaTheme="minorEastAsia" w:hAnsiTheme="minorEastAsia" w:hint="eastAsia"/>
          <w:sz w:val="22"/>
        </w:rPr>
        <w:t>及び</w:t>
      </w:r>
      <w:r w:rsidR="00E27190" w:rsidRPr="00584F40">
        <w:rPr>
          <w:rFonts w:asciiTheme="minorEastAsia" w:eastAsiaTheme="minorEastAsia" w:hAnsiTheme="minorEastAsia" w:hint="eastAsia"/>
          <w:sz w:val="22"/>
        </w:rPr>
        <w:t>法人全体についての計算書類に対する注記並びに</w:t>
      </w:r>
      <w:r w:rsidRPr="00584F40">
        <w:rPr>
          <w:rFonts w:asciiTheme="minorEastAsia" w:eastAsiaTheme="minorEastAsia" w:hAnsiTheme="minorEastAsia" w:hint="eastAsia"/>
          <w:sz w:val="22"/>
        </w:rPr>
        <w:t>それらに対応する附属明細書の項目に限定されている</w:t>
      </w:r>
      <w:r w:rsidR="00274566" w:rsidRPr="00584F40">
        <w:rPr>
          <w:rFonts w:asciiTheme="minorEastAsia" w:eastAsiaTheme="minorEastAsia" w:hAnsiTheme="minorEastAsia" w:hint="eastAsia"/>
          <w:sz w:val="22"/>
        </w:rPr>
        <w:t>。</w:t>
      </w:r>
    </w:p>
    <w:p w14:paraId="27D13E10" w14:textId="77777777" w:rsidR="00274566" w:rsidRPr="00584F40" w:rsidRDefault="00274566" w:rsidP="005334A1">
      <w:pPr>
        <w:ind w:firstLineChars="100" w:firstLine="220"/>
        <w:rPr>
          <w:rFonts w:asciiTheme="minorEastAsia" w:eastAsiaTheme="minorEastAsia" w:hAnsiTheme="minorEastAsia"/>
          <w:sz w:val="22"/>
        </w:rPr>
      </w:pPr>
      <w:r w:rsidRPr="00584F40">
        <w:rPr>
          <w:rFonts w:asciiTheme="minorEastAsia" w:eastAsiaTheme="minorEastAsia" w:hAnsiTheme="minorEastAsia" w:hint="eastAsia"/>
          <w:sz w:val="22"/>
        </w:rPr>
        <w:t>しかし、</w:t>
      </w:r>
      <w:r w:rsidR="005334A1" w:rsidRPr="00584F40">
        <w:rPr>
          <w:rFonts w:asciiTheme="minorEastAsia" w:eastAsiaTheme="minorEastAsia" w:hAnsiTheme="minorEastAsia" w:hint="eastAsia"/>
          <w:sz w:val="22"/>
        </w:rPr>
        <w:t>監査意見の表明に当たり、会計監査人は、社会福祉法人における会計帳簿の構築並びに上記の計算関係書類の作成手続に応じて、拠点区分の財務情報や各事業区分における拠点区分別内訳表及び法人全体における事業区分別内訳表の集計及び内部取引消去の手続についても監査基準委員会報告書に従って監査手続を実施することが求められる</w:t>
      </w:r>
      <w:r w:rsidRPr="00584F40">
        <w:rPr>
          <w:rFonts w:asciiTheme="minorEastAsia" w:eastAsiaTheme="minorEastAsia" w:hAnsiTheme="minorEastAsia" w:hint="eastAsia"/>
          <w:sz w:val="22"/>
        </w:rPr>
        <w:t>。</w:t>
      </w:r>
    </w:p>
    <w:p w14:paraId="2146C4FB" w14:textId="77777777" w:rsidR="005334A1" w:rsidRPr="00584F40" w:rsidRDefault="00274566" w:rsidP="005334A1">
      <w:pPr>
        <w:ind w:firstLineChars="100" w:firstLine="220"/>
        <w:rPr>
          <w:rFonts w:asciiTheme="minorEastAsia" w:eastAsiaTheme="minorEastAsia" w:hAnsiTheme="minorEastAsia"/>
          <w:sz w:val="22"/>
        </w:rPr>
      </w:pPr>
      <w:r w:rsidRPr="00584F40">
        <w:rPr>
          <w:rFonts w:asciiTheme="minorEastAsia" w:eastAsiaTheme="minorEastAsia" w:hAnsiTheme="minorEastAsia" w:hint="eastAsia"/>
          <w:sz w:val="22"/>
        </w:rPr>
        <w:t>また、</w:t>
      </w:r>
      <w:r w:rsidR="005334A1" w:rsidRPr="00584F40">
        <w:rPr>
          <w:rFonts w:asciiTheme="minorEastAsia" w:eastAsiaTheme="minorEastAsia" w:hAnsiTheme="minorEastAsia" w:hint="eastAsia"/>
          <w:sz w:val="22"/>
        </w:rPr>
        <w:t>監査</w:t>
      </w:r>
      <w:r w:rsidR="00CF56EB" w:rsidRPr="00584F40">
        <w:rPr>
          <w:rFonts w:asciiTheme="minorEastAsia" w:eastAsiaTheme="minorEastAsia" w:hAnsiTheme="minorEastAsia" w:hint="eastAsia"/>
          <w:sz w:val="22"/>
        </w:rPr>
        <w:t>意見の</w:t>
      </w:r>
      <w:r w:rsidR="005334A1" w:rsidRPr="00584F40">
        <w:rPr>
          <w:rFonts w:asciiTheme="minorEastAsia" w:eastAsiaTheme="minorEastAsia" w:hAnsiTheme="minorEastAsia" w:hint="eastAsia"/>
          <w:sz w:val="22"/>
        </w:rPr>
        <w:t>対象以外の</w:t>
      </w:r>
      <w:r w:rsidR="002E4147" w:rsidRPr="00584F40">
        <w:rPr>
          <w:rFonts w:asciiTheme="minorEastAsia" w:eastAsiaTheme="minorEastAsia" w:hAnsiTheme="minorEastAsia" w:hint="eastAsia"/>
          <w:sz w:val="22"/>
        </w:rPr>
        <w:t>計算関係</w:t>
      </w:r>
      <w:r w:rsidR="005334A1" w:rsidRPr="00584F40">
        <w:rPr>
          <w:rFonts w:asciiTheme="minorEastAsia" w:eastAsiaTheme="minorEastAsia" w:hAnsiTheme="minorEastAsia" w:hint="eastAsia"/>
          <w:sz w:val="22"/>
        </w:rPr>
        <w:t>書類の記載内容について監査した法人単位の計算書類と重要な相違があることによって監査</w:t>
      </w:r>
      <w:r w:rsidR="00CF56EB" w:rsidRPr="00584F40">
        <w:rPr>
          <w:rFonts w:asciiTheme="minorEastAsia" w:eastAsiaTheme="minorEastAsia" w:hAnsiTheme="minorEastAsia" w:hint="eastAsia"/>
          <w:sz w:val="22"/>
        </w:rPr>
        <w:t>意見</w:t>
      </w:r>
      <w:r w:rsidR="005334A1" w:rsidRPr="00584F40">
        <w:rPr>
          <w:rFonts w:asciiTheme="minorEastAsia" w:eastAsiaTheme="minorEastAsia" w:hAnsiTheme="minorEastAsia" w:hint="eastAsia"/>
          <w:sz w:val="22"/>
        </w:rPr>
        <w:t>の対象となる計算関係書類の信頼性が損なわれることがないよう監査基準委員会報告書に従ってそれらの記載内容を通読することが求められていること</w:t>
      </w:r>
      <w:r w:rsidRPr="00584F40">
        <w:rPr>
          <w:rFonts w:asciiTheme="minorEastAsia" w:eastAsiaTheme="minorEastAsia" w:hAnsiTheme="minorEastAsia" w:hint="eastAsia"/>
          <w:sz w:val="22"/>
        </w:rPr>
        <w:t>も</w:t>
      </w:r>
      <w:r w:rsidR="00EC7AD5" w:rsidRPr="00584F40">
        <w:rPr>
          <w:rFonts w:asciiTheme="minorEastAsia" w:eastAsiaTheme="minorEastAsia" w:hAnsiTheme="minorEastAsia" w:hint="eastAsia"/>
          <w:sz w:val="22"/>
        </w:rPr>
        <w:t>踏</w:t>
      </w:r>
      <w:r w:rsidR="005334A1" w:rsidRPr="00584F40">
        <w:rPr>
          <w:rFonts w:asciiTheme="minorEastAsia" w:eastAsiaTheme="minorEastAsia" w:hAnsiTheme="minorEastAsia" w:hint="eastAsia"/>
          <w:sz w:val="22"/>
        </w:rPr>
        <w:t>まえ、</w:t>
      </w:r>
      <w:r w:rsidRPr="00584F40">
        <w:rPr>
          <w:rFonts w:asciiTheme="minorEastAsia" w:eastAsiaTheme="minorEastAsia" w:hAnsiTheme="minorEastAsia" w:hint="eastAsia"/>
          <w:sz w:val="22"/>
        </w:rPr>
        <w:t>会計監査人による監査</w:t>
      </w:r>
      <w:r w:rsidR="003446EB" w:rsidRPr="00584F40">
        <w:rPr>
          <w:rFonts w:asciiTheme="minorEastAsia" w:eastAsiaTheme="minorEastAsia" w:hAnsiTheme="minorEastAsia" w:hint="eastAsia"/>
          <w:sz w:val="22"/>
        </w:rPr>
        <w:t>意見</w:t>
      </w:r>
      <w:r w:rsidRPr="00584F40">
        <w:rPr>
          <w:rFonts w:asciiTheme="minorEastAsia" w:eastAsiaTheme="minorEastAsia" w:hAnsiTheme="minorEastAsia" w:hint="eastAsia"/>
          <w:sz w:val="22"/>
        </w:rPr>
        <w:t>の対象</w:t>
      </w:r>
      <w:r w:rsidR="005334A1" w:rsidRPr="00584F40">
        <w:rPr>
          <w:rFonts w:asciiTheme="minorEastAsia" w:eastAsiaTheme="minorEastAsia" w:hAnsiTheme="minorEastAsia" w:hint="eastAsia"/>
          <w:sz w:val="22"/>
        </w:rPr>
        <w:t>以外の</w:t>
      </w:r>
      <w:r w:rsidR="002E4147" w:rsidRPr="00584F40">
        <w:rPr>
          <w:rFonts w:asciiTheme="minorEastAsia" w:eastAsiaTheme="minorEastAsia" w:hAnsiTheme="minorEastAsia" w:hint="eastAsia"/>
          <w:sz w:val="22"/>
        </w:rPr>
        <w:t>計算関係</w:t>
      </w:r>
      <w:r w:rsidR="005334A1" w:rsidRPr="00584F40">
        <w:rPr>
          <w:rFonts w:asciiTheme="minorEastAsia" w:eastAsiaTheme="minorEastAsia" w:hAnsiTheme="minorEastAsia" w:hint="eastAsia"/>
          <w:sz w:val="22"/>
        </w:rPr>
        <w:t>書類についてもチェック項目を設けている。</w:t>
      </w:r>
    </w:p>
    <w:p w14:paraId="32FF8A81" w14:textId="77777777" w:rsidR="00D529C7" w:rsidRPr="00584F40" w:rsidRDefault="00D529C7">
      <w:pPr>
        <w:widowControl/>
        <w:jc w:val="left"/>
        <w:rPr>
          <w:rFonts w:asciiTheme="minorEastAsia" w:eastAsiaTheme="minorEastAsia" w:hAnsiTheme="minorEastAsia"/>
          <w:sz w:val="22"/>
        </w:rPr>
      </w:pPr>
      <w:r w:rsidRPr="00584F40">
        <w:rPr>
          <w:rFonts w:asciiTheme="minorEastAsia" w:eastAsiaTheme="minorEastAsia" w:hAnsiTheme="minorEastAsia"/>
          <w:sz w:val="22"/>
        </w:rPr>
        <w:br w:type="page"/>
      </w:r>
    </w:p>
    <w:p w14:paraId="10714EFB" w14:textId="77777777" w:rsidR="00FF65B5" w:rsidRPr="00584F40" w:rsidRDefault="00FF65B5" w:rsidP="00FF65B5">
      <w:pPr>
        <w:ind w:firstLineChars="100" w:firstLine="220"/>
        <w:rPr>
          <w:rFonts w:asciiTheme="minorEastAsia" w:eastAsiaTheme="minorEastAsia" w:hAnsiTheme="minorEastAsia"/>
          <w:sz w:val="22"/>
        </w:rPr>
      </w:pPr>
    </w:p>
    <w:p w14:paraId="65EFBE09" w14:textId="77777777" w:rsidR="005A46BF" w:rsidRPr="00584F40" w:rsidRDefault="00D95F9C" w:rsidP="00E7291F">
      <w:pPr>
        <w:ind w:left="221" w:hanging="221"/>
        <w:rPr>
          <w:rFonts w:asciiTheme="minorEastAsia" w:eastAsiaTheme="minorEastAsia" w:hAnsiTheme="minorEastAsia"/>
          <w:sz w:val="22"/>
        </w:rPr>
      </w:pPr>
      <w:r w:rsidRPr="00584F40">
        <w:rPr>
          <w:rFonts w:asciiTheme="minorEastAsia" w:eastAsiaTheme="minorEastAsia" w:hAnsiTheme="minorEastAsia" w:hint="eastAsia"/>
          <w:sz w:val="22"/>
        </w:rPr>
        <w:t>【</w:t>
      </w:r>
      <w:r w:rsidR="005A46BF" w:rsidRPr="00584F40">
        <w:rPr>
          <w:rFonts w:asciiTheme="minorEastAsia" w:eastAsiaTheme="minorEastAsia" w:hAnsiTheme="minorEastAsia" w:hint="eastAsia"/>
          <w:sz w:val="22"/>
        </w:rPr>
        <w:t>本文における略語</w:t>
      </w:r>
      <w:r w:rsidRPr="00584F40">
        <w:rPr>
          <w:rFonts w:asciiTheme="minorEastAsia" w:eastAsiaTheme="minorEastAsia" w:hAnsiTheme="minorEastAsia" w:hint="eastAsia"/>
          <w:sz w:val="22"/>
        </w:rPr>
        <w:t>】</w:t>
      </w:r>
    </w:p>
    <w:p w14:paraId="395A4AB8" w14:textId="77777777" w:rsidR="005A46BF" w:rsidRPr="00584F40" w:rsidRDefault="005A46BF" w:rsidP="0059219B">
      <w:pPr>
        <w:rPr>
          <w:rFonts w:asciiTheme="minorEastAsia" w:eastAsiaTheme="minorEastAsia" w:hAnsiTheme="minorEastAsia"/>
          <w:sz w:val="22"/>
        </w:rPr>
      </w:pPr>
      <w:r w:rsidRPr="00584F40">
        <w:rPr>
          <w:rFonts w:asciiTheme="minorEastAsia" w:eastAsiaTheme="minorEastAsia" w:hAnsiTheme="minorEastAsia" w:hint="eastAsia"/>
          <w:sz w:val="22"/>
        </w:rPr>
        <w:t>法</w:t>
      </w:r>
      <w:r w:rsidR="003552D0" w:rsidRPr="00584F40">
        <w:rPr>
          <w:rFonts w:asciiTheme="minorEastAsia" w:eastAsiaTheme="minorEastAsia" w:hAnsiTheme="minorEastAsia" w:hint="eastAsia"/>
          <w:sz w:val="22"/>
        </w:rPr>
        <w:t xml:space="preserve">　</w:t>
      </w:r>
      <w:r w:rsidR="00DF4697" w:rsidRPr="00584F40">
        <w:rPr>
          <w:rFonts w:asciiTheme="minorEastAsia" w:eastAsiaTheme="minorEastAsia" w:hAnsiTheme="minorEastAsia" w:hint="eastAsia"/>
          <w:sz w:val="22"/>
        </w:rPr>
        <w:t xml:space="preserve">　</w:t>
      </w:r>
      <w:r w:rsidRPr="00584F40">
        <w:rPr>
          <w:rFonts w:asciiTheme="minorEastAsia" w:eastAsiaTheme="minorEastAsia" w:hAnsiTheme="minorEastAsia" w:hint="eastAsia"/>
          <w:sz w:val="22"/>
        </w:rPr>
        <w:t>人：社会福祉法人</w:t>
      </w:r>
    </w:p>
    <w:p w14:paraId="57F13A73" w14:textId="77777777" w:rsidR="00DF4697" w:rsidRPr="00584F40" w:rsidRDefault="005A46BF" w:rsidP="0059219B">
      <w:pPr>
        <w:ind w:left="1100" w:hangingChars="500" w:hanging="1100"/>
        <w:rPr>
          <w:rFonts w:asciiTheme="minorEastAsia" w:eastAsiaTheme="minorEastAsia" w:hAnsiTheme="minorEastAsia"/>
          <w:sz w:val="22"/>
        </w:rPr>
      </w:pPr>
      <w:r w:rsidRPr="00584F40">
        <w:rPr>
          <w:rFonts w:asciiTheme="minorEastAsia" w:eastAsiaTheme="minorEastAsia" w:hAnsiTheme="minorEastAsia" w:hint="eastAsia"/>
          <w:sz w:val="22"/>
        </w:rPr>
        <w:t>会計基準：</w:t>
      </w:r>
      <w:r w:rsidR="00D95F9C" w:rsidRPr="00584F40">
        <w:rPr>
          <w:rFonts w:asciiTheme="minorEastAsia" w:eastAsiaTheme="minorEastAsia" w:hAnsiTheme="minorEastAsia" w:hint="eastAsia"/>
          <w:sz w:val="22"/>
        </w:rPr>
        <w:t>社会福祉法人会計基準</w:t>
      </w:r>
    </w:p>
    <w:p w14:paraId="5C5C442A" w14:textId="27E6A31A" w:rsidR="005A46BF" w:rsidRPr="00584F40" w:rsidRDefault="009E2122" w:rsidP="00EC7AD5">
      <w:pPr>
        <w:ind w:left="1100" w:hangingChars="500" w:hanging="1100"/>
        <w:rPr>
          <w:rFonts w:asciiTheme="minorEastAsia" w:eastAsiaTheme="minorEastAsia" w:hAnsiTheme="minorEastAsia"/>
          <w:sz w:val="22"/>
        </w:rPr>
      </w:pPr>
      <w:r w:rsidRPr="00584F40">
        <w:rPr>
          <w:rFonts w:asciiTheme="minorEastAsia" w:eastAsiaTheme="minorEastAsia" w:hAnsiTheme="minorEastAsia" w:hint="eastAsia"/>
          <w:sz w:val="22"/>
        </w:rPr>
        <w:t>取扱い</w:t>
      </w:r>
      <w:r w:rsidR="00E82E48" w:rsidRPr="00584F40">
        <w:rPr>
          <w:rFonts w:asciiTheme="minorEastAsia" w:eastAsiaTheme="minorEastAsia" w:hAnsiTheme="minorEastAsia" w:hint="eastAsia"/>
          <w:sz w:val="22"/>
        </w:rPr>
        <w:t xml:space="preserve">　</w:t>
      </w:r>
      <w:r w:rsidR="005A46BF" w:rsidRPr="00584F40">
        <w:rPr>
          <w:rFonts w:asciiTheme="minorEastAsia" w:eastAsiaTheme="minorEastAsia" w:hAnsiTheme="minorEastAsia" w:hint="eastAsia"/>
          <w:sz w:val="22"/>
        </w:rPr>
        <w:t>：</w:t>
      </w:r>
      <w:r w:rsidRPr="00584F40">
        <w:rPr>
          <w:rFonts w:asciiTheme="minorEastAsia" w:eastAsiaTheme="minorEastAsia" w:hAnsiTheme="minorEastAsia" w:hint="eastAsia"/>
          <w:sz w:val="22"/>
        </w:rPr>
        <w:t>社会福祉法人会計基準の運用上の取</w:t>
      </w:r>
      <w:r w:rsidR="00965829" w:rsidRPr="00584F40">
        <w:rPr>
          <w:rFonts w:asciiTheme="minorEastAsia" w:eastAsiaTheme="minorEastAsia" w:hAnsiTheme="minorEastAsia" w:hint="eastAsia"/>
          <w:sz w:val="22"/>
        </w:rPr>
        <w:t>り</w:t>
      </w:r>
      <w:r w:rsidRPr="00584F40">
        <w:rPr>
          <w:rFonts w:asciiTheme="minorEastAsia" w:eastAsiaTheme="minorEastAsia" w:hAnsiTheme="minorEastAsia" w:hint="eastAsia"/>
          <w:sz w:val="22"/>
        </w:rPr>
        <w:t>扱い（「社会福祉法人会計基準の制定に伴う会計処理等に関する運用上の取扱いについて」別紙（平成28年</w:t>
      </w:r>
      <w:r w:rsidR="00EC7AD5" w:rsidRPr="00584F40">
        <w:rPr>
          <w:rFonts w:asciiTheme="minorEastAsia" w:eastAsiaTheme="minorEastAsia" w:hAnsiTheme="minorEastAsia" w:hint="eastAsia"/>
          <w:sz w:val="22"/>
        </w:rPr>
        <w:t>３</w:t>
      </w:r>
      <w:r w:rsidRPr="00584F40">
        <w:rPr>
          <w:rFonts w:asciiTheme="minorEastAsia" w:eastAsiaTheme="minorEastAsia" w:hAnsiTheme="minorEastAsia" w:hint="eastAsia"/>
          <w:sz w:val="22"/>
        </w:rPr>
        <w:t>月31日　雇児発0331第15号、社援発0331第39号、老発0331第45号厚生労働省雇用均等・児童家庭局長、社会・援護局長、老健局長連名通知　最終改正　平成</w:t>
      </w:r>
      <w:r w:rsidR="008C7FB2">
        <w:rPr>
          <w:rFonts w:asciiTheme="minorEastAsia" w:eastAsiaTheme="minorEastAsia" w:hAnsiTheme="minorEastAsia" w:hint="eastAsia"/>
          <w:sz w:val="22"/>
        </w:rPr>
        <w:t>31</w:t>
      </w:r>
      <w:r w:rsidRPr="00584F40">
        <w:rPr>
          <w:rFonts w:asciiTheme="minorEastAsia" w:eastAsiaTheme="minorEastAsia" w:hAnsiTheme="minorEastAsia" w:hint="eastAsia"/>
          <w:sz w:val="22"/>
        </w:rPr>
        <w:t>年</w:t>
      </w:r>
      <w:r w:rsidR="000831E8">
        <w:rPr>
          <w:rFonts w:asciiTheme="minorEastAsia" w:eastAsiaTheme="minorEastAsia" w:hAnsiTheme="minorEastAsia" w:hint="eastAsia"/>
          <w:sz w:val="22"/>
        </w:rPr>
        <w:t>３</w:t>
      </w:r>
      <w:r w:rsidRPr="00584F40">
        <w:rPr>
          <w:rFonts w:asciiTheme="minorEastAsia" w:eastAsiaTheme="minorEastAsia" w:hAnsiTheme="minorEastAsia" w:hint="eastAsia"/>
          <w:sz w:val="22"/>
        </w:rPr>
        <w:t>月</w:t>
      </w:r>
      <w:r w:rsidR="008C7FB2">
        <w:rPr>
          <w:rFonts w:asciiTheme="minorEastAsia" w:eastAsiaTheme="minorEastAsia" w:hAnsiTheme="minorEastAsia" w:hint="eastAsia"/>
          <w:sz w:val="22"/>
        </w:rPr>
        <w:t>29</w:t>
      </w:r>
      <w:r w:rsidRPr="00584F40">
        <w:rPr>
          <w:rFonts w:asciiTheme="minorEastAsia" w:eastAsiaTheme="minorEastAsia" w:hAnsiTheme="minorEastAsia" w:hint="eastAsia"/>
          <w:sz w:val="22"/>
        </w:rPr>
        <w:t xml:space="preserve">日　</w:t>
      </w:r>
      <w:r w:rsidR="000831E8">
        <w:rPr>
          <w:rFonts w:asciiTheme="minorEastAsia" w:eastAsiaTheme="minorEastAsia" w:hAnsiTheme="minorEastAsia" w:hint="eastAsia"/>
          <w:sz w:val="22"/>
        </w:rPr>
        <w:t>子発03</w:t>
      </w:r>
      <w:r w:rsidR="008C7FB2">
        <w:rPr>
          <w:rFonts w:asciiTheme="minorEastAsia" w:eastAsiaTheme="minorEastAsia" w:hAnsiTheme="minorEastAsia" w:hint="eastAsia"/>
          <w:sz w:val="22"/>
        </w:rPr>
        <w:t>29</w:t>
      </w:r>
      <w:r w:rsidR="000831E8">
        <w:rPr>
          <w:rFonts w:asciiTheme="minorEastAsia" w:eastAsiaTheme="minorEastAsia" w:hAnsiTheme="minorEastAsia" w:hint="eastAsia"/>
          <w:sz w:val="22"/>
        </w:rPr>
        <w:t>第</w:t>
      </w:r>
      <w:r w:rsidR="008C7FB2">
        <w:rPr>
          <w:rFonts w:asciiTheme="minorEastAsia" w:eastAsiaTheme="minorEastAsia" w:hAnsiTheme="minorEastAsia" w:hint="eastAsia"/>
          <w:sz w:val="22"/>
        </w:rPr>
        <w:t>11</w:t>
      </w:r>
      <w:r w:rsidR="000831E8">
        <w:rPr>
          <w:rFonts w:asciiTheme="minorEastAsia" w:eastAsiaTheme="minorEastAsia" w:hAnsiTheme="minorEastAsia" w:hint="eastAsia"/>
          <w:sz w:val="22"/>
        </w:rPr>
        <w:t>号、社援発03</w:t>
      </w:r>
      <w:r w:rsidR="008C7FB2">
        <w:rPr>
          <w:rFonts w:asciiTheme="minorEastAsia" w:eastAsiaTheme="minorEastAsia" w:hAnsiTheme="minorEastAsia" w:hint="eastAsia"/>
          <w:sz w:val="22"/>
        </w:rPr>
        <w:t>20</w:t>
      </w:r>
      <w:r w:rsidR="000831E8">
        <w:rPr>
          <w:rFonts w:asciiTheme="minorEastAsia" w:eastAsiaTheme="minorEastAsia" w:hAnsiTheme="minorEastAsia" w:hint="eastAsia"/>
          <w:sz w:val="22"/>
        </w:rPr>
        <w:t>第</w:t>
      </w:r>
      <w:r w:rsidR="008C7FB2">
        <w:rPr>
          <w:rFonts w:asciiTheme="minorEastAsia" w:eastAsiaTheme="minorEastAsia" w:hAnsiTheme="minorEastAsia" w:hint="eastAsia"/>
          <w:sz w:val="22"/>
        </w:rPr>
        <w:t>33</w:t>
      </w:r>
      <w:r w:rsidR="000831E8">
        <w:rPr>
          <w:rFonts w:asciiTheme="minorEastAsia" w:eastAsiaTheme="minorEastAsia" w:hAnsiTheme="minorEastAsia" w:hint="eastAsia"/>
          <w:sz w:val="22"/>
        </w:rPr>
        <w:t>号、老発03</w:t>
      </w:r>
      <w:r w:rsidR="008C7FB2">
        <w:rPr>
          <w:rFonts w:asciiTheme="minorEastAsia" w:eastAsiaTheme="minorEastAsia" w:hAnsiTheme="minorEastAsia" w:hint="eastAsia"/>
          <w:sz w:val="22"/>
        </w:rPr>
        <w:t>29</w:t>
      </w:r>
      <w:r w:rsidR="000831E8">
        <w:rPr>
          <w:rFonts w:asciiTheme="minorEastAsia" w:eastAsiaTheme="minorEastAsia" w:hAnsiTheme="minorEastAsia" w:hint="eastAsia"/>
          <w:sz w:val="22"/>
        </w:rPr>
        <w:t>第</w:t>
      </w:r>
      <w:r w:rsidR="008C7FB2">
        <w:rPr>
          <w:rFonts w:asciiTheme="minorEastAsia" w:eastAsiaTheme="minorEastAsia" w:hAnsiTheme="minorEastAsia" w:hint="eastAsia"/>
          <w:sz w:val="22"/>
        </w:rPr>
        <w:t>17</w:t>
      </w:r>
      <w:r w:rsidR="000831E8">
        <w:rPr>
          <w:rFonts w:asciiTheme="minorEastAsia" w:eastAsiaTheme="minorEastAsia" w:hAnsiTheme="minorEastAsia" w:hint="eastAsia"/>
          <w:sz w:val="22"/>
        </w:rPr>
        <w:t>号</w:t>
      </w:r>
      <w:r w:rsidRPr="00584F40">
        <w:rPr>
          <w:rFonts w:asciiTheme="minorEastAsia" w:eastAsiaTheme="minorEastAsia" w:hAnsiTheme="minorEastAsia" w:hint="eastAsia"/>
          <w:sz w:val="22"/>
        </w:rPr>
        <w:t>）</w:t>
      </w:r>
    </w:p>
    <w:p w14:paraId="5AAFD8CC" w14:textId="4EA22517" w:rsidR="005A46BF" w:rsidRPr="00584F40" w:rsidRDefault="009E2122" w:rsidP="0059219B">
      <w:pPr>
        <w:ind w:left="1100" w:hangingChars="500" w:hanging="1100"/>
        <w:rPr>
          <w:rFonts w:asciiTheme="minorEastAsia" w:eastAsiaTheme="minorEastAsia" w:hAnsiTheme="minorEastAsia"/>
          <w:sz w:val="22"/>
        </w:rPr>
      </w:pPr>
      <w:r w:rsidRPr="00584F40">
        <w:rPr>
          <w:rFonts w:asciiTheme="minorEastAsia" w:eastAsiaTheme="minorEastAsia" w:hAnsiTheme="minorEastAsia" w:hint="eastAsia"/>
          <w:sz w:val="22"/>
        </w:rPr>
        <w:t>留意事項</w:t>
      </w:r>
      <w:r w:rsidR="005A46BF" w:rsidRPr="00584F40">
        <w:rPr>
          <w:rFonts w:asciiTheme="minorEastAsia" w:eastAsiaTheme="minorEastAsia" w:hAnsiTheme="minorEastAsia" w:hint="eastAsia"/>
          <w:sz w:val="22"/>
        </w:rPr>
        <w:t>：</w:t>
      </w:r>
      <w:r w:rsidRPr="00584F40">
        <w:rPr>
          <w:rFonts w:asciiTheme="minorEastAsia" w:eastAsiaTheme="minorEastAsia" w:hAnsiTheme="minorEastAsia" w:hint="eastAsia"/>
          <w:sz w:val="22"/>
        </w:rPr>
        <w:t>社会福祉法人会計基準の運用上の留意事項（「社会福祉法人会計基準の制定に伴う会計処理等に関する運用上の留意事項について」別紙（平成28年</w:t>
      </w:r>
      <w:r w:rsidR="00EC7AD5" w:rsidRPr="00584F40">
        <w:rPr>
          <w:rFonts w:asciiTheme="minorEastAsia" w:eastAsiaTheme="minorEastAsia" w:hAnsiTheme="minorEastAsia" w:hint="eastAsia"/>
          <w:sz w:val="22"/>
        </w:rPr>
        <w:t>３</w:t>
      </w:r>
      <w:r w:rsidRPr="00584F40">
        <w:rPr>
          <w:rFonts w:asciiTheme="minorEastAsia" w:eastAsiaTheme="minorEastAsia" w:hAnsiTheme="minorEastAsia" w:hint="eastAsia"/>
          <w:sz w:val="22"/>
        </w:rPr>
        <w:t>月31日　雇児総発0331第７号、社援基発0331第２号、障障発0331第２号、老総発0331第４号　厚生労働省雇用均等・児童家庭局総務課長、社会・援護局福祉基盤課長、社会・援護局障害保健福祉部障害福祉課長、老健局総務課長連名通知　最終改正　平成</w:t>
      </w:r>
      <w:r w:rsidR="008C7FB2">
        <w:rPr>
          <w:rFonts w:asciiTheme="minorEastAsia" w:eastAsiaTheme="minorEastAsia" w:hAnsiTheme="minorEastAsia" w:hint="eastAsia"/>
          <w:sz w:val="22"/>
        </w:rPr>
        <w:t>31</w:t>
      </w:r>
      <w:r w:rsidRPr="00584F40">
        <w:rPr>
          <w:rFonts w:asciiTheme="minorEastAsia" w:eastAsiaTheme="minorEastAsia" w:hAnsiTheme="minorEastAsia" w:hint="eastAsia"/>
          <w:sz w:val="22"/>
        </w:rPr>
        <w:t>年</w:t>
      </w:r>
      <w:r w:rsidR="000831E8">
        <w:rPr>
          <w:rFonts w:asciiTheme="minorEastAsia" w:eastAsiaTheme="minorEastAsia" w:hAnsiTheme="minorEastAsia" w:hint="eastAsia"/>
          <w:sz w:val="22"/>
        </w:rPr>
        <w:t>３</w:t>
      </w:r>
      <w:r w:rsidRPr="00584F40">
        <w:rPr>
          <w:rFonts w:asciiTheme="minorEastAsia" w:eastAsiaTheme="minorEastAsia" w:hAnsiTheme="minorEastAsia" w:hint="eastAsia"/>
          <w:sz w:val="22"/>
        </w:rPr>
        <w:t>月</w:t>
      </w:r>
      <w:r w:rsidR="008C7FB2">
        <w:rPr>
          <w:rFonts w:asciiTheme="minorEastAsia" w:eastAsiaTheme="minorEastAsia" w:hAnsiTheme="minorEastAsia" w:hint="eastAsia"/>
          <w:sz w:val="22"/>
        </w:rPr>
        <w:t>29</w:t>
      </w:r>
      <w:r w:rsidRPr="00584F40">
        <w:rPr>
          <w:rFonts w:asciiTheme="minorEastAsia" w:eastAsiaTheme="minorEastAsia" w:hAnsiTheme="minorEastAsia" w:hint="eastAsia"/>
          <w:sz w:val="22"/>
        </w:rPr>
        <w:t xml:space="preserve">日　</w:t>
      </w:r>
      <w:r w:rsidR="000831E8">
        <w:rPr>
          <w:rFonts w:asciiTheme="minorEastAsia" w:eastAsiaTheme="minorEastAsia" w:hAnsiTheme="minorEastAsia" w:hint="eastAsia"/>
          <w:sz w:val="22"/>
        </w:rPr>
        <w:t>子総発03</w:t>
      </w:r>
      <w:r w:rsidR="008C7FB2">
        <w:rPr>
          <w:rFonts w:asciiTheme="minorEastAsia" w:eastAsiaTheme="minorEastAsia" w:hAnsiTheme="minorEastAsia" w:hint="eastAsia"/>
          <w:sz w:val="22"/>
        </w:rPr>
        <w:t>29</w:t>
      </w:r>
      <w:r w:rsidR="000831E8">
        <w:rPr>
          <w:rFonts w:asciiTheme="minorEastAsia" w:eastAsiaTheme="minorEastAsia" w:hAnsiTheme="minorEastAsia" w:hint="eastAsia"/>
          <w:sz w:val="22"/>
        </w:rPr>
        <w:t>第</w:t>
      </w:r>
      <w:r w:rsidR="008C7FB2">
        <w:rPr>
          <w:rFonts w:asciiTheme="minorEastAsia" w:eastAsiaTheme="minorEastAsia" w:hAnsiTheme="minorEastAsia" w:hint="eastAsia"/>
          <w:sz w:val="22"/>
        </w:rPr>
        <w:t>１</w:t>
      </w:r>
      <w:r w:rsidR="000831E8">
        <w:rPr>
          <w:rFonts w:asciiTheme="minorEastAsia" w:eastAsiaTheme="minorEastAsia" w:hAnsiTheme="minorEastAsia" w:hint="eastAsia"/>
          <w:sz w:val="22"/>
        </w:rPr>
        <w:t>号、社援基発03</w:t>
      </w:r>
      <w:r w:rsidR="008C7FB2">
        <w:rPr>
          <w:rFonts w:asciiTheme="minorEastAsia" w:eastAsiaTheme="minorEastAsia" w:hAnsiTheme="minorEastAsia" w:hint="eastAsia"/>
          <w:sz w:val="22"/>
        </w:rPr>
        <w:t>29</w:t>
      </w:r>
      <w:r w:rsidR="000831E8">
        <w:rPr>
          <w:rFonts w:asciiTheme="minorEastAsia" w:eastAsiaTheme="minorEastAsia" w:hAnsiTheme="minorEastAsia" w:hint="eastAsia"/>
          <w:sz w:val="22"/>
        </w:rPr>
        <w:t>第</w:t>
      </w:r>
      <w:r w:rsidR="008C7FB2">
        <w:rPr>
          <w:rFonts w:asciiTheme="minorEastAsia" w:eastAsiaTheme="minorEastAsia" w:hAnsiTheme="minorEastAsia" w:hint="eastAsia"/>
          <w:sz w:val="22"/>
        </w:rPr>
        <w:t>３</w:t>
      </w:r>
      <w:r w:rsidR="000831E8">
        <w:rPr>
          <w:rFonts w:asciiTheme="minorEastAsia" w:eastAsiaTheme="minorEastAsia" w:hAnsiTheme="minorEastAsia" w:hint="eastAsia"/>
          <w:sz w:val="22"/>
        </w:rPr>
        <w:t>号、障害発03</w:t>
      </w:r>
      <w:r w:rsidR="008C7FB2">
        <w:rPr>
          <w:rFonts w:asciiTheme="minorEastAsia" w:eastAsiaTheme="minorEastAsia" w:hAnsiTheme="minorEastAsia" w:hint="eastAsia"/>
          <w:sz w:val="22"/>
        </w:rPr>
        <w:t>29</w:t>
      </w:r>
      <w:r w:rsidR="000831E8">
        <w:rPr>
          <w:rFonts w:asciiTheme="minorEastAsia" w:eastAsiaTheme="minorEastAsia" w:hAnsiTheme="minorEastAsia" w:hint="eastAsia"/>
          <w:sz w:val="22"/>
        </w:rPr>
        <w:t>第</w:t>
      </w:r>
      <w:r w:rsidR="008C7FB2">
        <w:rPr>
          <w:rFonts w:asciiTheme="minorEastAsia" w:eastAsiaTheme="minorEastAsia" w:hAnsiTheme="minorEastAsia" w:hint="eastAsia"/>
          <w:sz w:val="22"/>
        </w:rPr>
        <w:t>５</w:t>
      </w:r>
      <w:r w:rsidR="000831E8">
        <w:rPr>
          <w:rFonts w:asciiTheme="minorEastAsia" w:eastAsiaTheme="minorEastAsia" w:hAnsiTheme="minorEastAsia" w:hint="eastAsia"/>
          <w:sz w:val="22"/>
        </w:rPr>
        <w:t>号、老総発03</w:t>
      </w:r>
      <w:r w:rsidR="008C7FB2">
        <w:rPr>
          <w:rFonts w:asciiTheme="minorEastAsia" w:eastAsiaTheme="minorEastAsia" w:hAnsiTheme="minorEastAsia" w:hint="eastAsia"/>
          <w:sz w:val="22"/>
        </w:rPr>
        <w:t>29</w:t>
      </w:r>
      <w:r w:rsidR="000831E8">
        <w:rPr>
          <w:rFonts w:asciiTheme="minorEastAsia" w:eastAsiaTheme="minorEastAsia" w:hAnsiTheme="minorEastAsia" w:hint="eastAsia"/>
          <w:sz w:val="22"/>
        </w:rPr>
        <w:t>第</w:t>
      </w:r>
      <w:r w:rsidR="008C7FB2">
        <w:rPr>
          <w:rFonts w:asciiTheme="minorEastAsia" w:eastAsiaTheme="minorEastAsia" w:hAnsiTheme="minorEastAsia" w:hint="eastAsia"/>
          <w:sz w:val="22"/>
        </w:rPr>
        <w:t>２</w:t>
      </w:r>
      <w:r w:rsidR="000831E8">
        <w:rPr>
          <w:rFonts w:asciiTheme="minorEastAsia" w:eastAsiaTheme="minorEastAsia" w:hAnsiTheme="minorEastAsia" w:hint="eastAsia"/>
          <w:sz w:val="22"/>
        </w:rPr>
        <w:t>号</w:t>
      </w:r>
      <w:r w:rsidRPr="00584F40">
        <w:rPr>
          <w:rFonts w:asciiTheme="minorEastAsia" w:eastAsiaTheme="minorEastAsia" w:hAnsiTheme="minorEastAsia" w:hint="eastAsia"/>
          <w:sz w:val="22"/>
        </w:rPr>
        <w:t>）</w:t>
      </w:r>
    </w:p>
    <w:p w14:paraId="271CE646" w14:textId="77777777" w:rsidR="005A46BF" w:rsidRDefault="005A46BF" w:rsidP="0059219B">
      <w:pPr>
        <w:widowControl/>
        <w:ind w:left="1100" w:hangingChars="500" w:hanging="1100"/>
        <w:rPr>
          <w:rFonts w:asciiTheme="minorEastAsia" w:eastAsiaTheme="minorEastAsia" w:hAnsiTheme="minorEastAsia"/>
          <w:sz w:val="22"/>
        </w:rPr>
      </w:pPr>
      <w:r w:rsidRPr="00584F40">
        <w:rPr>
          <w:rFonts w:asciiTheme="minorEastAsia" w:eastAsiaTheme="minorEastAsia" w:hAnsiTheme="minorEastAsia" w:hint="eastAsia"/>
          <w:sz w:val="22"/>
        </w:rPr>
        <w:t>研究資料：</w:t>
      </w:r>
      <w:r w:rsidR="00FF65B5" w:rsidRPr="00584F40">
        <w:rPr>
          <w:rFonts w:asciiTheme="minorEastAsia" w:eastAsiaTheme="minorEastAsia" w:hAnsiTheme="minorEastAsia" w:hint="eastAsia"/>
          <w:sz w:val="22"/>
        </w:rPr>
        <w:t>非営利法人委員会研究資料第５号</w:t>
      </w:r>
      <w:r w:rsidRPr="00584F40">
        <w:rPr>
          <w:rFonts w:asciiTheme="minorEastAsia" w:eastAsiaTheme="minorEastAsia" w:hAnsiTheme="minorEastAsia" w:hint="eastAsia"/>
          <w:sz w:val="22"/>
        </w:rPr>
        <w:t>「社会福祉法人会計基準に関する実務上のＱ＆Ａ」（日本公認会計士協会）</w:t>
      </w:r>
    </w:p>
    <w:p w14:paraId="1ABACEF1" w14:textId="77777777" w:rsidR="0044650C" w:rsidRDefault="0044650C" w:rsidP="0059219B">
      <w:pPr>
        <w:widowControl/>
        <w:ind w:left="1100" w:hangingChars="500" w:hanging="1100"/>
        <w:rPr>
          <w:rFonts w:asciiTheme="minorEastAsia" w:eastAsiaTheme="minorEastAsia" w:hAnsiTheme="minorEastAsia"/>
          <w:sz w:val="22"/>
        </w:rPr>
      </w:pPr>
    </w:p>
    <w:p w14:paraId="0BA1C048" w14:textId="77777777" w:rsidR="0044650C" w:rsidRDefault="0044650C" w:rsidP="0059219B">
      <w:pPr>
        <w:widowControl/>
        <w:ind w:left="1100" w:hangingChars="500" w:hanging="1100"/>
        <w:rPr>
          <w:rFonts w:asciiTheme="minorEastAsia" w:eastAsiaTheme="minorEastAsia" w:hAnsiTheme="minorEastAsia"/>
          <w:sz w:val="22"/>
        </w:rPr>
      </w:pPr>
    </w:p>
    <w:p w14:paraId="750CCDF4" w14:textId="18A48778" w:rsidR="0044650C" w:rsidRPr="0044650C" w:rsidRDefault="00247029" w:rsidP="00386427">
      <w:pPr>
        <w:widowControl/>
        <w:ind w:left="1100" w:hangingChars="500" w:hanging="1100"/>
        <w:jc w:val="left"/>
        <w:rPr>
          <w:rFonts w:asciiTheme="minorEastAsia" w:eastAsiaTheme="minorEastAsia" w:hAnsiTheme="minorEastAsia"/>
        </w:rPr>
      </w:pPr>
      <w:r>
        <w:rPr>
          <w:rFonts w:asciiTheme="minorEastAsia" w:eastAsiaTheme="minorEastAsia" w:hAnsiTheme="minorEastAsia"/>
          <w:sz w:val="22"/>
        </w:rPr>
        <w:tab/>
      </w:r>
      <w:r w:rsidR="00726CEB" w:rsidRPr="00584F40">
        <w:rPr>
          <w:rFonts w:asciiTheme="minorEastAsia" w:eastAsiaTheme="minorEastAsia" w:hAnsiTheme="minorEastAsia"/>
        </w:rPr>
        <w:br w:type="page"/>
      </w:r>
    </w:p>
    <w:p w14:paraId="0745FC0F" w14:textId="77777777" w:rsidR="00D3047D" w:rsidRPr="00584F40" w:rsidRDefault="00D3047D">
      <w:pPr>
        <w:widowControl/>
        <w:jc w:val="left"/>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0"/>
      </w:tblGrid>
      <w:tr w:rsidR="005A46BF" w:rsidRPr="00584F40" w14:paraId="0EA58376" w14:textId="77777777" w:rsidTr="00726CEB">
        <w:trPr>
          <w:trHeight w:val="315"/>
          <w:jc w:val="center"/>
        </w:trPr>
        <w:tc>
          <w:tcPr>
            <w:tcW w:w="4230" w:type="dxa"/>
            <w:tcBorders>
              <w:top w:val="nil"/>
              <w:left w:val="nil"/>
              <w:right w:val="nil"/>
            </w:tcBorders>
          </w:tcPr>
          <w:p w14:paraId="22E38D03" w14:textId="77777777" w:rsidR="005A46BF" w:rsidRPr="00584F40" w:rsidRDefault="005A46BF" w:rsidP="009B425D">
            <w:pPr>
              <w:rPr>
                <w:rFonts w:asciiTheme="minorEastAsia" w:eastAsiaTheme="minorEastAsia" w:hAnsiTheme="minorEastAsia"/>
                <w:sz w:val="22"/>
                <w:szCs w:val="20"/>
              </w:rPr>
            </w:pPr>
            <w:r w:rsidRPr="00584F40">
              <w:rPr>
                <w:rFonts w:asciiTheme="minorEastAsia" w:eastAsiaTheme="minorEastAsia" w:hAnsiTheme="minorEastAsia" w:hint="eastAsia"/>
                <w:sz w:val="22"/>
                <w:szCs w:val="20"/>
              </w:rPr>
              <w:t>法人名</w:t>
            </w:r>
          </w:p>
        </w:tc>
      </w:tr>
    </w:tbl>
    <w:p w14:paraId="7EB0F166" w14:textId="77777777" w:rsidR="005A46BF" w:rsidRPr="00584F40" w:rsidRDefault="005A46BF" w:rsidP="005A46BF">
      <w:pPr>
        <w:rPr>
          <w:rFonts w:asciiTheme="minorEastAsia" w:eastAsiaTheme="minorEastAsia" w:hAnsiTheme="minorEastAsia"/>
          <w:b/>
          <w:sz w:val="20"/>
          <w:szCs w:val="20"/>
        </w:rPr>
      </w:pPr>
      <w:r w:rsidRPr="00584F40">
        <w:rPr>
          <w:rFonts w:asciiTheme="minorEastAsia" w:eastAsiaTheme="minorEastAsia" w:hAnsiTheme="minorEastAsia" w:hint="eastAsia"/>
          <w:b/>
          <w:sz w:val="20"/>
          <w:szCs w:val="20"/>
        </w:rPr>
        <w:t xml:space="preserve">　</w:t>
      </w:r>
    </w:p>
    <w:p w14:paraId="6529C459" w14:textId="77777777" w:rsidR="005A46BF" w:rsidRPr="00584F40" w:rsidRDefault="005A46BF" w:rsidP="00726CEB">
      <w:pPr>
        <w:ind w:firstLineChars="100" w:firstLine="220"/>
        <w:jc w:val="center"/>
        <w:rPr>
          <w:rFonts w:asciiTheme="minorEastAsia" w:eastAsiaTheme="minorEastAsia" w:hAnsiTheme="minorEastAsia"/>
          <w:sz w:val="22"/>
        </w:rPr>
      </w:pPr>
      <w:r w:rsidRPr="00584F40">
        <w:rPr>
          <w:rFonts w:asciiTheme="minorEastAsia" w:eastAsiaTheme="minorEastAsia" w:hAnsiTheme="minorEastAsia" w:hint="eastAsia"/>
          <w:sz w:val="22"/>
        </w:rPr>
        <w:t>会計年度　自　　　年　　月　　日</w:t>
      </w:r>
    </w:p>
    <w:p w14:paraId="0E5E7290" w14:textId="77777777" w:rsidR="005A46BF" w:rsidRPr="00584F40" w:rsidRDefault="00726CEB" w:rsidP="00726CEB">
      <w:pPr>
        <w:jc w:val="center"/>
        <w:rPr>
          <w:rFonts w:asciiTheme="minorEastAsia" w:eastAsiaTheme="minorEastAsia" w:hAnsiTheme="minorEastAsia"/>
          <w:sz w:val="22"/>
        </w:rPr>
      </w:pPr>
      <w:r w:rsidRPr="00584F40">
        <w:rPr>
          <w:rFonts w:asciiTheme="minorEastAsia" w:eastAsiaTheme="minorEastAsia" w:hAnsiTheme="minorEastAsia" w:hint="eastAsia"/>
          <w:sz w:val="22"/>
        </w:rPr>
        <w:t xml:space="preserve">　　　　　　</w:t>
      </w:r>
      <w:r w:rsidR="005A46BF" w:rsidRPr="00584F40">
        <w:rPr>
          <w:rFonts w:asciiTheme="minorEastAsia" w:eastAsiaTheme="minorEastAsia" w:hAnsiTheme="minorEastAsia" w:hint="eastAsia"/>
          <w:sz w:val="22"/>
        </w:rPr>
        <w:t>至　　　年　　月　　日</w:t>
      </w:r>
    </w:p>
    <w:p w14:paraId="585DA4D3" w14:textId="77777777" w:rsidR="005A46BF" w:rsidRPr="00584F40" w:rsidRDefault="005A46BF" w:rsidP="005A46BF">
      <w:pPr>
        <w:widowControl/>
        <w:jc w:val="left"/>
        <w:rPr>
          <w:rFonts w:asciiTheme="minorEastAsia" w:eastAsiaTheme="minorEastAsia" w:hAnsiTheme="minorEastAsia"/>
        </w:rPr>
      </w:pPr>
    </w:p>
    <w:p w14:paraId="1B891A6E" w14:textId="77777777" w:rsidR="00213824" w:rsidRPr="00584F40" w:rsidRDefault="00347E73" w:rsidP="0095321E">
      <w:pPr>
        <w:rPr>
          <w:rFonts w:asciiTheme="majorEastAsia" w:eastAsiaTheme="majorEastAsia" w:hAnsiTheme="majorEastAsia"/>
          <w:sz w:val="24"/>
          <w:szCs w:val="24"/>
        </w:rPr>
      </w:pPr>
      <w:r w:rsidRPr="00584F40">
        <w:rPr>
          <w:rFonts w:asciiTheme="majorEastAsia" w:eastAsiaTheme="majorEastAsia" w:hAnsiTheme="majorEastAsia" w:hint="eastAsia"/>
          <w:sz w:val="24"/>
          <w:szCs w:val="24"/>
        </w:rPr>
        <w:t xml:space="preserve">Ⅰ　</w:t>
      </w:r>
      <w:r w:rsidR="00213824" w:rsidRPr="00584F40">
        <w:rPr>
          <w:rFonts w:asciiTheme="majorEastAsia" w:eastAsiaTheme="majorEastAsia" w:hAnsiTheme="majorEastAsia" w:hint="eastAsia"/>
          <w:sz w:val="24"/>
          <w:szCs w:val="24"/>
        </w:rPr>
        <w:t>総括</w:t>
      </w:r>
      <w:r w:rsidRPr="00584F40">
        <w:rPr>
          <w:rFonts w:asciiTheme="majorEastAsia" w:eastAsiaTheme="majorEastAsia" w:hAnsiTheme="majorEastAsia" w:hint="eastAsia"/>
          <w:sz w:val="24"/>
          <w:szCs w:val="24"/>
        </w:rPr>
        <w:t>のためのチェックリスト</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4771"/>
        <w:gridCol w:w="947"/>
        <w:gridCol w:w="948"/>
        <w:gridCol w:w="948"/>
        <w:gridCol w:w="1096"/>
      </w:tblGrid>
      <w:tr w:rsidR="00406A55" w:rsidRPr="00584F40" w14:paraId="04A01425" w14:textId="77777777" w:rsidTr="00CE6518">
        <w:trPr>
          <w:trHeight w:val="324"/>
        </w:trPr>
        <w:tc>
          <w:tcPr>
            <w:tcW w:w="794" w:type="dxa"/>
            <w:vMerge w:val="restart"/>
            <w:shd w:val="clear" w:color="auto" w:fill="auto"/>
            <w:vAlign w:val="center"/>
          </w:tcPr>
          <w:p w14:paraId="75C7B763" w14:textId="08AC3F4B" w:rsidR="00406A55" w:rsidRPr="00584F40" w:rsidRDefault="00406A55" w:rsidP="007848C8">
            <w:pPr>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番</w:t>
            </w:r>
            <w:r w:rsidR="00CE6518">
              <w:rPr>
                <w:rFonts w:asciiTheme="minorEastAsia" w:eastAsiaTheme="minorEastAsia" w:hAnsiTheme="minorEastAsia" w:hint="eastAsia"/>
                <w:sz w:val="18"/>
                <w:szCs w:val="18"/>
              </w:rPr>
              <w:t xml:space="preserve">　</w:t>
            </w:r>
            <w:r w:rsidRPr="00584F40">
              <w:rPr>
                <w:rFonts w:asciiTheme="minorEastAsia" w:eastAsiaTheme="minorEastAsia" w:hAnsiTheme="minorEastAsia" w:hint="eastAsia"/>
                <w:sz w:val="18"/>
                <w:szCs w:val="18"/>
              </w:rPr>
              <w:t>号</w:t>
            </w:r>
          </w:p>
        </w:tc>
        <w:tc>
          <w:tcPr>
            <w:tcW w:w="4819" w:type="dxa"/>
            <w:vMerge w:val="restart"/>
            <w:shd w:val="clear" w:color="auto" w:fill="auto"/>
            <w:vAlign w:val="center"/>
          </w:tcPr>
          <w:p w14:paraId="09D35178" w14:textId="77777777" w:rsidR="00406A55" w:rsidRPr="00584F40" w:rsidRDefault="00406A55" w:rsidP="007848C8">
            <w:pPr>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内　　　　　　　　　　　　容</w:t>
            </w:r>
          </w:p>
        </w:tc>
        <w:tc>
          <w:tcPr>
            <w:tcW w:w="2864" w:type="dxa"/>
            <w:gridSpan w:val="3"/>
            <w:shd w:val="clear" w:color="auto" w:fill="auto"/>
            <w:vAlign w:val="center"/>
          </w:tcPr>
          <w:p w14:paraId="0AE92FDB" w14:textId="77777777" w:rsidR="00406A55" w:rsidRPr="00584F40" w:rsidRDefault="00406A55" w:rsidP="00EE7EA6">
            <w:pPr>
              <w:spacing w:line="0" w:lineRule="atLeast"/>
              <w:jc w:val="center"/>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回</w:t>
            </w:r>
            <w:r w:rsidRPr="00584F40">
              <w:rPr>
                <w:rFonts w:asciiTheme="minorEastAsia" w:eastAsiaTheme="minorEastAsia" w:hAnsiTheme="minorEastAsia" w:cs="ＭＳ Ｐゴシック"/>
                <w:kern w:val="0"/>
                <w:sz w:val="18"/>
                <w:szCs w:val="18"/>
              </w:rPr>
              <w:t xml:space="preserve"> </w:t>
            </w:r>
            <w:r w:rsidRPr="00584F40">
              <w:rPr>
                <w:rFonts w:asciiTheme="minorEastAsia" w:eastAsiaTheme="minorEastAsia" w:hAnsiTheme="minorEastAsia" w:cs="ＭＳ Ｐゴシック" w:hint="eastAsia"/>
                <w:kern w:val="0"/>
                <w:sz w:val="18"/>
                <w:szCs w:val="18"/>
              </w:rPr>
              <w:t>答</w:t>
            </w:r>
            <w:r w:rsidRPr="00584F40">
              <w:rPr>
                <w:rFonts w:asciiTheme="minorEastAsia" w:eastAsiaTheme="minorEastAsia" w:hAnsiTheme="minorEastAsia" w:cs="ＭＳ Ｐゴシック"/>
                <w:kern w:val="0"/>
                <w:sz w:val="18"/>
                <w:szCs w:val="18"/>
              </w:rPr>
              <w:t xml:space="preserve"> </w:t>
            </w:r>
            <w:r w:rsidRPr="00584F40">
              <w:rPr>
                <w:rFonts w:asciiTheme="minorEastAsia" w:eastAsiaTheme="minorEastAsia" w:hAnsiTheme="minorEastAsia" w:cs="ＭＳ Ｐゴシック" w:hint="eastAsia"/>
                <w:kern w:val="0"/>
                <w:sz w:val="18"/>
                <w:szCs w:val="18"/>
              </w:rPr>
              <w:t>欄</w:t>
            </w:r>
          </w:p>
        </w:tc>
        <w:tc>
          <w:tcPr>
            <w:tcW w:w="1105" w:type="dxa"/>
            <w:vMerge w:val="restart"/>
            <w:shd w:val="clear" w:color="auto" w:fill="auto"/>
            <w:vAlign w:val="center"/>
          </w:tcPr>
          <w:p w14:paraId="2EDD8E12" w14:textId="77777777" w:rsidR="00406A55" w:rsidRPr="00584F40" w:rsidRDefault="00406A55" w:rsidP="007848C8">
            <w:pPr>
              <w:jc w:val="center"/>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摘要</w:t>
            </w:r>
          </w:p>
        </w:tc>
      </w:tr>
      <w:tr w:rsidR="00406A55" w:rsidRPr="00584F40" w14:paraId="031B7EEF" w14:textId="77777777" w:rsidTr="00CE6518">
        <w:trPr>
          <w:trHeight w:val="372"/>
        </w:trPr>
        <w:tc>
          <w:tcPr>
            <w:tcW w:w="794" w:type="dxa"/>
            <w:vMerge/>
            <w:shd w:val="clear" w:color="auto" w:fill="auto"/>
          </w:tcPr>
          <w:p w14:paraId="0C318D7C" w14:textId="77777777" w:rsidR="00406A55" w:rsidRPr="00584F40" w:rsidRDefault="00406A55" w:rsidP="00145348">
            <w:pPr>
              <w:jc w:val="center"/>
              <w:rPr>
                <w:rFonts w:asciiTheme="minorEastAsia" w:eastAsiaTheme="minorEastAsia" w:hAnsiTheme="minorEastAsia"/>
                <w:sz w:val="18"/>
                <w:szCs w:val="18"/>
              </w:rPr>
            </w:pPr>
          </w:p>
        </w:tc>
        <w:tc>
          <w:tcPr>
            <w:tcW w:w="4819" w:type="dxa"/>
            <w:vMerge/>
            <w:shd w:val="clear" w:color="auto" w:fill="auto"/>
          </w:tcPr>
          <w:p w14:paraId="640D90CE" w14:textId="77777777" w:rsidR="00406A55" w:rsidRPr="00584F40" w:rsidRDefault="00406A55" w:rsidP="00145348">
            <w:pPr>
              <w:jc w:val="center"/>
              <w:rPr>
                <w:rFonts w:asciiTheme="minorEastAsia" w:eastAsiaTheme="minorEastAsia" w:hAnsiTheme="minorEastAsia"/>
                <w:sz w:val="18"/>
                <w:szCs w:val="18"/>
              </w:rPr>
            </w:pPr>
          </w:p>
        </w:tc>
        <w:tc>
          <w:tcPr>
            <w:tcW w:w="954" w:type="dxa"/>
            <w:shd w:val="clear" w:color="auto" w:fill="auto"/>
            <w:vAlign w:val="center"/>
          </w:tcPr>
          <w:p w14:paraId="777928F7" w14:textId="77777777" w:rsidR="00406A55" w:rsidRPr="00584F40" w:rsidRDefault="00406A55" w:rsidP="00EE7EA6">
            <w:pPr>
              <w:spacing w:line="0" w:lineRule="atLeast"/>
              <w:jc w:val="center"/>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はい</w:t>
            </w:r>
          </w:p>
        </w:tc>
        <w:tc>
          <w:tcPr>
            <w:tcW w:w="955" w:type="dxa"/>
            <w:shd w:val="clear" w:color="auto" w:fill="auto"/>
            <w:vAlign w:val="center"/>
          </w:tcPr>
          <w:p w14:paraId="7E258EC7" w14:textId="77777777" w:rsidR="00406A55" w:rsidRPr="00584F40" w:rsidRDefault="00406A55" w:rsidP="00EE7EA6">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いいえ</w:t>
            </w:r>
          </w:p>
        </w:tc>
        <w:tc>
          <w:tcPr>
            <w:tcW w:w="955" w:type="dxa"/>
            <w:shd w:val="clear" w:color="auto" w:fill="auto"/>
            <w:vAlign w:val="center"/>
          </w:tcPr>
          <w:p w14:paraId="01E35CA9" w14:textId="77777777" w:rsidR="00406A55" w:rsidRPr="00584F40" w:rsidRDefault="00406A55" w:rsidP="00EE7EA6">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w:t>
            </w:r>
          </w:p>
          <w:p w14:paraId="0A667652" w14:textId="77777777" w:rsidR="00406A55" w:rsidRPr="00584F40" w:rsidRDefault="00406A55" w:rsidP="00EE7EA6">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なし</w:t>
            </w:r>
          </w:p>
        </w:tc>
        <w:tc>
          <w:tcPr>
            <w:tcW w:w="1105" w:type="dxa"/>
            <w:vMerge/>
            <w:shd w:val="clear" w:color="auto" w:fill="auto"/>
          </w:tcPr>
          <w:p w14:paraId="17D5E0BD" w14:textId="77777777" w:rsidR="00406A55" w:rsidRPr="00584F40" w:rsidRDefault="00406A55" w:rsidP="00145348">
            <w:pPr>
              <w:jc w:val="center"/>
              <w:rPr>
                <w:rFonts w:asciiTheme="minorEastAsia" w:eastAsiaTheme="minorEastAsia" w:hAnsiTheme="minorEastAsia"/>
                <w:sz w:val="18"/>
                <w:szCs w:val="18"/>
              </w:rPr>
            </w:pPr>
          </w:p>
        </w:tc>
      </w:tr>
      <w:tr w:rsidR="00194B37" w:rsidRPr="00584F40" w14:paraId="15A40E3C" w14:textId="77777777" w:rsidTr="00CE6518">
        <w:tc>
          <w:tcPr>
            <w:tcW w:w="794" w:type="dxa"/>
            <w:shd w:val="clear" w:color="auto" w:fill="auto"/>
          </w:tcPr>
          <w:p w14:paraId="50E1379B" w14:textId="77777777" w:rsidR="00194B37" w:rsidRPr="00584F40" w:rsidRDefault="00194B37" w:rsidP="00EE7EA6">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１</w:t>
            </w:r>
          </w:p>
        </w:tc>
        <w:tc>
          <w:tcPr>
            <w:tcW w:w="4819" w:type="dxa"/>
            <w:shd w:val="clear" w:color="auto" w:fill="auto"/>
          </w:tcPr>
          <w:p w14:paraId="6B1F0DE9" w14:textId="77777777" w:rsidR="00194B37" w:rsidRPr="00584F40" w:rsidRDefault="00194B37" w:rsidP="00EE7EA6">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計算書類等（草案）の記載金額を監査済の最終試算表・精算表に基づいて確かめたか。</w:t>
            </w:r>
          </w:p>
        </w:tc>
        <w:tc>
          <w:tcPr>
            <w:tcW w:w="954" w:type="dxa"/>
            <w:shd w:val="clear" w:color="auto" w:fill="auto"/>
          </w:tcPr>
          <w:p w14:paraId="21659F94" w14:textId="77777777" w:rsidR="00194B37" w:rsidRPr="00584F40" w:rsidRDefault="00194B37" w:rsidP="00791B1A">
            <w:pPr>
              <w:rPr>
                <w:rFonts w:asciiTheme="minorEastAsia" w:eastAsiaTheme="minorEastAsia" w:hAnsiTheme="minorEastAsia"/>
                <w:sz w:val="18"/>
                <w:szCs w:val="18"/>
              </w:rPr>
            </w:pPr>
          </w:p>
        </w:tc>
        <w:tc>
          <w:tcPr>
            <w:tcW w:w="955" w:type="dxa"/>
            <w:shd w:val="clear" w:color="auto" w:fill="auto"/>
          </w:tcPr>
          <w:p w14:paraId="52A7B506" w14:textId="77777777" w:rsidR="00194B37" w:rsidRPr="00584F40" w:rsidRDefault="00194B37" w:rsidP="00791B1A">
            <w:pPr>
              <w:rPr>
                <w:rFonts w:asciiTheme="minorEastAsia" w:eastAsiaTheme="minorEastAsia" w:hAnsiTheme="minorEastAsia"/>
                <w:sz w:val="18"/>
                <w:szCs w:val="18"/>
              </w:rPr>
            </w:pPr>
          </w:p>
        </w:tc>
        <w:tc>
          <w:tcPr>
            <w:tcW w:w="955" w:type="dxa"/>
            <w:shd w:val="clear" w:color="auto" w:fill="auto"/>
          </w:tcPr>
          <w:p w14:paraId="06D8933B" w14:textId="77777777" w:rsidR="00194B37" w:rsidRPr="00584F40" w:rsidRDefault="00194B37" w:rsidP="00791B1A">
            <w:pPr>
              <w:rPr>
                <w:rFonts w:asciiTheme="minorEastAsia" w:eastAsiaTheme="minorEastAsia" w:hAnsiTheme="minorEastAsia"/>
                <w:sz w:val="18"/>
                <w:szCs w:val="18"/>
              </w:rPr>
            </w:pPr>
          </w:p>
        </w:tc>
        <w:tc>
          <w:tcPr>
            <w:tcW w:w="1105" w:type="dxa"/>
            <w:shd w:val="clear" w:color="auto" w:fill="auto"/>
          </w:tcPr>
          <w:p w14:paraId="3D94EF10" w14:textId="77777777" w:rsidR="00194B37" w:rsidRPr="00584F40" w:rsidRDefault="00194B37" w:rsidP="00791B1A">
            <w:pPr>
              <w:rPr>
                <w:rFonts w:asciiTheme="minorEastAsia" w:eastAsiaTheme="minorEastAsia" w:hAnsiTheme="minorEastAsia"/>
                <w:sz w:val="18"/>
                <w:szCs w:val="18"/>
              </w:rPr>
            </w:pPr>
          </w:p>
        </w:tc>
      </w:tr>
      <w:tr w:rsidR="00194B37" w:rsidRPr="00584F40" w14:paraId="080A63A5" w14:textId="77777777" w:rsidTr="00CE6518">
        <w:tc>
          <w:tcPr>
            <w:tcW w:w="794" w:type="dxa"/>
            <w:tcBorders>
              <w:top w:val="single" w:sz="4" w:space="0" w:color="auto"/>
              <w:left w:val="single" w:sz="4" w:space="0" w:color="auto"/>
              <w:bottom w:val="single" w:sz="4" w:space="0" w:color="auto"/>
              <w:right w:val="single" w:sz="4" w:space="0" w:color="auto"/>
            </w:tcBorders>
            <w:shd w:val="clear" w:color="auto" w:fill="auto"/>
          </w:tcPr>
          <w:p w14:paraId="51C2C9F8" w14:textId="77777777" w:rsidR="00194B37" w:rsidRPr="00584F40" w:rsidRDefault="00194B37" w:rsidP="00EE7EA6">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38CB1572" w14:textId="77777777" w:rsidR="00194B37" w:rsidRPr="00584F40" w:rsidRDefault="00194B37" w:rsidP="00EE7EA6">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計算書類等（草案）に対する注記（法人全体、拠点区分）について監査調書と照合を行ったか。</w:t>
            </w: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620294E6" w14:textId="77777777" w:rsidR="00194B37" w:rsidRPr="00584F40" w:rsidRDefault="00194B37" w:rsidP="006B543F">
            <w:pPr>
              <w:rPr>
                <w:rFonts w:asciiTheme="minorEastAsia" w:eastAsiaTheme="minorEastAsia" w:hAnsiTheme="minorEastAsia"/>
                <w:sz w:val="18"/>
                <w:szCs w:val="18"/>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18171745" w14:textId="77777777" w:rsidR="00194B37" w:rsidRPr="00584F40" w:rsidRDefault="00194B37" w:rsidP="006B543F">
            <w:pPr>
              <w:rPr>
                <w:rFonts w:asciiTheme="minorEastAsia" w:eastAsiaTheme="minorEastAsia" w:hAnsiTheme="minorEastAsia"/>
                <w:sz w:val="18"/>
                <w:szCs w:val="18"/>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48E47221" w14:textId="77777777" w:rsidR="00194B37" w:rsidRPr="00584F40" w:rsidRDefault="00194B37" w:rsidP="006B543F">
            <w:pPr>
              <w:rPr>
                <w:rFonts w:asciiTheme="minorEastAsia" w:eastAsiaTheme="minorEastAsia" w:hAnsiTheme="minorEastAsia"/>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EFB4170" w14:textId="77777777" w:rsidR="00194B37" w:rsidRPr="00584F40" w:rsidRDefault="00194B37" w:rsidP="006B543F">
            <w:pPr>
              <w:rPr>
                <w:rFonts w:asciiTheme="minorEastAsia" w:eastAsiaTheme="minorEastAsia" w:hAnsiTheme="minorEastAsia"/>
                <w:sz w:val="18"/>
                <w:szCs w:val="18"/>
              </w:rPr>
            </w:pPr>
          </w:p>
        </w:tc>
      </w:tr>
      <w:tr w:rsidR="00194B37" w:rsidRPr="00584F40" w14:paraId="5D7A6192" w14:textId="77777777" w:rsidTr="00CE6518">
        <w:tc>
          <w:tcPr>
            <w:tcW w:w="794" w:type="dxa"/>
            <w:shd w:val="clear" w:color="auto" w:fill="auto"/>
          </w:tcPr>
          <w:p w14:paraId="119D7175" w14:textId="77777777" w:rsidR="00194B37" w:rsidRPr="00584F40" w:rsidRDefault="00194B37" w:rsidP="00EE7EA6">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p>
        </w:tc>
        <w:tc>
          <w:tcPr>
            <w:tcW w:w="4819" w:type="dxa"/>
            <w:shd w:val="clear" w:color="auto" w:fill="auto"/>
          </w:tcPr>
          <w:p w14:paraId="6016580A" w14:textId="77777777" w:rsidR="00194B37" w:rsidRPr="00584F40" w:rsidRDefault="00194B37" w:rsidP="00EE7EA6">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計算書類等（草案）のうち法人単位事業活動計算書及び拠点区分事業活動計算書の「前年度決算」欄、法人単位貸借対照表及び拠点区分貸借対照表の「前年度末」欄の金額を、前会計年度の法人単位事業活動計算書及び拠点区分事業活動計算書の「当年度決算」欄、法人単位貸借対照表及び拠点区分貸借対照表の「当年度末」欄の金額と照合し、一致していることを確かめたか。</w:t>
            </w:r>
          </w:p>
        </w:tc>
        <w:tc>
          <w:tcPr>
            <w:tcW w:w="954" w:type="dxa"/>
            <w:shd w:val="clear" w:color="auto" w:fill="auto"/>
          </w:tcPr>
          <w:p w14:paraId="543C5CDC" w14:textId="77777777" w:rsidR="00194B37" w:rsidRPr="00584F40" w:rsidRDefault="00194B37" w:rsidP="00791B1A">
            <w:pPr>
              <w:rPr>
                <w:rFonts w:asciiTheme="minorEastAsia" w:eastAsiaTheme="minorEastAsia" w:hAnsiTheme="minorEastAsia"/>
                <w:sz w:val="18"/>
                <w:szCs w:val="18"/>
              </w:rPr>
            </w:pPr>
          </w:p>
        </w:tc>
        <w:tc>
          <w:tcPr>
            <w:tcW w:w="955" w:type="dxa"/>
            <w:shd w:val="clear" w:color="auto" w:fill="auto"/>
          </w:tcPr>
          <w:p w14:paraId="2AC34CF9" w14:textId="77777777" w:rsidR="00194B37" w:rsidRPr="00584F40" w:rsidRDefault="00194B37" w:rsidP="00791B1A">
            <w:pPr>
              <w:rPr>
                <w:rFonts w:asciiTheme="minorEastAsia" w:eastAsiaTheme="minorEastAsia" w:hAnsiTheme="minorEastAsia"/>
                <w:sz w:val="18"/>
                <w:szCs w:val="18"/>
              </w:rPr>
            </w:pPr>
          </w:p>
        </w:tc>
        <w:tc>
          <w:tcPr>
            <w:tcW w:w="955" w:type="dxa"/>
            <w:shd w:val="clear" w:color="auto" w:fill="auto"/>
          </w:tcPr>
          <w:p w14:paraId="216CB943" w14:textId="77777777" w:rsidR="00194B37" w:rsidRPr="00584F40" w:rsidRDefault="00194B37" w:rsidP="00791B1A">
            <w:pPr>
              <w:rPr>
                <w:rFonts w:asciiTheme="minorEastAsia" w:eastAsiaTheme="minorEastAsia" w:hAnsiTheme="minorEastAsia"/>
                <w:sz w:val="18"/>
                <w:szCs w:val="18"/>
              </w:rPr>
            </w:pPr>
          </w:p>
        </w:tc>
        <w:tc>
          <w:tcPr>
            <w:tcW w:w="1105" w:type="dxa"/>
            <w:shd w:val="clear" w:color="auto" w:fill="auto"/>
          </w:tcPr>
          <w:p w14:paraId="630BF9C8" w14:textId="77777777" w:rsidR="00194B37" w:rsidRPr="00584F40" w:rsidRDefault="00194B37" w:rsidP="00791B1A">
            <w:pPr>
              <w:rPr>
                <w:rFonts w:asciiTheme="minorEastAsia" w:eastAsiaTheme="minorEastAsia" w:hAnsiTheme="minorEastAsia"/>
                <w:sz w:val="18"/>
                <w:szCs w:val="18"/>
              </w:rPr>
            </w:pPr>
          </w:p>
        </w:tc>
      </w:tr>
      <w:tr w:rsidR="00194B37" w:rsidRPr="00584F40" w14:paraId="60D74D23" w14:textId="77777777" w:rsidTr="00CE6518">
        <w:tc>
          <w:tcPr>
            <w:tcW w:w="794" w:type="dxa"/>
            <w:shd w:val="clear" w:color="auto" w:fill="auto"/>
          </w:tcPr>
          <w:p w14:paraId="3AFDF7CE" w14:textId="77777777" w:rsidR="00194B37" w:rsidRPr="00584F40" w:rsidRDefault="00194B37" w:rsidP="00EE7EA6">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p>
        </w:tc>
        <w:tc>
          <w:tcPr>
            <w:tcW w:w="4819" w:type="dxa"/>
            <w:shd w:val="clear" w:color="auto" w:fill="auto"/>
          </w:tcPr>
          <w:p w14:paraId="3C18648A" w14:textId="77777777" w:rsidR="00194B37" w:rsidRPr="00584F40" w:rsidRDefault="00194B37" w:rsidP="00EE7EA6">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計算書類等（草案）について検算を行ったか。</w:t>
            </w:r>
          </w:p>
        </w:tc>
        <w:tc>
          <w:tcPr>
            <w:tcW w:w="954" w:type="dxa"/>
            <w:shd w:val="clear" w:color="auto" w:fill="auto"/>
          </w:tcPr>
          <w:p w14:paraId="0ED5DFA6" w14:textId="77777777" w:rsidR="00194B37" w:rsidRPr="00584F40" w:rsidRDefault="00194B37" w:rsidP="00791B1A">
            <w:pPr>
              <w:rPr>
                <w:rFonts w:asciiTheme="minorEastAsia" w:eastAsiaTheme="minorEastAsia" w:hAnsiTheme="minorEastAsia"/>
                <w:sz w:val="18"/>
                <w:szCs w:val="18"/>
              </w:rPr>
            </w:pPr>
          </w:p>
        </w:tc>
        <w:tc>
          <w:tcPr>
            <w:tcW w:w="955" w:type="dxa"/>
            <w:shd w:val="clear" w:color="auto" w:fill="auto"/>
          </w:tcPr>
          <w:p w14:paraId="3DF18ACB" w14:textId="77777777" w:rsidR="00194B37" w:rsidRPr="00584F40" w:rsidRDefault="00194B37" w:rsidP="00791B1A">
            <w:pPr>
              <w:rPr>
                <w:rFonts w:asciiTheme="minorEastAsia" w:eastAsiaTheme="minorEastAsia" w:hAnsiTheme="minorEastAsia"/>
                <w:sz w:val="18"/>
                <w:szCs w:val="18"/>
              </w:rPr>
            </w:pPr>
          </w:p>
        </w:tc>
        <w:tc>
          <w:tcPr>
            <w:tcW w:w="955" w:type="dxa"/>
            <w:shd w:val="clear" w:color="auto" w:fill="auto"/>
          </w:tcPr>
          <w:p w14:paraId="76665D04" w14:textId="77777777" w:rsidR="00194B37" w:rsidRPr="00584F40" w:rsidRDefault="00194B37" w:rsidP="00791B1A">
            <w:pPr>
              <w:rPr>
                <w:rFonts w:asciiTheme="minorEastAsia" w:eastAsiaTheme="minorEastAsia" w:hAnsiTheme="minorEastAsia"/>
                <w:sz w:val="18"/>
                <w:szCs w:val="18"/>
              </w:rPr>
            </w:pPr>
          </w:p>
        </w:tc>
        <w:tc>
          <w:tcPr>
            <w:tcW w:w="1105" w:type="dxa"/>
            <w:shd w:val="clear" w:color="auto" w:fill="auto"/>
          </w:tcPr>
          <w:p w14:paraId="500B6966" w14:textId="77777777" w:rsidR="00194B37" w:rsidRPr="00584F40" w:rsidRDefault="00194B37" w:rsidP="00791B1A">
            <w:pPr>
              <w:rPr>
                <w:rFonts w:asciiTheme="minorEastAsia" w:eastAsiaTheme="minorEastAsia" w:hAnsiTheme="minorEastAsia"/>
                <w:sz w:val="18"/>
                <w:szCs w:val="18"/>
              </w:rPr>
            </w:pPr>
          </w:p>
        </w:tc>
      </w:tr>
      <w:tr w:rsidR="00194B37" w:rsidRPr="00584F40" w14:paraId="609206E2" w14:textId="77777777" w:rsidTr="00CE6518">
        <w:tc>
          <w:tcPr>
            <w:tcW w:w="794" w:type="dxa"/>
            <w:shd w:val="clear" w:color="auto" w:fill="auto"/>
          </w:tcPr>
          <w:p w14:paraId="3EB724D0" w14:textId="77777777" w:rsidR="00194B37" w:rsidRPr="00584F40" w:rsidRDefault="00194B37" w:rsidP="00EE7EA6">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w:t>
            </w:r>
          </w:p>
        </w:tc>
        <w:tc>
          <w:tcPr>
            <w:tcW w:w="4819" w:type="dxa"/>
            <w:shd w:val="clear" w:color="auto" w:fill="auto"/>
          </w:tcPr>
          <w:p w14:paraId="130C0506" w14:textId="77777777" w:rsidR="00194B37" w:rsidRPr="00584F40" w:rsidRDefault="00194B37" w:rsidP="00EE7EA6">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計算書類等（注記を含む。）相互間の突合を行ったか。</w:t>
            </w:r>
          </w:p>
        </w:tc>
        <w:tc>
          <w:tcPr>
            <w:tcW w:w="954" w:type="dxa"/>
            <w:shd w:val="clear" w:color="auto" w:fill="auto"/>
          </w:tcPr>
          <w:p w14:paraId="4F297944" w14:textId="77777777" w:rsidR="00194B37" w:rsidRPr="00584F40" w:rsidRDefault="00194B37" w:rsidP="00791B1A">
            <w:pPr>
              <w:rPr>
                <w:rFonts w:asciiTheme="minorEastAsia" w:eastAsiaTheme="minorEastAsia" w:hAnsiTheme="minorEastAsia"/>
                <w:sz w:val="18"/>
                <w:szCs w:val="18"/>
              </w:rPr>
            </w:pPr>
          </w:p>
        </w:tc>
        <w:tc>
          <w:tcPr>
            <w:tcW w:w="955" w:type="dxa"/>
            <w:shd w:val="clear" w:color="auto" w:fill="auto"/>
          </w:tcPr>
          <w:p w14:paraId="051E077D" w14:textId="77777777" w:rsidR="00194B37" w:rsidRPr="00584F40" w:rsidRDefault="00194B37" w:rsidP="00791B1A">
            <w:pPr>
              <w:rPr>
                <w:rFonts w:asciiTheme="minorEastAsia" w:eastAsiaTheme="minorEastAsia" w:hAnsiTheme="minorEastAsia"/>
                <w:sz w:val="18"/>
                <w:szCs w:val="18"/>
              </w:rPr>
            </w:pPr>
          </w:p>
        </w:tc>
        <w:tc>
          <w:tcPr>
            <w:tcW w:w="955" w:type="dxa"/>
            <w:shd w:val="clear" w:color="auto" w:fill="auto"/>
          </w:tcPr>
          <w:p w14:paraId="6C11FB75" w14:textId="77777777" w:rsidR="00194B37" w:rsidRPr="00584F40" w:rsidRDefault="00194B37" w:rsidP="00791B1A">
            <w:pPr>
              <w:rPr>
                <w:rFonts w:asciiTheme="minorEastAsia" w:eastAsiaTheme="minorEastAsia" w:hAnsiTheme="minorEastAsia"/>
                <w:sz w:val="18"/>
                <w:szCs w:val="18"/>
              </w:rPr>
            </w:pPr>
          </w:p>
        </w:tc>
        <w:tc>
          <w:tcPr>
            <w:tcW w:w="1105" w:type="dxa"/>
            <w:shd w:val="clear" w:color="auto" w:fill="auto"/>
          </w:tcPr>
          <w:p w14:paraId="08E8A86D" w14:textId="77777777" w:rsidR="00194B37" w:rsidRPr="00584F40" w:rsidRDefault="00194B37" w:rsidP="00791B1A">
            <w:pPr>
              <w:rPr>
                <w:rFonts w:asciiTheme="minorEastAsia" w:eastAsiaTheme="minorEastAsia" w:hAnsiTheme="minorEastAsia"/>
                <w:sz w:val="18"/>
                <w:szCs w:val="18"/>
              </w:rPr>
            </w:pPr>
          </w:p>
        </w:tc>
      </w:tr>
      <w:tr w:rsidR="00194B37" w:rsidRPr="00584F40" w14:paraId="0D5C936D" w14:textId="77777777" w:rsidTr="00CE6518">
        <w:tc>
          <w:tcPr>
            <w:tcW w:w="794" w:type="dxa"/>
            <w:shd w:val="clear" w:color="auto" w:fill="auto"/>
          </w:tcPr>
          <w:p w14:paraId="5D1EE929" w14:textId="77777777" w:rsidR="00194B37" w:rsidRPr="00584F40" w:rsidRDefault="00194B37" w:rsidP="00EE7EA6">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p>
        </w:tc>
        <w:tc>
          <w:tcPr>
            <w:tcW w:w="4819" w:type="dxa"/>
            <w:shd w:val="clear" w:color="auto" w:fill="auto"/>
          </w:tcPr>
          <w:p w14:paraId="05E3BAAA" w14:textId="77777777" w:rsidR="00194B37" w:rsidRPr="00584F40" w:rsidRDefault="00194B37" w:rsidP="00EE7EA6">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草案検討の結果、訂正又は加除すべき事項がある場合には、正しく訂正又は加除されていることを確かめたか。</w:t>
            </w:r>
          </w:p>
        </w:tc>
        <w:tc>
          <w:tcPr>
            <w:tcW w:w="954" w:type="dxa"/>
            <w:shd w:val="clear" w:color="auto" w:fill="auto"/>
          </w:tcPr>
          <w:p w14:paraId="0C7CCD66" w14:textId="77777777" w:rsidR="00194B37" w:rsidRPr="00584F40" w:rsidRDefault="00194B37" w:rsidP="00791B1A">
            <w:pPr>
              <w:rPr>
                <w:rFonts w:asciiTheme="minorEastAsia" w:eastAsiaTheme="minorEastAsia" w:hAnsiTheme="minorEastAsia"/>
                <w:sz w:val="18"/>
                <w:szCs w:val="18"/>
              </w:rPr>
            </w:pPr>
          </w:p>
        </w:tc>
        <w:tc>
          <w:tcPr>
            <w:tcW w:w="955" w:type="dxa"/>
            <w:shd w:val="clear" w:color="auto" w:fill="auto"/>
          </w:tcPr>
          <w:p w14:paraId="2AE07A07" w14:textId="77777777" w:rsidR="00194B37" w:rsidRPr="00584F40" w:rsidRDefault="00194B37" w:rsidP="00791B1A">
            <w:pPr>
              <w:rPr>
                <w:rFonts w:asciiTheme="minorEastAsia" w:eastAsiaTheme="minorEastAsia" w:hAnsiTheme="minorEastAsia"/>
                <w:sz w:val="18"/>
                <w:szCs w:val="18"/>
              </w:rPr>
            </w:pPr>
          </w:p>
        </w:tc>
        <w:tc>
          <w:tcPr>
            <w:tcW w:w="955" w:type="dxa"/>
            <w:shd w:val="clear" w:color="auto" w:fill="auto"/>
          </w:tcPr>
          <w:p w14:paraId="00B62C53" w14:textId="77777777" w:rsidR="00194B37" w:rsidRPr="00584F40" w:rsidRDefault="00194B37" w:rsidP="00791B1A">
            <w:pPr>
              <w:rPr>
                <w:rFonts w:asciiTheme="minorEastAsia" w:eastAsiaTheme="minorEastAsia" w:hAnsiTheme="minorEastAsia"/>
                <w:sz w:val="18"/>
                <w:szCs w:val="18"/>
              </w:rPr>
            </w:pPr>
          </w:p>
        </w:tc>
        <w:tc>
          <w:tcPr>
            <w:tcW w:w="1105" w:type="dxa"/>
            <w:shd w:val="clear" w:color="auto" w:fill="auto"/>
          </w:tcPr>
          <w:p w14:paraId="67CF0E18" w14:textId="77777777" w:rsidR="00194B37" w:rsidRPr="00584F40" w:rsidRDefault="00194B37" w:rsidP="00791B1A">
            <w:pPr>
              <w:rPr>
                <w:rFonts w:asciiTheme="minorEastAsia" w:eastAsiaTheme="minorEastAsia" w:hAnsiTheme="minorEastAsia"/>
                <w:sz w:val="18"/>
                <w:szCs w:val="18"/>
              </w:rPr>
            </w:pPr>
          </w:p>
        </w:tc>
      </w:tr>
      <w:tr w:rsidR="00194B37" w:rsidRPr="00584F40" w14:paraId="30B9B583" w14:textId="77777777" w:rsidTr="00CE6518">
        <w:tc>
          <w:tcPr>
            <w:tcW w:w="794" w:type="dxa"/>
            <w:shd w:val="clear" w:color="auto" w:fill="auto"/>
          </w:tcPr>
          <w:p w14:paraId="33908055" w14:textId="77777777" w:rsidR="00194B37" w:rsidRPr="00584F40" w:rsidRDefault="00194B37" w:rsidP="00EE7EA6">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７</w:t>
            </w:r>
          </w:p>
        </w:tc>
        <w:tc>
          <w:tcPr>
            <w:tcW w:w="4819" w:type="dxa"/>
            <w:shd w:val="clear" w:color="auto" w:fill="auto"/>
          </w:tcPr>
          <w:p w14:paraId="49981E83" w14:textId="77777777" w:rsidR="00194B37" w:rsidRPr="00584F40" w:rsidRDefault="00194B37" w:rsidP="00EE7EA6">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法人に備え置く正本たる計算書類等は、監査済みのものであるか確かめたか。</w:t>
            </w:r>
          </w:p>
        </w:tc>
        <w:tc>
          <w:tcPr>
            <w:tcW w:w="954" w:type="dxa"/>
            <w:shd w:val="clear" w:color="auto" w:fill="auto"/>
          </w:tcPr>
          <w:p w14:paraId="6BD75510" w14:textId="77777777" w:rsidR="00194B37" w:rsidRPr="00584F40" w:rsidRDefault="00194B37" w:rsidP="00791B1A">
            <w:pPr>
              <w:rPr>
                <w:rFonts w:asciiTheme="minorEastAsia" w:eastAsiaTheme="minorEastAsia" w:hAnsiTheme="minorEastAsia"/>
                <w:sz w:val="18"/>
                <w:szCs w:val="18"/>
              </w:rPr>
            </w:pPr>
          </w:p>
        </w:tc>
        <w:tc>
          <w:tcPr>
            <w:tcW w:w="955" w:type="dxa"/>
            <w:shd w:val="clear" w:color="auto" w:fill="auto"/>
          </w:tcPr>
          <w:p w14:paraId="3EE73FF9" w14:textId="77777777" w:rsidR="00194B37" w:rsidRPr="00584F40" w:rsidRDefault="00194B37" w:rsidP="00791B1A">
            <w:pPr>
              <w:rPr>
                <w:rFonts w:asciiTheme="minorEastAsia" w:eastAsiaTheme="minorEastAsia" w:hAnsiTheme="minorEastAsia"/>
                <w:sz w:val="18"/>
                <w:szCs w:val="18"/>
              </w:rPr>
            </w:pPr>
          </w:p>
        </w:tc>
        <w:tc>
          <w:tcPr>
            <w:tcW w:w="955" w:type="dxa"/>
            <w:shd w:val="clear" w:color="auto" w:fill="auto"/>
          </w:tcPr>
          <w:p w14:paraId="488E025B" w14:textId="77777777" w:rsidR="00194B37" w:rsidRPr="00584F40" w:rsidRDefault="00194B37" w:rsidP="00791B1A">
            <w:pPr>
              <w:rPr>
                <w:rFonts w:asciiTheme="minorEastAsia" w:eastAsiaTheme="minorEastAsia" w:hAnsiTheme="minorEastAsia"/>
                <w:sz w:val="18"/>
                <w:szCs w:val="18"/>
              </w:rPr>
            </w:pPr>
          </w:p>
        </w:tc>
        <w:tc>
          <w:tcPr>
            <w:tcW w:w="1105" w:type="dxa"/>
            <w:shd w:val="clear" w:color="auto" w:fill="auto"/>
          </w:tcPr>
          <w:p w14:paraId="0AFD412B" w14:textId="77777777" w:rsidR="00194B37" w:rsidRPr="00584F40" w:rsidRDefault="00194B37" w:rsidP="00791B1A">
            <w:pPr>
              <w:rPr>
                <w:rFonts w:asciiTheme="minorEastAsia" w:eastAsiaTheme="minorEastAsia" w:hAnsiTheme="minorEastAsia"/>
                <w:sz w:val="18"/>
                <w:szCs w:val="18"/>
              </w:rPr>
            </w:pPr>
          </w:p>
        </w:tc>
      </w:tr>
    </w:tbl>
    <w:p w14:paraId="5F75207B" w14:textId="77777777" w:rsidR="00126936" w:rsidRPr="00584F40" w:rsidRDefault="00126936" w:rsidP="00347E73">
      <w:pPr>
        <w:rPr>
          <w:rFonts w:asciiTheme="minorEastAsia" w:eastAsiaTheme="minorEastAsia" w:hAnsiTheme="minorEastAsia"/>
          <w:b/>
          <w:sz w:val="20"/>
          <w:szCs w:val="20"/>
        </w:rPr>
      </w:pPr>
    </w:p>
    <w:p w14:paraId="2B6BE9DF" w14:textId="77777777" w:rsidR="00347E73" w:rsidRPr="00584F40" w:rsidRDefault="00580C74" w:rsidP="0095321E">
      <w:pPr>
        <w:ind w:firstLineChars="100" w:firstLine="220"/>
        <w:rPr>
          <w:rFonts w:asciiTheme="majorEastAsia" w:eastAsiaTheme="majorEastAsia" w:hAnsiTheme="majorEastAsia"/>
          <w:sz w:val="22"/>
        </w:rPr>
      </w:pPr>
      <w:r w:rsidRPr="00584F40">
        <w:rPr>
          <w:rFonts w:asciiTheme="majorEastAsia" w:eastAsiaTheme="majorEastAsia" w:hAnsiTheme="majorEastAsia" w:hint="eastAsia"/>
          <w:sz w:val="22"/>
        </w:rPr>
        <w:t xml:space="preserve">結　</w:t>
      </w:r>
      <w:r w:rsidR="0095321E" w:rsidRPr="00584F40">
        <w:rPr>
          <w:rFonts w:asciiTheme="majorEastAsia" w:eastAsiaTheme="majorEastAsia" w:hAnsiTheme="majorEastAsia" w:hint="eastAsia"/>
          <w:sz w:val="22"/>
        </w:rPr>
        <w:t>論</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2"/>
      </w:tblGrid>
      <w:tr w:rsidR="00347E73" w:rsidRPr="00584F40" w14:paraId="73267E1D" w14:textId="77777777" w:rsidTr="00347E73">
        <w:trPr>
          <w:trHeight w:val="315"/>
        </w:trPr>
        <w:tc>
          <w:tcPr>
            <w:tcW w:w="10425" w:type="dxa"/>
            <w:tcBorders>
              <w:left w:val="nil"/>
              <w:right w:val="nil"/>
            </w:tcBorders>
          </w:tcPr>
          <w:p w14:paraId="65F7EC06" w14:textId="77777777" w:rsidR="00347E73" w:rsidRPr="00584F40" w:rsidRDefault="00347E73" w:rsidP="00347E73">
            <w:pPr>
              <w:rPr>
                <w:rFonts w:asciiTheme="minorEastAsia" w:eastAsiaTheme="minorEastAsia" w:hAnsiTheme="minorEastAsia"/>
                <w:sz w:val="22"/>
              </w:rPr>
            </w:pPr>
          </w:p>
        </w:tc>
      </w:tr>
      <w:tr w:rsidR="00347E73" w:rsidRPr="00584F40" w14:paraId="590A32E3" w14:textId="77777777" w:rsidTr="00347E73">
        <w:trPr>
          <w:trHeight w:val="375"/>
        </w:trPr>
        <w:tc>
          <w:tcPr>
            <w:tcW w:w="10425" w:type="dxa"/>
            <w:tcBorders>
              <w:left w:val="nil"/>
              <w:right w:val="nil"/>
            </w:tcBorders>
          </w:tcPr>
          <w:p w14:paraId="26C119DE" w14:textId="77777777" w:rsidR="00347E73" w:rsidRPr="00584F40" w:rsidRDefault="00347E73" w:rsidP="00347E73">
            <w:pPr>
              <w:rPr>
                <w:rFonts w:asciiTheme="minorEastAsia" w:eastAsiaTheme="minorEastAsia" w:hAnsiTheme="minorEastAsia"/>
                <w:sz w:val="22"/>
              </w:rPr>
            </w:pPr>
          </w:p>
        </w:tc>
      </w:tr>
      <w:tr w:rsidR="00347E73" w:rsidRPr="00584F40" w14:paraId="2FE9F3E5" w14:textId="77777777" w:rsidTr="00347E73">
        <w:trPr>
          <w:trHeight w:val="300"/>
        </w:trPr>
        <w:tc>
          <w:tcPr>
            <w:tcW w:w="10425" w:type="dxa"/>
            <w:tcBorders>
              <w:left w:val="nil"/>
              <w:right w:val="nil"/>
            </w:tcBorders>
          </w:tcPr>
          <w:p w14:paraId="774F151D" w14:textId="77777777" w:rsidR="00347E73" w:rsidRPr="00584F40" w:rsidRDefault="00347E73" w:rsidP="00347E73">
            <w:pPr>
              <w:rPr>
                <w:rFonts w:asciiTheme="minorEastAsia" w:eastAsiaTheme="minorEastAsia" w:hAnsiTheme="minorEastAsia"/>
                <w:sz w:val="22"/>
              </w:rPr>
            </w:pPr>
          </w:p>
        </w:tc>
      </w:tr>
      <w:tr w:rsidR="00347E73" w:rsidRPr="00584F40" w14:paraId="1D7BC7AB" w14:textId="77777777" w:rsidTr="00347E73">
        <w:trPr>
          <w:trHeight w:val="302"/>
        </w:trPr>
        <w:tc>
          <w:tcPr>
            <w:tcW w:w="10425" w:type="dxa"/>
            <w:tcBorders>
              <w:left w:val="nil"/>
              <w:right w:val="nil"/>
            </w:tcBorders>
          </w:tcPr>
          <w:p w14:paraId="3D3E637F" w14:textId="77777777" w:rsidR="00347E73" w:rsidRPr="00584F40" w:rsidRDefault="00347E73" w:rsidP="00347E73">
            <w:pPr>
              <w:rPr>
                <w:rFonts w:asciiTheme="minorEastAsia" w:eastAsiaTheme="minorEastAsia" w:hAnsiTheme="minorEastAsia"/>
                <w:sz w:val="22"/>
              </w:rPr>
            </w:pPr>
          </w:p>
        </w:tc>
      </w:tr>
    </w:tbl>
    <w:p w14:paraId="30A7BE5E" w14:textId="77777777" w:rsidR="00347E73" w:rsidRPr="00584F40" w:rsidRDefault="00347E73" w:rsidP="00347E73">
      <w:pPr>
        <w:rPr>
          <w:rFonts w:asciiTheme="minorEastAsia" w:eastAsiaTheme="minorEastAsia" w:hAnsiTheme="minorEastAsia"/>
          <w:sz w:val="22"/>
        </w:rPr>
      </w:pPr>
    </w:p>
    <w:p w14:paraId="2E3EEE6C" w14:textId="77777777" w:rsidR="00347E73" w:rsidRPr="00584F40" w:rsidRDefault="0095321E" w:rsidP="0095321E">
      <w:pPr>
        <w:jc w:val="right"/>
        <w:rPr>
          <w:rFonts w:asciiTheme="minorEastAsia" w:eastAsiaTheme="minorEastAsia" w:hAnsiTheme="minorEastAsia"/>
          <w:sz w:val="22"/>
        </w:rPr>
      </w:pPr>
      <w:r w:rsidRPr="00584F40">
        <w:rPr>
          <w:rFonts w:asciiTheme="minorEastAsia" w:eastAsiaTheme="minorEastAsia" w:hAnsiTheme="minorEastAsia" w:hint="eastAsia"/>
          <w:sz w:val="22"/>
          <w:u w:val="single"/>
        </w:rPr>
        <w:t xml:space="preserve">監査責任者　　　　　　　　</w:t>
      </w:r>
      <w:r w:rsidRPr="00584F40">
        <w:rPr>
          <w:rFonts w:asciiTheme="minorEastAsia" w:eastAsiaTheme="minorEastAsia" w:hAnsiTheme="minorEastAsia" w:hint="eastAsia"/>
          <w:sz w:val="22"/>
        </w:rPr>
        <w:t xml:space="preserve">　　　</w:t>
      </w:r>
      <w:r w:rsidRPr="00584F40">
        <w:rPr>
          <w:rFonts w:asciiTheme="minorEastAsia" w:eastAsiaTheme="minorEastAsia" w:hAnsiTheme="minorEastAsia" w:hint="eastAsia"/>
          <w:sz w:val="22"/>
          <w:u w:val="single"/>
        </w:rPr>
        <w:t xml:space="preserve">　　　　年　　月　　日</w:t>
      </w:r>
    </w:p>
    <w:p w14:paraId="3F4D69A5" w14:textId="77777777" w:rsidR="00347E73" w:rsidRPr="00584F40" w:rsidRDefault="00347E73" w:rsidP="00347E73">
      <w:pPr>
        <w:rPr>
          <w:rFonts w:asciiTheme="minorEastAsia" w:eastAsiaTheme="minorEastAsia" w:hAnsiTheme="minorEastAsia"/>
          <w:sz w:val="22"/>
        </w:rPr>
      </w:pPr>
    </w:p>
    <w:p w14:paraId="17DAB290" w14:textId="77777777" w:rsidR="00347E73" w:rsidRPr="00584F40" w:rsidRDefault="00347E73">
      <w:pPr>
        <w:widowControl/>
        <w:jc w:val="left"/>
        <w:rPr>
          <w:rFonts w:asciiTheme="minorEastAsia" w:eastAsiaTheme="minorEastAsia" w:hAnsiTheme="minorEastAsia"/>
          <w:b/>
          <w:sz w:val="20"/>
          <w:szCs w:val="20"/>
        </w:rPr>
      </w:pPr>
      <w:r w:rsidRPr="00584F40">
        <w:rPr>
          <w:rFonts w:asciiTheme="minorEastAsia" w:eastAsiaTheme="minorEastAsia" w:hAnsiTheme="minorEastAsia"/>
          <w:b/>
          <w:sz w:val="20"/>
          <w:szCs w:val="20"/>
        </w:rPr>
        <w:br w:type="page"/>
      </w:r>
    </w:p>
    <w:p w14:paraId="3C010D10" w14:textId="77777777" w:rsidR="0010103D" w:rsidRPr="00584F40" w:rsidRDefault="00347E73" w:rsidP="00406BC0">
      <w:pPr>
        <w:rPr>
          <w:rFonts w:asciiTheme="majorEastAsia" w:eastAsiaTheme="majorEastAsia" w:hAnsiTheme="majorEastAsia"/>
          <w:sz w:val="24"/>
          <w:szCs w:val="24"/>
        </w:rPr>
      </w:pPr>
      <w:r w:rsidRPr="00584F40">
        <w:rPr>
          <w:rFonts w:asciiTheme="majorEastAsia" w:eastAsiaTheme="majorEastAsia" w:hAnsiTheme="majorEastAsia" w:hint="eastAsia"/>
          <w:sz w:val="24"/>
          <w:szCs w:val="24"/>
        </w:rPr>
        <w:lastRenderedPageBreak/>
        <w:t xml:space="preserve">Ⅱ　</w:t>
      </w:r>
      <w:r w:rsidR="009E2122" w:rsidRPr="00584F40">
        <w:rPr>
          <w:rFonts w:asciiTheme="majorEastAsia" w:eastAsiaTheme="majorEastAsia" w:hAnsiTheme="majorEastAsia" w:hint="eastAsia"/>
          <w:sz w:val="24"/>
          <w:szCs w:val="24"/>
        </w:rPr>
        <w:t>計算書類等</w:t>
      </w:r>
      <w:r w:rsidRPr="00584F40">
        <w:rPr>
          <w:rFonts w:asciiTheme="majorEastAsia" w:eastAsiaTheme="majorEastAsia" w:hAnsiTheme="majorEastAsia" w:hint="eastAsia"/>
          <w:sz w:val="24"/>
          <w:szCs w:val="24"/>
        </w:rPr>
        <w:t>の様式のためのチェックリスト</w:t>
      </w:r>
    </w:p>
    <w:p w14:paraId="0F5EF4FC" w14:textId="77777777" w:rsidR="00406BC0" w:rsidRPr="00584F40" w:rsidRDefault="0010103D" w:rsidP="0010103D">
      <w:pPr>
        <w:rPr>
          <w:rFonts w:asciiTheme="majorEastAsia" w:eastAsiaTheme="majorEastAsia" w:hAnsiTheme="majorEastAsia"/>
          <w:sz w:val="22"/>
          <w:szCs w:val="24"/>
        </w:rPr>
      </w:pPr>
      <w:r w:rsidRPr="00584F40">
        <w:rPr>
          <w:rFonts w:asciiTheme="majorEastAsia" w:eastAsiaTheme="majorEastAsia" w:hAnsiTheme="majorEastAsia" w:hint="eastAsia"/>
          <w:sz w:val="22"/>
          <w:szCs w:val="24"/>
        </w:rPr>
        <w:t>１．</w:t>
      </w:r>
      <w:r w:rsidR="000B1B35" w:rsidRPr="00584F40">
        <w:rPr>
          <w:rFonts w:asciiTheme="majorEastAsia" w:eastAsiaTheme="majorEastAsia" w:hAnsiTheme="majorEastAsia" w:hint="eastAsia"/>
          <w:sz w:val="22"/>
          <w:szCs w:val="24"/>
        </w:rPr>
        <w:t>一般的事項</w:t>
      </w:r>
    </w:p>
    <w:tbl>
      <w:tblPr>
        <w:tblW w:w="9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3855"/>
        <w:gridCol w:w="1247"/>
        <w:gridCol w:w="794"/>
        <w:gridCol w:w="794"/>
        <w:gridCol w:w="794"/>
        <w:gridCol w:w="794"/>
      </w:tblGrid>
      <w:tr w:rsidR="00900CE5" w:rsidRPr="00584F40" w14:paraId="7C82D6A7" w14:textId="77777777" w:rsidTr="00E27190">
        <w:trPr>
          <w:trHeight w:val="324"/>
          <w:tblHeader/>
        </w:trPr>
        <w:tc>
          <w:tcPr>
            <w:tcW w:w="851" w:type="dxa"/>
            <w:vMerge w:val="restart"/>
            <w:shd w:val="clear" w:color="auto" w:fill="auto"/>
            <w:vAlign w:val="center"/>
          </w:tcPr>
          <w:p w14:paraId="48E916AD" w14:textId="77777777" w:rsidR="00900CE5" w:rsidRPr="00584F40" w:rsidRDefault="00900CE5" w:rsidP="0095321E">
            <w:pPr>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番号</w:t>
            </w:r>
          </w:p>
        </w:tc>
        <w:tc>
          <w:tcPr>
            <w:tcW w:w="850" w:type="dxa"/>
            <w:vMerge w:val="restart"/>
            <w:shd w:val="clear" w:color="auto" w:fill="auto"/>
            <w:vAlign w:val="center"/>
          </w:tcPr>
          <w:p w14:paraId="3117CE5B" w14:textId="77777777" w:rsidR="00900CE5" w:rsidRPr="00584F40" w:rsidRDefault="00900CE5" w:rsidP="0095321E">
            <w:pPr>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項　目</w:t>
            </w:r>
          </w:p>
        </w:tc>
        <w:tc>
          <w:tcPr>
            <w:tcW w:w="3855" w:type="dxa"/>
            <w:vMerge w:val="restart"/>
            <w:shd w:val="clear" w:color="auto" w:fill="auto"/>
            <w:vAlign w:val="center"/>
          </w:tcPr>
          <w:p w14:paraId="795434EC" w14:textId="77777777" w:rsidR="00900CE5" w:rsidRPr="00584F40" w:rsidRDefault="00900CE5" w:rsidP="0095321E">
            <w:pPr>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内　　　　　　　容</w:t>
            </w:r>
          </w:p>
        </w:tc>
        <w:tc>
          <w:tcPr>
            <w:tcW w:w="1247" w:type="dxa"/>
            <w:vMerge w:val="restart"/>
            <w:shd w:val="clear" w:color="auto" w:fill="auto"/>
            <w:vAlign w:val="center"/>
          </w:tcPr>
          <w:p w14:paraId="2E7F46F5" w14:textId="77777777" w:rsidR="00900CE5" w:rsidRPr="00584F40" w:rsidRDefault="00900CE5" w:rsidP="0095321E">
            <w:pPr>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関係省令等</w:t>
            </w:r>
          </w:p>
        </w:tc>
        <w:tc>
          <w:tcPr>
            <w:tcW w:w="2382" w:type="dxa"/>
            <w:gridSpan w:val="3"/>
            <w:shd w:val="clear" w:color="auto" w:fill="auto"/>
            <w:vAlign w:val="center"/>
          </w:tcPr>
          <w:p w14:paraId="63D1FD58" w14:textId="77777777" w:rsidR="00900CE5" w:rsidRPr="00584F40" w:rsidRDefault="00900CE5" w:rsidP="00EE7EA6">
            <w:pPr>
              <w:spacing w:line="0" w:lineRule="atLeast"/>
              <w:jc w:val="center"/>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回</w:t>
            </w:r>
            <w:r w:rsidRPr="00584F40">
              <w:rPr>
                <w:rFonts w:asciiTheme="minorEastAsia" w:eastAsiaTheme="minorEastAsia" w:hAnsiTheme="minorEastAsia" w:cs="ＭＳ Ｐゴシック"/>
                <w:kern w:val="0"/>
                <w:sz w:val="18"/>
                <w:szCs w:val="18"/>
              </w:rPr>
              <w:t xml:space="preserve"> </w:t>
            </w:r>
            <w:r w:rsidRPr="00584F40">
              <w:rPr>
                <w:rFonts w:asciiTheme="minorEastAsia" w:eastAsiaTheme="minorEastAsia" w:hAnsiTheme="minorEastAsia" w:cs="ＭＳ Ｐゴシック" w:hint="eastAsia"/>
                <w:kern w:val="0"/>
                <w:sz w:val="18"/>
                <w:szCs w:val="18"/>
              </w:rPr>
              <w:t>答</w:t>
            </w:r>
            <w:r w:rsidRPr="00584F40">
              <w:rPr>
                <w:rFonts w:asciiTheme="minorEastAsia" w:eastAsiaTheme="minorEastAsia" w:hAnsiTheme="minorEastAsia" w:cs="ＭＳ Ｐゴシック"/>
                <w:kern w:val="0"/>
                <w:sz w:val="18"/>
                <w:szCs w:val="18"/>
              </w:rPr>
              <w:t xml:space="preserve"> </w:t>
            </w:r>
            <w:r w:rsidRPr="00584F40">
              <w:rPr>
                <w:rFonts w:asciiTheme="minorEastAsia" w:eastAsiaTheme="minorEastAsia" w:hAnsiTheme="minorEastAsia" w:cs="ＭＳ Ｐゴシック" w:hint="eastAsia"/>
                <w:kern w:val="0"/>
                <w:sz w:val="18"/>
                <w:szCs w:val="18"/>
              </w:rPr>
              <w:t>欄</w:t>
            </w:r>
          </w:p>
        </w:tc>
        <w:tc>
          <w:tcPr>
            <w:tcW w:w="794" w:type="dxa"/>
            <w:vMerge w:val="restart"/>
            <w:shd w:val="clear" w:color="auto" w:fill="auto"/>
            <w:vAlign w:val="center"/>
          </w:tcPr>
          <w:p w14:paraId="09F0F8BB" w14:textId="77777777" w:rsidR="00900CE5" w:rsidRPr="00584F40" w:rsidRDefault="00900CE5" w:rsidP="0095321E">
            <w:pPr>
              <w:jc w:val="center"/>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摘要</w:t>
            </w:r>
          </w:p>
        </w:tc>
      </w:tr>
      <w:tr w:rsidR="00900CE5" w:rsidRPr="00584F40" w14:paraId="3BC64047" w14:textId="77777777" w:rsidTr="00E27190">
        <w:trPr>
          <w:trHeight w:val="372"/>
          <w:tblHeader/>
        </w:trPr>
        <w:tc>
          <w:tcPr>
            <w:tcW w:w="851" w:type="dxa"/>
            <w:vMerge/>
            <w:shd w:val="clear" w:color="auto" w:fill="auto"/>
          </w:tcPr>
          <w:p w14:paraId="4271B1C4" w14:textId="77777777" w:rsidR="00900CE5" w:rsidRPr="00584F40" w:rsidRDefault="00900CE5" w:rsidP="0095321E">
            <w:pPr>
              <w:jc w:val="center"/>
              <w:rPr>
                <w:rFonts w:asciiTheme="minorEastAsia" w:eastAsiaTheme="minorEastAsia" w:hAnsiTheme="minorEastAsia"/>
                <w:sz w:val="18"/>
                <w:szCs w:val="18"/>
              </w:rPr>
            </w:pPr>
          </w:p>
        </w:tc>
        <w:tc>
          <w:tcPr>
            <w:tcW w:w="850" w:type="dxa"/>
            <w:vMerge/>
            <w:shd w:val="clear" w:color="auto" w:fill="auto"/>
          </w:tcPr>
          <w:p w14:paraId="1EBD71AA" w14:textId="77777777" w:rsidR="00900CE5" w:rsidRPr="00584F40" w:rsidRDefault="00900CE5" w:rsidP="0095321E">
            <w:pPr>
              <w:jc w:val="center"/>
              <w:rPr>
                <w:rFonts w:asciiTheme="minorEastAsia" w:eastAsiaTheme="minorEastAsia" w:hAnsiTheme="minorEastAsia"/>
                <w:sz w:val="18"/>
                <w:szCs w:val="18"/>
              </w:rPr>
            </w:pPr>
          </w:p>
        </w:tc>
        <w:tc>
          <w:tcPr>
            <w:tcW w:w="3855" w:type="dxa"/>
            <w:vMerge/>
            <w:shd w:val="clear" w:color="auto" w:fill="auto"/>
          </w:tcPr>
          <w:p w14:paraId="64BE48D8" w14:textId="77777777" w:rsidR="00900CE5" w:rsidRPr="00584F40" w:rsidRDefault="00900CE5" w:rsidP="0095321E">
            <w:pPr>
              <w:jc w:val="center"/>
              <w:rPr>
                <w:rFonts w:asciiTheme="minorEastAsia" w:eastAsiaTheme="minorEastAsia" w:hAnsiTheme="minorEastAsia"/>
                <w:sz w:val="18"/>
                <w:szCs w:val="18"/>
              </w:rPr>
            </w:pPr>
          </w:p>
        </w:tc>
        <w:tc>
          <w:tcPr>
            <w:tcW w:w="1247" w:type="dxa"/>
            <w:vMerge/>
            <w:shd w:val="clear" w:color="auto" w:fill="auto"/>
          </w:tcPr>
          <w:p w14:paraId="72FD683F" w14:textId="77777777" w:rsidR="00900CE5" w:rsidRPr="00584F40" w:rsidRDefault="00900CE5" w:rsidP="0095321E">
            <w:pPr>
              <w:jc w:val="center"/>
              <w:rPr>
                <w:rFonts w:asciiTheme="minorEastAsia" w:eastAsiaTheme="minorEastAsia" w:hAnsiTheme="minorEastAsia"/>
                <w:sz w:val="18"/>
                <w:szCs w:val="18"/>
              </w:rPr>
            </w:pPr>
          </w:p>
        </w:tc>
        <w:tc>
          <w:tcPr>
            <w:tcW w:w="794" w:type="dxa"/>
            <w:shd w:val="clear" w:color="auto" w:fill="auto"/>
            <w:vAlign w:val="center"/>
          </w:tcPr>
          <w:p w14:paraId="7E953AA9" w14:textId="77777777" w:rsidR="00900CE5" w:rsidRPr="00584F40" w:rsidRDefault="00900CE5" w:rsidP="00EE7EA6">
            <w:pPr>
              <w:spacing w:line="0" w:lineRule="atLeast"/>
              <w:jc w:val="center"/>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はい</w:t>
            </w:r>
          </w:p>
        </w:tc>
        <w:tc>
          <w:tcPr>
            <w:tcW w:w="794" w:type="dxa"/>
            <w:shd w:val="clear" w:color="auto" w:fill="auto"/>
            <w:vAlign w:val="center"/>
          </w:tcPr>
          <w:p w14:paraId="3DF85650" w14:textId="77777777" w:rsidR="00900CE5" w:rsidRPr="00584F40" w:rsidRDefault="00900CE5" w:rsidP="00EE7EA6">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いいえ</w:t>
            </w:r>
          </w:p>
        </w:tc>
        <w:tc>
          <w:tcPr>
            <w:tcW w:w="794" w:type="dxa"/>
            <w:shd w:val="clear" w:color="auto" w:fill="auto"/>
            <w:vAlign w:val="center"/>
          </w:tcPr>
          <w:p w14:paraId="7B140AB5" w14:textId="77777777" w:rsidR="00900CE5" w:rsidRPr="00584F40" w:rsidRDefault="00900CE5" w:rsidP="00EE7EA6">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w:t>
            </w:r>
          </w:p>
          <w:p w14:paraId="4AEBC52E" w14:textId="77777777" w:rsidR="00900CE5" w:rsidRPr="00584F40" w:rsidRDefault="00900CE5" w:rsidP="00EE7EA6">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なし</w:t>
            </w:r>
          </w:p>
        </w:tc>
        <w:tc>
          <w:tcPr>
            <w:tcW w:w="794" w:type="dxa"/>
            <w:vMerge/>
            <w:shd w:val="clear" w:color="auto" w:fill="auto"/>
          </w:tcPr>
          <w:p w14:paraId="51F84044" w14:textId="77777777" w:rsidR="00900CE5" w:rsidRPr="00584F40" w:rsidRDefault="00900CE5" w:rsidP="0095321E">
            <w:pPr>
              <w:jc w:val="center"/>
              <w:rPr>
                <w:rFonts w:asciiTheme="minorEastAsia" w:eastAsiaTheme="minorEastAsia" w:hAnsiTheme="minorEastAsia"/>
                <w:sz w:val="18"/>
                <w:szCs w:val="18"/>
              </w:rPr>
            </w:pPr>
          </w:p>
        </w:tc>
      </w:tr>
      <w:tr w:rsidR="005B7739" w:rsidRPr="00584F40" w14:paraId="76899EBA" w14:textId="77777777" w:rsidTr="00D92F3A">
        <w:tc>
          <w:tcPr>
            <w:tcW w:w="851" w:type="dxa"/>
            <w:shd w:val="clear" w:color="auto" w:fill="auto"/>
          </w:tcPr>
          <w:p w14:paraId="3F9CB9E3" w14:textId="77777777" w:rsidR="008868F9" w:rsidRPr="00584F40" w:rsidRDefault="008868F9" w:rsidP="00EE7EA6">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１</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１</w:t>
            </w:r>
          </w:p>
        </w:tc>
        <w:tc>
          <w:tcPr>
            <w:tcW w:w="850" w:type="dxa"/>
            <w:shd w:val="clear" w:color="auto" w:fill="auto"/>
          </w:tcPr>
          <w:p w14:paraId="7A9407FD" w14:textId="77777777" w:rsidR="008868F9" w:rsidRPr="00584F40" w:rsidRDefault="008868F9" w:rsidP="00EE7EA6">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kern w:val="0"/>
                <w:sz w:val="18"/>
                <w:szCs w:val="18"/>
              </w:rPr>
              <w:t>計算書類等</w:t>
            </w:r>
          </w:p>
        </w:tc>
        <w:tc>
          <w:tcPr>
            <w:tcW w:w="3855" w:type="dxa"/>
            <w:shd w:val="clear" w:color="auto" w:fill="auto"/>
          </w:tcPr>
          <w:p w14:paraId="1C035C8A" w14:textId="77777777" w:rsidR="008868F9" w:rsidRPr="00584F40" w:rsidRDefault="008868F9" w:rsidP="00EE7EA6">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次の計算書類等が作成されているか。</w:t>
            </w:r>
          </w:p>
          <w:p w14:paraId="4801D5B3" w14:textId="77777777" w:rsidR="008868F9" w:rsidRPr="00584F40" w:rsidRDefault="008868F9" w:rsidP="00EE7EA6">
            <w:pPr>
              <w:widowControl/>
              <w:spacing w:line="0" w:lineRule="atLeast"/>
              <w:ind w:leftChars="50" w:left="195" w:hangingChars="50" w:hanging="9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kern w:val="0"/>
                <w:sz w:val="18"/>
                <w:szCs w:val="18"/>
              </w:rPr>
              <w:t>(1)</w:t>
            </w:r>
            <w:r w:rsidRPr="00584F40">
              <w:rPr>
                <w:rFonts w:asciiTheme="minorEastAsia" w:eastAsiaTheme="minorEastAsia" w:hAnsiTheme="minorEastAsia" w:cs="ＭＳ Ｐゴシック" w:hint="eastAsia"/>
                <w:kern w:val="0"/>
                <w:sz w:val="18"/>
                <w:szCs w:val="18"/>
              </w:rPr>
              <w:t xml:space="preserve"> 法人単位</w:t>
            </w:r>
            <w:r w:rsidRPr="00584F40">
              <w:rPr>
                <w:rFonts w:asciiTheme="minorEastAsia" w:eastAsiaTheme="minorEastAsia" w:hAnsiTheme="minorEastAsia" w:cs="ＭＳ Ｐゴシック"/>
                <w:kern w:val="0"/>
                <w:sz w:val="18"/>
                <w:szCs w:val="18"/>
              </w:rPr>
              <w:t>資金収支計算書</w:t>
            </w:r>
          </w:p>
          <w:p w14:paraId="09701D61" w14:textId="77777777" w:rsidR="008868F9" w:rsidRPr="00584F40" w:rsidRDefault="008868F9" w:rsidP="00EE7EA6">
            <w:pPr>
              <w:widowControl/>
              <w:spacing w:line="0" w:lineRule="atLeast"/>
              <w:ind w:leftChars="50" w:left="195" w:hangingChars="50" w:hanging="9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(2) 資金収支内訳表</w:t>
            </w:r>
          </w:p>
          <w:p w14:paraId="2D23D48D" w14:textId="77777777" w:rsidR="008868F9" w:rsidRPr="00584F40" w:rsidRDefault="008868F9" w:rsidP="00EE7EA6">
            <w:pPr>
              <w:widowControl/>
              <w:spacing w:line="0" w:lineRule="atLeast"/>
              <w:ind w:firstLineChars="50" w:firstLine="9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 xml:space="preserve">(3) </w:t>
            </w:r>
            <w:r w:rsidRPr="00584F40">
              <w:rPr>
                <w:rFonts w:asciiTheme="minorEastAsia" w:eastAsiaTheme="minorEastAsia" w:hAnsiTheme="minorEastAsia" w:cs="ＭＳ Ｐゴシック"/>
                <w:kern w:val="0"/>
                <w:sz w:val="18"/>
                <w:szCs w:val="18"/>
              </w:rPr>
              <w:t>事業区分資金収支内訳表</w:t>
            </w:r>
          </w:p>
          <w:p w14:paraId="529DF58C" w14:textId="77777777" w:rsidR="008868F9" w:rsidRPr="00584F40" w:rsidRDefault="008868F9" w:rsidP="00EE7EA6">
            <w:pPr>
              <w:widowControl/>
              <w:spacing w:line="0" w:lineRule="atLeast"/>
              <w:ind w:firstLineChars="50" w:firstLine="9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(4) 拠点区分資金収支計算書</w:t>
            </w:r>
          </w:p>
          <w:p w14:paraId="10E1CAE9" w14:textId="77777777" w:rsidR="008868F9" w:rsidRPr="00584F40" w:rsidRDefault="008868F9" w:rsidP="00EE7EA6">
            <w:pPr>
              <w:widowControl/>
              <w:spacing w:line="0" w:lineRule="atLeast"/>
              <w:ind w:leftChars="50" w:left="195" w:hangingChars="50" w:hanging="9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kern w:val="0"/>
                <w:sz w:val="18"/>
                <w:szCs w:val="18"/>
              </w:rPr>
              <w:t>(</w:t>
            </w:r>
            <w:r w:rsidRPr="00584F40">
              <w:rPr>
                <w:rFonts w:asciiTheme="minorEastAsia" w:eastAsiaTheme="minorEastAsia" w:hAnsiTheme="minorEastAsia" w:cs="ＭＳ Ｐゴシック" w:hint="eastAsia"/>
                <w:kern w:val="0"/>
                <w:sz w:val="18"/>
                <w:szCs w:val="18"/>
              </w:rPr>
              <w:t>5</w:t>
            </w:r>
            <w:r w:rsidRPr="00584F40">
              <w:rPr>
                <w:rFonts w:asciiTheme="minorEastAsia" w:eastAsiaTheme="minorEastAsia" w:hAnsiTheme="minorEastAsia" w:cs="ＭＳ Ｐゴシック"/>
                <w:kern w:val="0"/>
                <w:sz w:val="18"/>
                <w:szCs w:val="18"/>
              </w:rPr>
              <w:t>)</w:t>
            </w:r>
            <w:r w:rsidRPr="00584F40">
              <w:rPr>
                <w:rFonts w:asciiTheme="minorEastAsia" w:eastAsiaTheme="minorEastAsia" w:hAnsiTheme="minorEastAsia" w:cs="ＭＳ Ｐゴシック" w:hint="eastAsia"/>
                <w:kern w:val="0"/>
                <w:sz w:val="18"/>
                <w:szCs w:val="18"/>
              </w:rPr>
              <w:t xml:space="preserve"> 法人単位</w:t>
            </w:r>
            <w:r w:rsidRPr="00584F40">
              <w:rPr>
                <w:rFonts w:asciiTheme="minorEastAsia" w:eastAsiaTheme="minorEastAsia" w:hAnsiTheme="minorEastAsia" w:cs="ＭＳ Ｐゴシック"/>
                <w:kern w:val="0"/>
                <w:sz w:val="18"/>
                <w:szCs w:val="18"/>
              </w:rPr>
              <w:t>事業活動計算書</w:t>
            </w:r>
          </w:p>
          <w:p w14:paraId="41321853" w14:textId="77777777" w:rsidR="008868F9" w:rsidRPr="00584F40" w:rsidRDefault="008868F9" w:rsidP="00EE7EA6">
            <w:pPr>
              <w:widowControl/>
              <w:spacing w:line="0" w:lineRule="atLeast"/>
              <w:ind w:leftChars="50" w:left="195" w:hangingChars="50" w:hanging="9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 xml:space="preserve">(6) </w:t>
            </w:r>
            <w:r w:rsidRPr="00584F40">
              <w:rPr>
                <w:rFonts w:asciiTheme="minorEastAsia" w:eastAsiaTheme="minorEastAsia" w:hAnsiTheme="minorEastAsia" w:cs="ＭＳ Ｐゴシック"/>
                <w:kern w:val="0"/>
                <w:sz w:val="18"/>
                <w:szCs w:val="18"/>
              </w:rPr>
              <w:t>事業活動内訳表</w:t>
            </w:r>
          </w:p>
          <w:p w14:paraId="39DBED29" w14:textId="77777777" w:rsidR="008868F9" w:rsidRPr="00584F40" w:rsidRDefault="008868F9" w:rsidP="00EE7EA6">
            <w:pPr>
              <w:widowControl/>
              <w:spacing w:line="0" w:lineRule="atLeast"/>
              <w:ind w:leftChars="50" w:left="195" w:hangingChars="50" w:hanging="9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kern w:val="0"/>
                <w:sz w:val="18"/>
                <w:szCs w:val="18"/>
              </w:rPr>
              <w:t>(</w:t>
            </w:r>
            <w:r w:rsidRPr="00584F40">
              <w:rPr>
                <w:rFonts w:asciiTheme="minorEastAsia" w:eastAsiaTheme="minorEastAsia" w:hAnsiTheme="minorEastAsia" w:cs="ＭＳ Ｐゴシック" w:hint="eastAsia"/>
                <w:kern w:val="0"/>
                <w:sz w:val="18"/>
                <w:szCs w:val="18"/>
              </w:rPr>
              <w:t>7</w:t>
            </w:r>
            <w:r w:rsidRPr="00584F40">
              <w:rPr>
                <w:rFonts w:asciiTheme="minorEastAsia" w:eastAsiaTheme="minorEastAsia" w:hAnsiTheme="minorEastAsia" w:cs="ＭＳ Ｐゴシック"/>
                <w:kern w:val="0"/>
                <w:sz w:val="18"/>
                <w:szCs w:val="18"/>
              </w:rPr>
              <w:t>)</w:t>
            </w:r>
            <w:r w:rsidRPr="00584F40">
              <w:rPr>
                <w:rFonts w:asciiTheme="minorEastAsia" w:eastAsiaTheme="minorEastAsia" w:hAnsiTheme="minorEastAsia" w:cs="ＭＳ Ｐゴシック" w:hint="eastAsia"/>
                <w:kern w:val="0"/>
                <w:sz w:val="18"/>
                <w:szCs w:val="18"/>
              </w:rPr>
              <w:t xml:space="preserve"> </w:t>
            </w:r>
            <w:r w:rsidRPr="00584F40">
              <w:rPr>
                <w:rFonts w:asciiTheme="minorEastAsia" w:eastAsiaTheme="minorEastAsia" w:hAnsiTheme="minorEastAsia" w:cs="ＭＳ Ｐゴシック"/>
                <w:kern w:val="0"/>
                <w:sz w:val="18"/>
                <w:szCs w:val="18"/>
              </w:rPr>
              <w:t>事業区分事業活動内訳表</w:t>
            </w:r>
          </w:p>
          <w:p w14:paraId="452622E6" w14:textId="77777777" w:rsidR="008868F9" w:rsidRPr="00584F40" w:rsidRDefault="008868F9" w:rsidP="00EE7EA6">
            <w:pPr>
              <w:widowControl/>
              <w:spacing w:line="0" w:lineRule="atLeast"/>
              <w:ind w:leftChars="50" w:left="195" w:hangingChars="50" w:hanging="9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 xml:space="preserve">(8) </w:t>
            </w:r>
            <w:r w:rsidRPr="00584F40">
              <w:rPr>
                <w:rFonts w:asciiTheme="minorEastAsia" w:eastAsiaTheme="minorEastAsia" w:hAnsiTheme="minorEastAsia" w:cs="ＭＳ Ｐゴシック"/>
                <w:kern w:val="0"/>
                <w:sz w:val="18"/>
                <w:szCs w:val="18"/>
              </w:rPr>
              <w:t>拠点区分事業活動計算書</w:t>
            </w:r>
          </w:p>
          <w:p w14:paraId="6315A5B3" w14:textId="77777777" w:rsidR="008868F9" w:rsidRPr="00584F40" w:rsidRDefault="008868F9" w:rsidP="00EE7EA6">
            <w:pPr>
              <w:widowControl/>
              <w:spacing w:line="0" w:lineRule="atLeast"/>
              <w:ind w:leftChars="50" w:left="195" w:hangingChars="50" w:hanging="9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kern w:val="0"/>
                <w:sz w:val="18"/>
                <w:szCs w:val="18"/>
              </w:rPr>
              <w:t>(</w:t>
            </w:r>
            <w:r w:rsidRPr="00584F40">
              <w:rPr>
                <w:rFonts w:asciiTheme="minorEastAsia" w:eastAsiaTheme="minorEastAsia" w:hAnsiTheme="minorEastAsia" w:cs="ＭＳ Ｐゴシック" w:hint="eastAsia"/>
                <w:kern w:val="0"/>
                <w:sz w:val="18"/>
                <w:szCs w:val="18"/>
              </w:rPr>
              <w:t>9</w:t>
            </w:r>
            <w:r w:rsidRPr="00584F40">
              <w:rPr>
                <w:rFonts w:asciiTheme="minorEastAsia" w:eastAsiaTheme="minorEastAsia" w:hAnsiTheme="minorEastAsia" w:cs="ＭＳ Ｐゴシック"/>
                <w:kern w:val="0"/>
                <w:sz w:val="18"/>
                <w:szCs w:val="18"/>
              </w:rPr>
              <w:t>)</w:t>
            </w:r>
            <w:r w:rsidRPr="00584F40">
              <w:rPr>
                <w:rFonts w:asciiTheme="minorEastAsia" w:eastAsiaTheme="minorEastAsia" w:hAnsiTheme="minorEastAsia" w:cs="ＭＳ Ｐゴシック" w:hint="eastAsia"/>
                <w:kern w:val="0"/>
                <w:sz w:val="18"/>
                <w:szCs w:val="18"/>
              </w:rPr>
              <w:t xml:space="preserve"> 法人単位</w:t>
            </w:r>
            <w:r w:rsidRPr="00584F40">
              <w:rPr>
                <w:rFonts w:asciiTheme="minorEastAsia" w:eastAsiaTheme="minorEastAsia" w:hAnsiTheme="minorEastAsia" w:cs="ＭＳ Ｐゴシック"/>
                <w:kern w:val="0"/>
                <w:sz w:val="18"/>
                <w:szCs w:val="18"/>
              </w:rPr>
              <w:t>貸借対照表</w:t>
            </w:r>
          </w:p>
          <w:p w14:paraId="50829D31" w14:textId="77777777" w:rsidR="008868F9" w:rsidRPr="00584F40" w:rsidRDefault="008868F9" w:rsidP="00EE7EA6">
            <w:pPr>
              <w:widowControl/>
              <w:spacing w:line="0" w:lineRule="atLeast"/>
              <w:ind w:leftChars="50" w:left="195" w:hangingChars="50" w:hanging="9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kern w:val="0"/>
                <w:sz w:val="18"/>
                <w:szCs w:val="18"/>
              </w:rPr>
              <w:t>(</w:t>
            </w:r>
            <w:r w:rsidRPr="00584F40">
              <w:rPr>
                <w:rFonts w:asciiTheme="minorEastAsia" w:eastAsiaTheme="minorEastAsia" w:hAnsiTheme="minorEastAsia" w:cs="ＭＳ Ｐゴシック" w:hint="eastAsia"/>
                <w:kern w:val="0"/>
                <w:sz w:val="18"/>
                <w:szCs w:val="18"/>
              </w:rPr>
              <w:t>10</w:t>
            </w:r>
            <w:r w:rsidRPr="00584F40">
              <w:rPr>
                <w:rFonts w:asciiTheme="minorEastAsia" w:eastAsiaTheme="minorEastAsia" w:hAnsiTheme="minorEastAsia" w:cs="ＭＳ Ｐゴシック"/>
                <w:kern w:val="0"/>
                <w:sz w:val="18"/>
                <w:szCs w:val="18"/>
              </w:rPr>
              <w:t>)</w:t>
            </w:r>
            <w:r w:rsidRPr="00584F40">
              <w:rPr>
                <w:rFonts w:asciiTheme="minorEastAsia" w:eastAsiaTheme="minorEastAsia" w:hAnsiTheme="minorEastAsia" w:cs="ＭＳ Ｐゴシック" w:hint="eastAsia"/>
                <w:kern w:val="0"/>
                <w:sz w:val="18"/>
                <w:szCs w:val="18"/>
              </w:rPr>
              <w:t xml:space="preserve"> </w:t>
            </w:r>
            <w:r w:rsidRPr="00584F40">
              <w:rPr>
                <w:rFonts w:asciiTheme="minorEastAsia" w:eastAsiaTheme="minorEastAsia" w:hAnsiTheme="minorEastAsia" w:cs="ＭＳ Ｐゴシック"/>
                <w:kern w:val="0"/>
                <w:sz w:val="18"/>
                <w:szCs w:val="18"/>
              </w:rPr>
              <w:t>貸借対照表内訳表</w:t>
            </w:r>
          </w:p>
          <w:p w14:paraId="3DD5407C" w14:textId="77777777" w:rsidR="008868F9" w:rsidRPr="00584F40" w:rsidRDefault="008868F9" w:rsidP="00EE7EA6">
            <w:pPr>
              <w:widowControl/>
              <w:spacing w:line="0" w:lineRule="atLeast"/>
              <w:ind w:leftChars="50" w:left="195" w:hangingChars="50" w:hanging="9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kern w:val="0"/>
                <w:sz w:val="18"/>
                <w:szCs w:val="18"/>
              </w:rPr>
              <w:t>(11)</w:t>
            </w:r>
            <w:r w:rsidRPr="00584F40">
              <w:rPr>
                <w:rFonts w:asciiTheme="minorEastAsia" w:eastAsiaTheme="minorEastAsia" w:hAnsiTheme="minorEastAsia" w:cs="ＭＳ Ｐゴシック" w:hint="eastAsia"/>
                <w:kern w:val="0"/>
                <w:sz w:val="18"/>
                <w:szCs w:val="18"/>
              </w:rPr>
              <w:t xml:space="preserve"> </w:t>
            </w:r>
            <w:r w:rsidRPr="00584F40">
              <w:rPr>
                <w:rFonts w:asciiTheme="minorEastAsia" w:eastAsiaTheme="minorEastAsia" w:hAnsiTheme="minorEastAsia" w:cs="ＭＳ Ｐゴシック"/>
                <w:kern w:val="0"/>
                <w:sz w:val="18"/>
                <w:szCs w:val="18"/>
              </w:rPr>
              <w:t>事業区分貸借対照表内訳表</w:t>
            </w:r>
          </w:p>
          <w:p w14:paraId="3917AD2A" w14:textId="77777777" w:rsidR="008868F9" w:rsidRPr="00584F40" w:rsidRDefault="008868F9" w:rsidP="00EE7EA6">
            <w:pPr>
              <w:widowControl/>
              <w:spacing w:line="0" w:lineRule="atLeast"/>
              <w:ind w:leftChars="50" w:left="195" w:hangingChars="50" w:hanging="9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 xml:space="preserve">(12) </w:t>
            </w:r>
            <w:r w:rsidRPr="00584F40">
              <w:rPr>
                <w:rFonts w:asciiTheme="minorEastAsia" w:eastAsiaTheme="minorEastAsia" w:hAnsiTheme="minorEastAsia" w:cs="ＭＳ Ｐゴシック"/>
                <w:kern w:val="0"/>
                <w:sz w:val="18"/>
                <w:szCs w:val="18"/>
              </w:rPr>
              <w:t>拠点区分貸借対照表</w:t>
            </w:r>
          </w:p>
          <w:p w14:paraId="5C5AEF1C" w14:textId="77777777" w:rsidR="008868F9" w:rsidRPr="00584F40" w:rsidRDefault="008868F9" w:rsidP="00EE7EA6">
            <w:pPr>
              <w:widowControl/>
              <w:spacing w:line="0" w:lineRule="atLeast"/>
              <w:ind w:leftChars="50" w:left="195" w:hangingChars="50" w:hanging="9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kern w:val="0"/>
                <w:sz w:val="18"/>
                <w:szCs w:val="18"/>
              </w:rPr>
              <w:t>(</w:t>
            </w:r>
            <w:r w:rsidRPr="00584F40">
              <w:rPr>
                <w:rFonts w:asciiTheme="minorEastAsia" w:eastAsiaTheme="minorEastAsia" w:hAnsiTheme="minorEastAsia" w:cs="ＭＳ Ｐゴシック" w:hint="eastAsia"/>
                <w:kern w:val="0"/>
                <w:sz w:val="18"/>
                <w:szCs w:val="18"/>
              </w:rPr>
              <w:t>13</w:t>
            </w:r>
            <w:r w:rsidRPr="00584F40">
              <w:rPr>
                <w:rFonts w:asciiTheme="minorEastAsia" w:eastAsiaTheme="minorEastAsia" w:hAnsiTheme="minorEastAsia" w:cs="ＭＳ Ｐゴシック"/>
                <w:kern w:val="0"/>
                <w:sz w:val="18"/>
                <w:szCs w:val="18"/>
              </w:rPr>
              <w:t>)</w:t>
            </w:r>
            <w:r w:rsidRPr="00584F40">
              <w:rPr>
                <w:rFonts w:asciiTheme="minorEastAsia" w:eastAsiaTheme="minorEastAsia" w:hAnsiTheme="minorEastAsia" w:cs="ＭＳ Ｐゴシック" w:hint="eastAsia"/>
                <w:kern w:val="0"/>
                <w:sz w:val="18"/>
                <w:szCs w:val="18"/>
              </w:rPr>
              <w:t xml:space="preserve"> </w:t>
            </w:r>
            <w:r w:rsidRPr="00584F40">
              <w:rPr>
                <w:rFonts w:asciiTheme="minorEastAsia" w:eastAsiaTheme="minorEastAsia" w:hAnsiTheme="minorEastAsia" w:cs="ＭＳ Ｐゴシック"/>
                <w:kern w:val="0"/>
                <w:sz w:val="18"/>
                <w:szCs w:val="18"/>
              </w:rPr>
              <w:t>附属明細書</w:t>
            </w:r>
          </w:p>
          <w:p w14:paraId="2793F09F" w14:textId="77777777" w:rsidR="008868F9" w:rsidRPr="00584F40" w:rsidRDefault="008868F9" w:rsidP="00EE7EA6">
            <w:pPr>
              <w:widowControl/>
              <w:spacing w:line="0" w:lineRule="atLeast"/>
              <w:ind w:leftChars="50" w:left="195" w:hangingChars="50" w:hanging="9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kern w:val="0"/>
                <w:sz w:val="18"/>
                <w:szCs w:val="18"/>
              </w:rPr>
              <w:t>(</w:t>
            </w:r>
            <w:r w:rsidRPr="00584F40">
              <w:rPr>
                <w:rFonts w:asciiTheme="minorEastAsia" w:eastAsiaTheme="minorEastAsia" w:hAnsiTheme="minorEastAsia" w:cs="ＭＳ Ｐゴシック" w:hint="eastAsia"/>
                <w:kern w:val="0"/>
                <w:sz w:val="18"/>
                <w:szCs w:val="18"/>
              </w:rPr>
              <w:t>14</w:t>
            </w:r>
            <w:r w:rsidRPr="00584F40">
              <w:rPr>
                <w:rFonts w:asciiTheme="minorEastAsia" w:eastAsiaTheme="minorEastAsia" w:hAnsiTheme="minorEastAsia" w:cs="ＭＳ Ｐゴシック"/>
                <w:kern w:val="0"/>
                <w:sz w:val="18"/>
                <w:szCs w:val="18"/>
              </w:rPr>
              <w:t>)</w:t>
            </w:r>
            <w:r w:rsidRPr="00584F40">
              <w:rPr>
                <w:rFonts w:asciiTheme="minorEastAsia" w:eastAsiaTheme="minorEastAsia" w:hAnsiTheme="minorEastAsia" w:cs="ＭＳ Ｐゴシック" w:hint="eastAsia"/>
                <w:kern w:val="0"/>
                <w:sz w:val="18"/>
                <w:szCs w:val="18"/>
              </w:rPr>
              <w:t xml:space="preserve"> </w:t>
            </w:r>
            <w:r w:rsidRPr="00584F40">
              <w:rPr>
                <w:rFonts w:asciiTheme="minorEastAsia" w:eastAsiaTheme="minorEastAsia" w:hAnsiTheme="minorEastAsia" w:cs="ＭＳ Ｐゴシック"/>
                <w:kern w:val="0"/>
                <w:sz w:val="18"/>
                <w:szCs w:val="18"/>
              </w:rPr>
              <w:t>財産目録</w:t>
            </w:r>
          </w:p>
          <w:p w14:paraId="7182C95E" w14:textId="77777777" w:rsidR="008868F9" w:rsidRPr="00584F40" w:rsidRDefault="008868F9" w:rsidP="00EE7EA6">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なお、次の場合には、計算書類等のうち一部の作成を省略できる。</w:t>
            </w:r>
          </w:p>
          <w:p w14:paraId="41741189" w14:textId="77777777" w:rsidR="008868F9" w:rsidRPr="00584F40" w:rsidRDefault="008868F9" w:rsidP="00EE7EA6">
            <w:pPr>
              <w:widowControl/>
              <w:spacing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・事業区分が社会福祉事業のみの法人の場合</w:t>
            </w:r>
          </w:p>
          <w:p w14:paraId="1CD18E50" w14:textId="77777777" w:rsidR="008868F9" w:rsidRPr="00584F40" w:rsidRDefault="008868F9" w:rsidP="00EE7EA6">
            <w:pPr>
              <w:widowControl/>
              <w:spacing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kern w:val="0"/>
                <w:sz w:val="18"/>
                <w:szCs w:val="18"/>
              </w:rPr>
              <w:t>(2)、(6)、(10)</w:t>
            </w:r>
            <w:r w:rsidRPr="00584F40">
              <w:rPr>
                <w:rFonts w:asciiTheme="minorEastAsia" w:eastAsiaTheme="minorEastAsia" w:hAnsiTheme="minorEastAsia" w:cs="ＭＳ Ｐゴシック" w:hint="eastAsia"/>
                <w:kern w:val="0"/>
                <w:sz w:val="18"/>
                <w:szCs w:val="18"/>
              </w:rPr>
              <w:t>の作成を省略できる。</w:t>
            </w:r>
          </w:p>
          <w:p w14:paraId="2E4D48DD" w14:textId="77777777" w:rsidR="008868F9" w:rsidRPr="00584F40" w:rsidRDefault="008868F9" w:rsidP="00EE7EA6">
            <w:pPr>
              <w:widowControl/>
              <w:spacing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・拠点区分が一つの法人の場合</w:t>
            </w:r>
          </w:p>
          <w:p w14:paraId="65F109CB" w14:textId="77777777" w:rsidR="008868F9" w:rsidRPr="00584F40" w:rsidRDefault="008868F9" w:rsidP="00EE7EA6">
            <w:pPr>
              <w:widowControl/>
              <w:spacing w:afterLines="30" w:after="108" w:line="0" w:lineRule="atLeast"/>
              <w:ind w:leftChars="100" w:left="21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kern w:val="0"/>
                <w:sz w:val="18"/>
                <w:szCs w:val="18"/>
              </w:rPr>
              <w:t>(2)、(3)、(6)、(7)、(10)、(11)の作成を省略できる。</w:t>
            </w:r>
          </w:p>
          <w:p w14:paraId="6B11A3D5" w14:textId="77777777" w:rsidR="008868F9" w:rsidRPr="00584F40" w:rsidRDefault="008868F9" w:rsidP="00EE7EA6">
            <w:pPr>
              <w:widowControl/>
              <w:spacing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・拠点区分が一つの事業区分の場合</w:t>
            </w:r>
          </w:p>
          <w:p w14:paraId="1EC72295" w14:textId="77777777" w:rsidR="008868F9" w:rsidRPr="00584F40" w:rsidRDefault="008868F9" w:rsidP="00EE7EA6">
            <w:pPr>
              <w:widowControl/>
              <w:spacing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kern w:val="0"/>
                <w:sz w:val="18"/>
                <w:szCs w:val="18"/>
              </w:rPr>
              <w:t xml:space="preserve">(3)、(7)、(11) </w:t>
            </w:r>
            <w:r w:rsidRPr="00584F40">
              <w:rPr>
                <w:rFonts w:asciiTheme="minorEastAsia" w:eastAsiaTheme="minorEastAsia" w:hAnsiTheme="minorEastAsia" w:cs="ＭＳ Ｐゴシック" w:hint="eastAsia"/>
                <w:kern w:val="0"/>
                <w:sz w:val="18"/>
                <w:szCs w:val="18"/>
              </w:rPr>
              <w:t>の作成を省略できる。</w:t>
            </w:r>
          </w:p>
        </w:tc>
        <w:tc>
          <w:tcPr>
            <w:tcW w:w="1247" w:type="dxa"/>
            <w:shd w:val="clear" w:color="auto" w:fill="auto"/>
          </w:tcPr>
          <w:p w14:paraId="58867FE0" w14:textId="77777777" w:rsidR="008868F9" w:rsidRPr="00584F40" w:rsidRDefault="008868F9" w:rsidP="004A07EA">
            <w:pPr>
              <w:spacing w:beforeLines="30" w:before="108" w:afterLines="30" w:after="108" w:line="0" w:lineRule="atLeast"/>
              <w:jc w:val="left"/>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会計基準第７条の</w:t>
            </w:r>
            <w:r>
              <w:rPr>
                <w:rFonts w:asciiTheme="minorEastAsia" w:eastAsiaTheme="minorEastAsia" w:hAnsiTheme="minorEastAsia" w:hint="eastAsia"/>
                <w:sz w:val="18"/>
                <w:szCs w:val="18"/>
              </w:rPr>
              <w:t>２</w:t>
            </w:r>
            <w:r w:rsidRPr="00584F40">
              <w:rPr>
                <w:rFonts w:asciiTheme="minorEastAsia" w:eastAsiaTheme="minorEastAsia" w:hAnsiTheme="minorEastAsia" w:hint="eastAsia"/>
                <w:sz w:val="18"/>
                <w:szCs w:val="18"/>
              </w:rPr>
              <w:t>、第30条、第31条から第34条</w:t>
            </w:r>
          </w:p>
          <w:p w14:paraId="3AE494BC" w14:textId="77777777" w:rsidR="008868F9" w:rsidRPr="00584F40" w:rsidRDefault="008868F9" w:rsidP="00EE7EA6">
            <w:pPr>
              <w:spacing w:beforeLines="30" w:before="108" w:afterLines="30" w:after="108" w:line="0" w:lineRule="atLeast"/>
              <w:rPr>
                <w:rFonts w:asciiTheme="minorEastAsia" w:eastAsiaTheme="minorEastAsia" w:hAnsiTheme="minorEastAsia"/>
                <w:sz w:val="18"/>
                <w:szCs w:val="18"/>
              </w:rPr>
            </w:pPr>
          </w:p>
        </w:tc>
        <w:tc>
          <w:tcPr>
            <w:tcW w:w="794" w:type="dxa"/>
            <w:shd w:val="clear" w:color="auto" w:fill="auto"/>
          </w:tcPr>
          <w:p w14:paraId="6E2ABA66" w14:textId="77777777" w:rsidR="008868F9" w:rsidRPr="00406A55" w:rsidRDefault="008868F9" w:rsidP="0010103D">
            <w:pPr>
              <w:spacing w:line="300" w:lineRule="exact"/>
              <w:rPr>
                <w:rFonts w:asciiTheme="minorEastAsia" w:eastAsiaTheme="minorEastAsia" w:hAnsiTheme="minorEastAsia"/>
                <w:sz w:val="18"/>
                <w:szCs w:val="18"/>
              </w:rPr>
            </w:pPr>
          </w:p>
        </w:tc>
        <w:tc>
          <w:tcPr>
            <w:tcW w:w="794" w:type="dxa"/>
            <w:shd w:val="clear" w:color="auto" w:fill="auto"/>
          </w:tcPr>
          <w:p w14:paraId="783DCD8B" w14:textId="77777777" w:rsidR="008868F9" w:rsidRPr="00584F40" w:rsidRDefault="008868F9" w:rsidP="0010103D">
            <w:pPr>
              <w:spacing w:line="300" w:lineRule="exact"/>
              <w:rPr>
                <w:rFonts w:asciiTheme="minorEastAsia" w:eastAsiaTheme="minorEastAsia" w:hAnsiTheme="minorEastAsia"/>
                <w:sz w:val="18"/>
                <w:szCs w:val="18"/>
              </w:rPr>
            </w:pPr>
          </w:p>
        </w:tc>
        <w:tc>
          <w:tcPr>
            <w:tcW w:w="794" w:type="dxa"/>
            <w:shd w:val="clear" w:color="auto" w:fill="auto"/>
          </w:tcPr>
          <w:p w14:paraId="76033C50" w14:textId="77777777" w:rsidR="008868F9" w:rsidRPr="00584F40" w:rsidRDefault="008868F9" w:rsidP="0010103D">
            <w:pPr>
              <w:spacing w:line="300" w:lineRule="exact"/>
              <w:rPr>
                <w:rFonts w:asciiTheme="minorEastAsia" w:eastAsiaTheme="minorEastAsia" w:hAnsiTheme="minorEastAsia"/>
                <w:sz w:val="18"/>
                <w:szCs w:val="18"/>
              </w:rPr>
            </w:pPr>
          </w:p>
        </w:tc>
        <w:tc>
          <w:tcPr>
            <w:tcW w:w="794" w:type="dxa"/>
            <w:shd w:val="clear" w:color="auto" w:fill="auto"/>
          </w:tcPr>
          <w:p w14:paraId="752DBBC6" w14:textId="77777777" w:rsidR="008868F9" w:rsidRPr="00584F40" w:rsidRDefault="008868F9" w:rsidP="0010103D">
            <w:pPr>
              <w:spacing w:line="300" w:lineRule="exact"/>
              <w:rPr>
                <w:rFonts w:asciiTheme="minorEastAsia" w:eastAsiaTheme="minorEastAsia" w:hAnsiTheme="minorEastAsia"/>
                <w:sz w:val="18"/>
                <w:szCs w:val="18"/>
              </w:rPr>
            </w:pPr>
          </w:p>
        </w:tc>
      </w:tr>
      <w:tr w:rsidR="005B7739" w:rsidRPr="00584F40" w14:paraId="76042DD1" w14:textId="77777777" w:rsidTr="00D92F3A">
        <w:tc>
          <w:tcPr>
            <w:tcW w:w="851" w:type="dxa"/>
            <w:tcBorders>
              <w:top w:val="single" w:sz="4" w:space="0" w:color="auto"/>
              <w:left w:val="single" w:sz="4" w:space="0" w:color="auto"/>
              <w:bottom w:val="single" w:sz="4" w:space="0" w:color="auto"/>
              <w:right w:val="single" w:sz="4" w:space="0" w:color="auto"/>
            </w:tcBorders>
            <w:shd w:val="clear" w:color="auto" w:fill="auto"/>
          </w:tcPr>
          <w:p w14:paraId="189B32E5" w14:textId="77777777" w:rsidR="008868F9" w:rsidRPr="00584F40" w:rsidRDefault="008868F9" w:rsidP="00EE7EA6">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１</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２</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FC2F45" w14:textId="77777777" w:rsidR="008868F9" w:rsidRPr="00584F40" w:rsidRDefault="008868F9" w:rsidP="00EE7EA6">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注記</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29AE26C3" w14:textId="77777777" w:rsidR="008868F9" w:rsidRPr="00584F40" w:rsidRDefault="008868F9" w:rsidP="00EE7EA6">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法人全体及び拠点区分の計算書類に対する注記がそれぞれ記載されているか。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911BF43" w14:textId="77777777" w:rsidR="008868F9" w:rsidRPr="00584F40" w:rsidRDefault="008868F9" w:rsidP="00EE7EA6">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8E33E90" w14:textId="77777777" w:rsidR="008868F9" w:rsidRPr="00584F40" w:rsidRDefault="008868F9" w:rsidP="0095321E">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20E3F042" w14:textId="77777777" w:rsidR="008868F9" w:rsidRPr="00584F40" w:rsidRDefault="008868F9" w:rsidP="0095321E">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384D490" w14:textId="77777777" w:rsidR="008868F9" w:rsidRPr="00584F40" w:rsidRDefault="008868F9" w:rsidP="0095321E">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9DB882D" w14:textId="77777777" w:rsidR="008868F9" w:rsidRPr="00584F40" w:rsidRDefault="008868F9" w:rsidP="0095321E">
            <w:pPr>
              <w:rPr>
                <w:rFonts w:asciiTheme="minorEastAsia" w:eastAsiaTheme="minorEastAsia" w:hAnsiTheme="minorEastAsia"/>
                <w:sz w:val="18"/>
                <w:szCs w:val="18"/>
              </w:rPr>
            </w:pPr>
          </w:p>
        </w:tc>
      </w:tr>
      <w:tr w:rsidR="005B7739" w:rsidRPr="00584F40" w14:paraId="1D300690" w14:textId="77777777" w:rsidTr="00D92F3A">
        <w:tc>
          <w:tcPr>
            <w:tcW w:w="851" w:type="dxa"/>
            <w:shd w:val="clear" w:color="auto" w:fill="auto"/>
          </w:tcPr>
          <w:p w14:paraId="195E945A" w14:textId="77777777" w:rsidR="008868F9" w:rsidRPr="00584F40" w:rsidRDefault="008868F9" w:rsidP="00EE7EA6">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１</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３</w:t>
            </w:r>
          </w:p>
        </w:tc>
        <w:tc>
          <w:tcPr>
            <w:tcW w:w="850" w:type="dxa"/>
            <w:shd w:val="clear" w:color="auto" w:fill="auto"/>
          </w:tcPr>
          <w:p w14:paraId="5C6E0A0C" w14:textId="77777777" w:rsidR="008868F9" w:rsidRPr="00584F40" w:rsidRDefault="008868F9" w:rsidP="00EE7EA6">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金額単位・会計年度</w:t>
            </w:r>
          </w:p>
        </w:tc>
        <w:tc>
          <w:tcPr>
            <w:tcW w:w="3855" w:type="dxa"/>
            <w:shd w:val="clear" w:color="auto" w:fill="auto"/>
          </w:tcPr>
          <w:p w14:paraId="048467E6" w14:textId="77777777" w:rsidR="008868F9" w:rsidRPr="00584F40" w:rsidRDefault="008868F9" w:rsidP="00EE7EA6">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全ての計算書類等には、金額単位及び会計年度が表示されているか。</w:t>
            </w:r>
          </w:p>
        </w:tc>
        <w:tc>
          <w:tcPr>
            <w:tcW w:w="1247" w:type="dxa"/>
            <w:shd w:val="clear" w:color="auto" w:fill="auto"/>
          </w:tcPr>
          <w:p w14:paraId="6692877E" w14:textId="77777777" w:rsidR="008868F9" w:rsidRPr="00584F40" w:rsidRDefault="008868F9" w:rsidP="00EE7EA6">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会計基準の各様式</w:t>
            </w:r>
          </w:p>
        </w:tc>
        <w:tc>
          <w:tcPr>
            <w:tcW w:w="794" w:type="dxa"/>
            <w:shd w:val="clear" w:color="auto" w:fill="auto"/>
          </w:tcPr>
          <w:p w14:paraId="1E64DBAB" w14:textId="77777777" w:rsidR="008868F9" w:rsidRPr="00584F40" w:rsidRDefault="008868F9" w:rsidP="0095321E">
            <w:pPr>
              <w:rPr>
                <w:rFonts w:asciiTheme="minorEastAsia" w:eastAsiaTheme="minorEastAsia" w:hAnsiTheme="minorEastAsia"/>
                <w:sz w:val="18"/>
                <w:szCs w:val="18"/>
              </w:rPr>
            </w:pPr>
          </w:p>
        </w:tc>
        <w:tc>
          <w:tcPr>
            <w:tcW w:w="794" w:type="dxa"/>
            <w:shd w:val="clear" w:color="auto" w:fill="auto"/>
          </w:tcPr>
          <w:p w14:paraId="1E4C025E" w14:textId="77777777" w:rsidR="008868F9" w:rsidRPr="00584F40" w:rsidRDefault="008868F9" w:rsidP="0095321E">
            <w:pPr>
              <w:rPr>
                <w:rFonts w:asciiTheme="minorEastAsia" w:eastAsiaTheme="minorEastAsia" w:hAnsiTheme="minorEastAsia"/>
                <w:sz w:val="18"/>
                <w:szCs w:val="18"/>
              </w:rPr>
            </w:pPr>
          </w:p>
        </w:tc>
        <w:tc>
          <w:tcPr>
            <w:tcW w:w="794" w:type="dxa"/>
            <w:shd w:val="clear" w:color="auto" w:fill="auto"/>
          </w:tcPr>
          <w:p w14:paraId="6503A26B" w14:textId="77777777" w:rsidR="008868F9" w:rsidRPr="00584F40" w:rsidRDefault="008868F9" w:rsidP="0095321E">
            <w:pPr>
              <w:rPr>
                <w:rFonts w:asciiTheme="minorEastAsia" w:eastAsiaTheme="minorEastAsia" w:hAnsiTheme="minorEastAsia"/>
                <w:sz w:val="18"/>
                <w:szCs w:val="18"/>
              </w:rPr>
            </w:pPr>
          </w:p>
        </w:tc>
        <w:tc>
          <w:tcPr>
            <w:tcW w:w="794" w:type="dxa"/>
            <w:shd w:val="clear" w:color="auto" w:fill="auto"/>
          </w:tcPr>
          <w:p w14:paraId="577ACDA5" w14:textId="77777777" w:rsidR="008868F9" w:rsidRPr="00584F40" w:rsidRDefault="008868F9" w:rsidP="0095321E">
            <w:pPr>
              <w:rPr>
                <w:rFonts w:asciiTheme="minorEastAsia" w:eastAsiaTheme="minorEastAsia" w:hAnsiTheme="minorEastAsia"/>
                <w:sz w:val="18"/>
                <w:szCs w:val="18"/>
              </w:rPr>
            </w:pPr>
          </w:p>
        </w:tc>
      </w:tr>
      <w:tr w:rsidR="005B7739" w:rsidRPr="00584F40" w14:paraId="008006E1" w14:textId="77777777" w:rsidTr="00D92F3A">
        <w:tc>
          <w:tcPr>
            <w:tcW w:w="851" w:type="dxa"/>
            <w:shd w:val="clear" w:color="auto" w:fill="auto"/>
          </w:tcPr>
          <w:p w14:paraId="56789110" w14:textId="77777777" w:rsidR="008868F9" w:rsidRPr="00584F40" w:rsidRDefault="008868F9" w:rsidP="00EE7EA6">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１</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４</w:t>
            </w:r>
          </w:p>
        </w:tc>
        <w:tc>
          <w:tcPr>
            <w:tcW w:w="850" w:type="dxa"/>
            <w:shd w:val="clear" w:color="auto" w:fill="auto"/>
          </w:tcPr>
          <w:p w14:paraId="6A61E8FA" w14:textId="77777777" w:rsidR="008868F9" w:rsidRPr="00584F40" w:rsidRDefault="008868F9" w:rsidP="00EE7EA6">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会計基準準拠性</w:t>
            </w:r>
          </w:p>
        </w:tc>
        <w:tc>
          <w:tcPr>
            <w:tcW w:w="3855" w:type="dxa"/>
            <w:shd w:val="clear" w:color="auto" w:fill="auto"/>
          </w:tcPr>
          <w:p w14:paraId="4933BAAD" w14:textId="77777777" w:rsidR="008868F9" w:rsidRPr="00584F40" w:rsidRDefault="008868F9" w:rsidP="00EE7EA6">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法人の採用する会計処理の原則及び手続は、会計基準に準拠しているか。</w:t>
            </w:r>
          </w:p>
        </w:tc>
        <w:tc>
          <w:tcPr>
            <w:tcW w:w="1247" w:type="dxa"/>
            <w:shd w:val="clear" w:color="auto" w:fill="auto"/>
          </w:tcPr>
          <w:p w14:paraId="608D625A" w14:textId="77777777" w:rsidR="008868F9" w:rsidRPr="00584F40" w:rsidRDefault="008868F9" w:rsidP="00EE7EA6">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会計基準第１条、第２条</w:t>
            </w:r>
          </w:p>
        </w:tc>
        <w:tc>
          <w:tcPr>
            <w:tcW w:w="794" w:type="dxa"/>
            <w:shd w:val="clear" w:color="auto" w:fill="auto"/>
          </w:tcPr>
          <w:p w14:paraId="2B02F8EE" w14:textId="77777777" w:rsidR="008868F9" w:rsidRPr="00584F40" w:rsidRDefault="008868F9" w:rsidP="0095321E">
            <w:pPr>
              <w:rPr>
                <w:rFonts w:asciiTheme="minorEastAsia" w:eastAsiaTheme="minorEastAsia" w:hAnsiTheme="minorEastAsia"/>
                <w:sz w:val="18"/>
                <w:szCs w:val="18"/>
              </w:rPr>
            </w:pPr>
          </w:p>
        </w:tc>
        <w:tc>
          <w:tcPr>
            <w:tcW w:w="794" w:type="dxa"/>
            <w:shd w:val="clear" w:color="auto" w:fill="auto"/>
          </w:tcPr>
          <w:p w14:paraId="2C147AF5" w14:textId="77777777" w:rsidR="008868F9" w:rsidRPr="00584F40" w:rsidRDefault="008868F9" w:rsidP="0095321E">
            <w:pPr>
              <w:rPr>
                <w:rFonts w:asciiTheme="minorEastAsia" w:eastAsiaTheme="minorEastAsia" w:hAnsiTheme="minorEastAsia"/>
                <w:sz w:val="18"/>
                <w:szCs w:val="18"/>
              </w:rPr>
            </w:pPr>
          </w:p>
        </w:tc>
        <w:tc>
          <w:tcPr>
            <w:tcW w:w="794" w:type="dxa"/>
            <w:shd w:val="clear" w:color="auto" w:fill="auto"/>
          </w:tcPr>
          <w:p w14:paraId="28BDE132" w14:textId="77777777" w:rsidR="008868F9" w:rsidRPr="00584F40" w:rsidRDefault="008868F9" w:rsidP="0095321E">
            <w:pPr>
              <w:rPr>
                <w:rFonts w:asciiTheme="minorEastAsia" w:eastAsiaTheme="minorEastAsia" w:hAnsiTheme="minorEastAsia"/>
                <w:sz w:val="18"/>
                <w:szCs w:val="18"/>
              </w:rPr>
            </w:pPr>
          </w:p>
        </w:tc>
        <w:tc>
          <w:tcPr>
            <w:tcW w:w="794" w:type="dxa"/>
            <w:shd w:val="clear" w:color="auto" w:fill="auto"/>
          </w:tcPr>
          <w:p w14:paraId="17750CFD" w14:textId="77777777" w:rsidR="008868F9" w:rsidRPr="00584F40" w:rsidRDefault="008868F9" w:rsidP="0095321E">
            <w:pPr>
              <w:rPr>
                <w:rFonts w:asciiTheme="minorEastAsia" w:eastAsiaTheme="minorEastAsia" w:hAnsiTheme="minorEastAsia"/>
                <w:sz w:val="18"/>
                <w:szCs w:val="18"/>
              </w:rPr>
            </w:pPr>
          </w:p>
        </w:tc>
      </w:tr>
      <w:tr w:rsidR="005B7739" w:rsidRPr="00584F40" w14:paraId="7B217F38" w14:textId="77777777" w:rsidTr="00D92F3A">
        <w:tc>
          <w:tcPr>
            <w:tcW w:w="851" w:type="dxa"/>
            <w:shd w:val="clear" w:color="auto" w:fill="auto"/>
          </w:tcPr>
          <w:p w14:paraId="4A94855C" w14:textId="77777777" w:rsidR="008868F9" w:rsidRPr="00584F40" w:rsidRDefault="008868F9" w:rsidP="00EE7EA6">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１</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５</w:t>
            </w:r>
          </w:p>
        </w:tc>
        <w:tc>
          <w:tcPr>
            <w:tcW w:w="850" w:type="dxa"/>
            <w:shd w:val="clear" w:color="auto" w:fill="auto"/>
          </w:tcPr>
          <w:p w14:paraId="3ECCE6ED" w14:textId="77777777" w:rsidR="008868F9" w:rsidRPr="00584F40" w:rsidRDefault="008868F9" w:rsidP="00EE7EA6">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会計の区分</w:t>
            </w:r>
          </w:p>
        </w:tc>
        <w:tc>
          <w:tcPr>
            <w:tcW w:w="3855" w:type="dxa"/>
            <w:shd w:val="clear" w:color="auto" w:fill="auto"/>
          </w:tcPr>
          <w:p w14:paraId="55C3E27F" w14:textId="77777777" w:rsidR="008868F9" w:rsidRPr="00584F40" w:rsidRDefault="008868F9" w:rsidP="00EE7EA6">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計算書類等は、会計基準に基づき作成された経理規程に定める事業区分、拠点区分及びサービス区分に区分されているか。</w:t>
            </w:r>
          </w:p>
        </w:tc>
        <w:tc>
          <w:tcPr>
            <w:tcW w:w="1247" w:type="dxa"/>
            <w:shd w:val="clear" w:color="auto" w:fill="auto"/>
          </w:tcPr>
          <w:p w14:paraId="56D4F827" w14:textId="77777777" w:rsidR="008868F9" w:rsidRPr="00584F40" w:rsidRDefault="008868F9" w:rsidP="00EE7EA6">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会計基準第10条</w:t>
            </w:r>
          </w:p>
        </w:tc>
        <w:tc>
          <w:tcPr>
            <w:tcW w:w="794" w:type="dxa"/>
            <w:shd w:val="clear" w:color="auto" w:fill="auto"/>
          </w:tcPr>
          <w:p w14:paraId="4340DE17" w14:textId="77777777" w:rsidR="008868F9" w:rsidRPr="00584F40" w:rsidRDefault="008868F9" w:rsidP="0095321E">
            <w:pPr>
              <w:rPr>
                <w:rFonts w:asciiTheme="minorEastAsia" w:eastAsiaTheme="minorEastAsia" w:hAnsiTheme="minorEastAsia"/>
                <w:sz w:val="18"/>
                <w:szCs w:val="18"/>
              </w:rPr>
            </w:pPr>
          </w:p>
        </w:tc>
        <w:tc>
          <w:tcPr>
            <w:tcW w:w="794" w:type="dxa"/>
            <w:shd w:val="clear" w:color="auto" w:fill="auto"/>
          </w:tcPr>
          <w:p w14:paraId="2A94DDBE" w14:textId="77777777" w:rsidR="008868F9" w:rsidRPr="00584F40" w:rsidRDefault="008868F9" w:rsidP="0095321E">
            <w:pPr>
              <w:rPr>
                <w:rFonts w:asciiTheme="minorEastAsia" w:eastAsiaTheme="minorEastAsia" w:hAnsiTheme="minorEastAsia"/>
                <w:sz w:val="18"/>
                <w:szCs w:val="18"/>
              </w:rPr>
            </w:pPr>
          </w:p>
        </w:tc>
        <w:tc>
          <w:tcPr>
            <w:tcW w:w="794" w:type="dxa"/>
            <w:shd w:val="clear" w:color="auto" w:fill="auto"/>
          </w:tcPr>
          <w:p w14:paraId="2C0B7D25" w14:textId="77777777" w:rsidR="008868F9" w:rsidRPr="00584F40" w:rsidRDefault="008868F9" w:rsidP="0095321E">
            <w:pPr>
              <w:rPr>
                <w:rFonts w:asciiTheme="minorEastAsia" w:eastAsiaTheme="minorEastAsia" w:hAnsiTheme="minorEastAsia"/>
                <w:sz w:val="18"/>
                <w:szCs w:val="18"/>
              </w:rPr>
            </w:pPr>
          </w:p>
        </w:tc>
        <w:tc>
          <w:tcPr>
            <w:tcW w:w="794" w:type="dxa"/>
            <w:shd w:val="clear" w:color="auto" w:fill="auto"/>
          </w:tcPr>
          <w:p w14:paraId="4FCCB3FB" w14:textId="77777777" w:rsidR="008868F9" w:rsidRPr="00584F40" w:rsidRDefault="008868F9" w:rsidP="0095321E">
            <w:pPr>
              <w:rPr>
                <w:rFonts w:asciiTheme="minorEastAsia" w:eastAsiaTheme="minorEastAsia" w:hAnsiTheme="minorEastAsia"/>
                <w:sz w:val="18"/>
                <w:szCs w:val="18"/>
              </w:rPr>
            </w:pPr>
          </w:p>
        </w:tc>
      </w:tr>
    </w:tbl>
    <w:p w14:paraId="4F1A7BC8" w14:textId="77777777" w:rsidR="0007189B" w:rsidRPr="00584F40" w:rsidRDefault="0007189B">
      <w:pPr>
        <w:widowControl/>
        <w:jc w:val="left"/>
        <w:rPr>
          <w:rFonts w:asciiTheme="majorEastAsia" w:eastAsiaTheme="majorEastAsia" w:hAnsiTheme="majorEastAsia"/>
          <w:sz w:val="24"/>
          <w:szCs w:val="24"/>
        </w:rPr>
      </w:pPr>
    </w:p>
    <w:p w14:paraId="460B8BFC" w14:textId="77777777" w:rsidR="0007189B" w:rsidRPr="00584F40" w:rsidRDefault="0007189B">
      <w:pPr>
        <w:widowControl/>
        <w:jc w:val="left"/>
        <w:rPr>
          <w:rFonts w:asciiTheme="majorEastAsia" w:eastAsiaTheme="majorEastAsia" w:hAnsiTheme="majorEastAsia"/>
          <w:sz w:val="24"/>
          <w:szCs w:val="24"/>
        </w:rPr>
      </w:pPr>
    </w:p>
    <w:p w14:paraId="440624B4" w14:textId="77777777" w:rsidR="00D529C7" w:rsidRPr="00584F40" w:rsidRDefault="00D529C7">
      <w:pPr>
        <w:widowControl/>
        <w:jc w:val="left"/>
        <w:rPr>
          <w:rFonts w:asciiTheme="majorEastAsia" w:eastAsiaTheme="majorEastAsia" w:hAnsiTheme="majorEastAsia"/>
          <w:sz w:val="24"/>
          <w:szCs w:val="24"/>
        </w:rPr>
      </w:pPr>
      <w:r w:rsidRPr="00584F40">
        <w:rPr>
          <w:rFonts w:asciiTheme="majorEastAsia" w:eastAsiaTheme="majorEastAsia" w:hAnsiTheme="majorEastAsia"/>
          <w:sz w:val="24"/>
          <w:szCs w:val="24"/>
        </w:rPr>
        <w:br w:type="page"/>
      </w:r>
    </w:p>
    <w:p w14:paraId="3ABAE548" w14:textId="77777777" w:rsidR="00C71CEA" w:rsidRPr="00584F40" w:rsidRDefault="0010103D" w:rsidP="00CD4A45">
      <w:pPr>
        <w:widowControl/>
        <w:ind w:left="220" w:hangingChars="100" w:hanging="220"/>
        <w:jc w:val="left"/>
        <w:rPr>
          <w:rFonts w:asciiTheme="majorEastAsia" w:eastAsiaTheme="majorEastAsia" w:hAnsiTheme="majorEastAsia"/>
          <w:sz w:val="22"/>
        </w:rPr>
      </w:pPr>
      <w:r w:rsidRPr="00584F40">
        <w:rPr>
          <w:rFonts w:asciiTheme="majorEastAsia" w:eastAsiaTheme="majorEastAsia" w:hAnsiTheme="majorEastAsia" w:hint="eastAsia"/>
          <w:sz w:val="22"/>
        </w:rPr>
        <w:lastRenderedPageBreak/>
        <w:t>２．</w:t>
      </w:r>
      <w:r w:rsidR="004D1545" w:rsidRPr="00584F40">
        <w:rPr>
          <w:rFonts w:asciiTheme="majorEastAsia" w:eastAsiaTheme="majorEastAsia" w:hAnsiTheme="majorEastAsia" w:hint="eastAsia"/>
          <w:sz w:val="22"/>
        </w:rPr>
        <w:t>法人単位</w:t>
      </w:r>
      <w:r w:rsidR="00C71CEA" w:rsidRPr="00584F40">
        <w:rPr>
          <w:rFonts w:asciiTheme="majorEastAsia" w:eastAsiaTheme="majorEastAsia" w:hAnsiTheme="majorEastAsia" w:hint="eastAsia"/>
          <w:sz w:val="22"/>
        </w:rPr>
        <w:t>資金収支計算書</w:t>
      </w:r>
      <w:r w:rsidR="005315B4" w:rsidRPr="00584F40">
        <w:rPr>
          <w:rFonts w:asciiTheme="majorEastAsia" w:eastAsiaTheme="majorEastAsia" w:hAnsiTheme="majorEastAsia" w:hint="eastAsia"/>
          <w:sz w:val="22"/>
        </w:rPr>
        <w:t>・資金収支内訳表・事業区分資金収支内訳表・拠点区分資金収支計算書</w:t>
      </w:r>
    </w:p>
    <w:tbl>
      <w:tblPr>
        <w:tblpPr w:leftFromText="142" w:rightFromText="142" w:vertAnchor="text" w:tblpY="1"/>
        <w:tblOverlap w:val="neve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50"/>
        <w:gridCol w:w="3855"/>
        <w:gridCol w:w="1245"/>
        <w:gridCol w:w="794"/>
        <w:gridCol w:w="794"/>
        <w:gridCol w:w="794"/>
        <w:gridCol w:w="796"/>
      </w:tblGrid>
      <w:tr w:rsidR="00900CE5" w:rsidRPr="00584F40" w14:paraId="4988CA3F" w14:textId="77777777" w:rsidTr="00D92F3A">
        <w:trPr>
          <w:trHeight w:val="324"/>
          <w:tblHeader/>
        </w:trPr>
        <w:tc>
          <w:tcPr>
            <w:tcW w:w="850" w:type="dxa"/>
            <w:vMerge w:val="restart"/>
            <w:shd w:val="clear" w:color="auto" w:fill="auto"/>
            <w:vAlign w:val="center"/>
          </w:tcPr>
          <w:p w14:paraId="2EFAD778" w14:textId="77777777" w:rsidR="00900CE5" w:rsidRPr="00584F40" w:rsidRDefault="00900CE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番　号</w:t>
            </w:r>
          </w:p>
        </w:tc>
        <w:tc>
          <w:tcPr>
            <w:tcW w:w="850" w:type="dxa"/>
            <w:vMerge w:val="restart"/>
            <w:shd w:val="clear" w:color="auto" w:fill="auto"/>
            <w:vAlign w:val="center"/>
          </w:tcPr>
          <w:p w14:paraId="6828E80A" w14:textId="77777777" w:rsidR="00900CE5" w:rsidRPr="00584F40" w:rsidRDefault="00900CE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項　目</w:t>
            </w:r>
          </w:p>
        </w:tc>
        <w:tc>
          <w:tcPr>
            <w:tcW w:w="3855" w:type="dxa"/>
            <w:vMerge w:val="restart"/>
            <w:shd w:val="clear" w:color="auto" w:fill="auto"/>
            <w:vAlign w:val="center"/>
          </w:tcPr>
          <w:p w14:paraId="045AB27C" w14:textId="77777777" w:rsidR="00900CE5" w:rsidRPr="00584F40" w:rsidRDefault="00900CE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内　　　　　　　容</w:t>
            </w:r>
          </w:p>
        </w:tc>
        <w:tc>
          <w:tcPr>
            <w:tcW w:w="1245" w:type="dxa"/>
            <w:vMerge w:val="restart"/>
            <w:shd w:val="clear" w:color="auto" w:fill="auto"/>
            <w:vAlign w:val="center"/>
          </w:tcPr>
          <w:p w14:paraId="267DF346" w14:textId="77777777" w:rsidR="00900CE5" w:rsidRPr="00584F40" w:rsidRDefault="00900CE5">
            <w:pPr>
              <w:spacing w:beforeLines="30" w:before="108" w:afterLines="30" w:after="108"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関係省令等</w:t>
            </w:r>
          </w:p>
        </w:tc>
        <w:tc>
          <w:tcPr>
            <w:tcW w:w="2382" w:type="dxa"/>
            <w:gridSpan w:val="3"/>
            <w:shd w:val="clear" w:color="auto" w:fill="auto"/>
            <w:vAlign w:val="center"/>
          </w:tcPr>
          <w:p w14:paraId="48EA8F0F" w14:textId="77777777" w:rsidR="00900CE5" w:rsidRPr="00584F40" w:rsidRDefault="00900CE5">
            <w:pPr>
              <w:spacing w:line="0" w:lineRule="atLeast"/>
              <w:jc w:val="center"/>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回</w:t>
            </w:r>
            <w:r w:rsidRPr="00584F40">
              <w:rPr>
                <w:rFonts w:asciiTheme="minorEastAsia" w:eastAsiaTheme="minorEastAsia" w:hAnsiTheme="minorEastAsia" w:cs="ＭＳ Ｐゴシック"/>
                <w:kern w:val="0"/>
                <w:sz w:val="18"/>
                <w:szCs w:val="18"/>
              </w:rPr>
              <w:t xml:space="preserve"> </w:t>
            </w:r>
            <w:r w:rsidRPr="00584F40">
              <w:rPr>
                <w:rFonts w:asciiTheme="minorEastAsia" w:eastAsiaTheme="minorEastAsia" w:hAnsiTheme="minorEastAsia" w:cs="ＭＳ Ｐゴシック" w:hint="eastAsia"/>
                <w:kern w:val="0"/>
                <w:sz w:val="18"/>
                <w:szCs w:val="18"/>
              </w:rPr>
              <w:t>答</w:t>
            </w:r>
            <w:r w:rsidRPr="00584F40">
              <w:rPr>
                <w:rFonts w:asciiTheme="minorEastAsia" w:eastAsiaTheme="minorEastAsia" w:hAnsiTheme="minorEastAsia" w:cs="ＭＳ Ｐゴシック"/>
                <w:kern w:val="0"/>
                <w:sz w:val="18"/>
                <w:szCs w:val="18"/>
              </w:rPr>
              <w:t xml:space="preserve"> </w:t>
            </w:r>
            <w:r w:rsidRPr="00584F40">
              <w:rPr>
                <w:rFonts w:asciiTheme="minorEastAsia" w:eastAsiaTheme="minorEastAsia" w:hAnsiTheme="minorEastAsia" w:cs="ＭＳ Ｐゴシック" w:hint="eastAsia"/>
                <w:kern w:val="0"/>
                <w:sz w:val="18"/>
                <w:szCs w:val="18"/>
              </w:rPr>
              <w:t>欄</w:t>
            </w:r>
          </w:p>
        </w:tc>
        <w:tc>
          <w:tcPr>
            <w:tcW w:w="796" w:type="dxa"/>
            <w:vMerge w:val="restart"/>
            <w:shd w:val="clear" w:color="auto" w:fill="auto"/>
            <w:vAlign w:val="center"/>
          </w:tcPr>
          <w:p w14:paraId="697F08FD" w14:textId="77777777" w:rsidR="00900CE5" w:rsidRPr="00584F40" w:rsidRDefault="00900CE5">
            <w:pPr>
              <w:jc w:val="center"/>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摘要</w:t>
            </w:r>
          </w:p>
        </w:tc>
      </w:tr>
      <w:tr w:rsidR="00900CE5" w:rsidRPr="00584F40" w14:paraId="4D5B7E16" w14:textId="77777777" w:rsidTr="00D92F3A">
        <w:trPr>
          <w:trHeight w:val="372"/>
          <w:tblHeader/>
        </w:trPr>
        <w:tc>
          <w:tcPr>
            <w:tcW w:w="850" w:type="dxa"/>
            <w:vMerge/>
            <w:shd w:val="clear" w:color="auto" w:fill="auto"/>
          </w:tcPr>
          <w:p w14:paraId="1FC3A1CA" w14:textId="77777777" w:rsidR="00900CE5" w:rsidRPr="00584F40" w:rsidRDefault="00900CE5">
            <w:pPr>
              <w:spacing w:beforeLines="30" w:before="108" w:afterLines="30" w:after="108" w:line="0" w:lineRule="atLeast"/>
              <w:jc w:val="center"/>
              <w:rPr>
                <w:rFonts w:asciiTheme="minorEastAsia" w:eastAsiaTheme="minorEastAsia" w:hAnsiTheme="minorEastAsia"/>
                <w:sz w:val="18"/>
                <w:szCs w:val="18"/>
              </w:rPr>
            </w:pPr>
          </w:p>
        </w:tc>
        <w:tc>
          <w:tcPr>
            <w:tcW w:w="850" w:type="dxa"/>
            <w:vMerge/>
            <w:shd w:val="clear" w:color="auto" w:fill="auto"/>
          </w:tcPr>
          <w:p w14:paraId="2F228020" w14:textId="77777777" w:rsidR="00900CE5" w:rsidRPr="00584F40" w:rsidRDefault="00900CE5">
            <w:pPr>
              <w:spacing w:beforeLines="30" w:before="108" w:afterLines="30" w:after="108" w:line="0" w:lineRule="atLeast"/>
              <w:jc w:val="center"/>
              <w:rPr>
                <w:rFonts w:asciiTheme="minorEastAsia" w:eastAsiaTheme="minorEastAsia" w:hAnsiTheme="minorEastAsia"/>
                <w:sz w:val="18"/>
                <w:szCs w:val="18"/>
              </w:rPr>
            </w:pPr>
          </w:p>
        </w:tc>
        <w:tc>
          <w:tcPr>
            <w:tcW w:w="3855" w:type="dxa"/>
            <w:vMerge/>
            <w:shd w:val="clear" w:color="auto" w:fill="auto"/>
          </w:tcPr>
          <w:p w14:paraId="599A18E0" w14:textId="77777777" w:rsidR="00900CE5" w:rsidRPr="00584F40" w:rsidRDefault="00900CE5">
            <w:pPr>
              <w:spacing w:beforeLines="30" w:before="108" w:afterLines="30" w:after="108" w:line="0" w:lineRule="atLeast"/>
              <w:jc w:val="center"/>
              <w:rPr>
                <w:rFonts w:asciiTheme="minorEastAsia" w:eastAsiaTheme="minorEastAsia" w:hAnsiTheme="minorEastAsia"/>
                <w:sz w:val="18"/>
                <w:szCs w:val="18"/>
              </w:rPr>
            </w:pPr>
          </w:p>
        </w:tc>
        <w:tc>
          <w:tcPr>
            <w:tcW w:w="1245" w:type="dxa"/>
            <w:vMerge/>
            <w:shd w:val="clear" w:color="auto" w:fill="auto"/>
          </w:tcPr>
          <w:p w14:paraId="07B92DA2" w14:textId="77777777" w:rsidR="00900CE5" w:rsidRPr="00584F40" w:rsidRDefault="00900CE5">
            <w:pPr>
              <w:spacing w:beforeLines="30" w:before="108" w:afterLines="30" w:after="108" w:line="0" w:lineRule="atLeast"/>
              <w:jc w:val="center"/>
              <w:rPr>
                <w:rFonts w:asciiTheme="minorEastAsia" w:eastAsiaTheme="minorEastAsia" w:hAnsiTheme="minorEastAsia"/>
                <w:sz w:val="18"/>
                <w:szCs w:val="18"/>
              </w:rPr>
            </w:pPr>
          </w:p>
        </w:tc>
        <w:tc>
          <w:tcPr>
            <w:tcW w:w="794" w:type="dxa"/>
            <w:shd w:val="clear" w:color="auto" w:fill="auto"/>
            <w:vAlign w:val="center"/>
          </w:tcPr>
          <w:p w14:paraId="661854AD" w14:textId="77777777" w:rsidR="00900CE5" w:rsidRPr="00584F40" w:rsidRDefault="00900CE5">
            <w:pPr>
              <w:spacing w:line="0" w:lineRule="atLeast"/>
              <w:jc w:val="center"/>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はい</w:t>
            </w:r>
          </w:p>
        </w:tc>
        <w:tc>
          <w:tcPr>
            <w:tcW w:w="794" w:type="dxa"/>
            <w:shd w:val="clear" w:color="auto" w:fill="auto"/>
            <w:vAlign w:val="center"/>
          </w:tcPr>
          <w:p w14:paraId="4E754CDC" w14:textId="77777777" w:rsidR="00900CE5" w:rsidRPr="00584F40" w:rsidRDefault="00900CE5">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いいえ</w:t>
            </w:r>
          </w:p>
        </w:tc>
        <w:tc>
          <w:tcPr>
            <w:tcW w:w="794" w:type="dxa"/>
            <w:shd w:val="clear" w:color="auto" w:fill="auto"/>
            <w:vAlign w:val="center"/>
          </w:tcPr>
          <w:p w14:paraId="05126FDD" w14:textId="77777777" w:rsidR="00900CE5" w:rsidRPr="00584F40" w:rsidRDefault="00900CE5">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w:t>
            </w:r>
          </w:p>
          <w:p w14:paraId="2F5A1FE4" w14:textId="77777777" w:rsidR="00900CE5" w:rsidRPr="00584F40" w:rsidRDefault="00900CE5">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なし</w:t>
            </w:r>
          </w:p>
        </w:tc>
        <w:tc>
          <w:tcPr>
            <w:tcW w:w="796" w:type="dxa"/>
            <w:vMerge/>
            <w:shd w:val="clear" w:color="auto" w:fill="auto"/>
          </w:tcPr>
          <w:p w14:paraId="2F8646EB" w14:textId="77777777" w:rsidR="00900CE5" w:rsidRPr="00584F40" w:rsidRDefault="00900CE5">
            <w:pPr>
              <w:jc w:val="center"/>
              <w:rPr>
                <w:rFonts w:asciiTheme="minorEastAsia" w:eastAsiaTheme="minorEastAsia" w:hAnsiTheme="minorEastAsia"/>
                <w:sz w:val="18"/>
                <w:szCs w:val="18"/>
              </w:rPr>
            </w:pPr>
          </w:p>
        </w:tc>
      </w:tr>
      <w:tr w:rsidR="00900CE5" w:rsidRPr="00584F40" w14:paraId="20C017EA" w14:textId="77777777" w:rsidTr="00D527CF">
        <w:trPr>
          <w:trHeight w:val="312"/>
        </w:trPr>
        <w:tc>
          <w:tcPr>
            <w:tcW w:w="9978" w:type="dxa"/>
            <w:gridSpan w:val="8"/>
            <w:vAlign w:val="center"/>
          </w:tcPr>
          <w:p w14:paraId="4A00EE3B" w14:textId="77777777" w:rsidR="00194B37" w:rsidRPr="00584F40" w:rsidRDefault="00194B37" w:rsidP="00D527CF">
            <w:pPr>
              <w:spacing w:line="0" w:lineRule="atLeast"/>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（法人単位資金収支計算書（第１号第１様式））</w:t>
            </w:r>
          </w:p>
        </w:tc>
      </w:tr>
      <w:tr w:rsidR="005B7739" w:rsidRPr="00584F40" w14:paraId="4A0EA499" w14:textId="77777777" w:rsidTr="00D92F3A">
        <w:tc>
          <w:tcPr>
            <w:tcW w:w="850" w:type="dxa"/>
            <w:tcBorders>
              <w:top w:val="single" w:sz="4" w:space="0" w:color="auto"/>
              <w:left w:val="single" w:sz="4" w:space="0" w:color="auto"/>
              <w:bottom w:val="single" w:sz="4" w:space="0" w:color="auto"/>
              <w:right w:val="single" w:sz="4" w:space="0" w:color="auto"/>
            </w:tcBorders>
            <w:shd w:val="clear" w:color="auto" w:fill="auto"/>
          </w:tcPr>
          <w:p w14:paraId="0462349E" w14:textId="77777777" w:rsidR="00194B37" w:rsidRPr="00584F40" w:rsidRDefault="00194B37">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１</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894540"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様式</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1B327667" w14:textId="77777777"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法人単位資金収支計算書は、会計基準第１号第１様式に準じて作成されているか。</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79F51233"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会計基準第17条、第１号第１様式</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49C824FD" w14:textId="77777777" w:rsidR="00194B37" w:rsidRPr="00584F40" w:rsidRDefault="00194B37">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1E3FDE7F" w14:textId="77777777" w:rsidR="00194B37" w:rsidRPr="00584F40" w:rsidRDefault="00194B37">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134766C9" w14:textId="77777777" w:rsidR="00194B37" w:rsidRPr="00584F40" w:rsidRDefault="00194B37">
            <w:pPr>
              <w:rPr>
                <w:rFonts w:asciiTheme="minorEastAsia" w:eastAsiaTheme="minorEastAsia" w:hAnsiTheme="minorEastAsia"/>
                <w:sz w:val="18"/>
                <w:szCs w:val="18"/>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353EECC9" w14:textId="77777777" w:rsidR="00194B37" w:rsidRPr="00584F40" w:rsidRDefault="00194B37">
            <w:pPr>
              <w:rPr>
                <w:rFonts w:asciiTheme="minorEastAsia" w:eastAsiaTheme="minorEastAsia" w:hAnsiTheme="minorEastAsia"/>
                <w:sz w:val="18"/>
                <w:szCs w:val="18"/>
              </w:rPr>
            </w:pPr>
          </w:p>
        </w:tc>
      </w:tr>
      <w:tr w:rsidR="005B7739" w:rsidRPr="00584F40" w14:paraId="12992984" w14:textId="77777777" w:rsidTr="00D92F3A">
        <w:tc>
          <w:tcPr>
            <w:tcW w:w="850" w:type="dxa"/>
            <w:tcBorders>
              <w:top w:val="single" w:sz="4" w:space="0" w:color="auto"/>
              <w:left w:val="single" w:sz="4" w:space="0" w:color="auto"/>
              <w:bottom w:val="single" w:sz="4" w:space="0" w:color="auto"/>
              <w:right w:val="single" w:sz="4" w:space="0" w:color="auto"/>
            </w:tcBorders>
            <w:shd w:val="clear" w:color="auto" w:fill="auto"/>
          </w:tcPr>
          <w:p w14:paraId="2ECD69A9" w14:textId="77777777" w:rsidR="00194B37" w:rsidRPr="00584F40" w:rsidRDefault="00194B37">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２</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5B3756"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5B66A7E5" w14:textId="77777777"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法人単位資金収支計算書の勘定科目は、</w:t>
            </w:r>
            <w:r w:rsidR="00BF44D7" w:rsidRPr="00BF44D7">
              <w:rPr>
                <w:rFonts w:asciiTheme="minorEastAsia" w:eastAsiaTheme="minorEastAsia" w:hAnsiTheme="minorEastAsia" w:cs="ＭＳ Ｐゴシック" w:hint="eastAsia"/>
                <w:kern w:val="0"/>
                <w:sz w:val="18"/>
                <w:szCs w:val="18"/>
              </w:rPr>
              <w:t>ほかに定めのある場合を除き</w:t>
            </w:r>
            <w:r w:rsidRPr="00584F40">
              <w:rPr>
                <w:rFonts w:asciiTheme="minorEastAsia" w:eastAsiaTheme="minorEastAsia" w:hAnsiTheme="minorEastAsia" w:cs="ＭＳ Ｐゴシック" w:hint="eastAsia"/>
                <w:kern w:val="0"/>
                <w:sz w:val="18"/>
                <w:szCs w:val="18"/>
              </w:rPr>
              <w:t>会計基準別表第１に準拠しているか。</w:t>
            </w:r>
          </w:p>
          <w:p w14:paraId="0C43EB3D" w14:textId="77777777"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勘定科目は大区分のみを記載し、必要のないものは省略することができるが、追加・修正はできないことに留意する。</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24A43DFB"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会計基準第18条、別表第１、第１</w:t>
            </w:r>
            <w:r w:rsidRPr="00584F40">
              <w:rPr>
                <w:rFonts w:asciiTheme="minorEastAsia" w:eastAsiaTheme="minorEastAsia" w:hAnsiTheme="minorEastAsia" w:cs="ＭＳ Ｐゴシック"/>
                <w:kern w:val="0"/>
                <w:sz w:val="18"/>
                <w:szCs w:val="18"/>
              </w:rPr>
              <w:t>号第１様式</w:t>
            </w:r>
          </w:p>
          <w:p w14:paraId="4BEA9036"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留意事項25(1)、別添３</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0AB5325" w14:textId="77777777" w:rsidR="00194B37" w:rsidRPr="00584F40" w:rsidRDefault="00194B37">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47A158A8" w14:textId="77777777" w:rsidR="00194B37" w:rsidRPr="00584F40" w:rsidRDefault="00194B37">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13D2F0F0" w14:textId="77777777" w:rsidR="00194B37" w:rsidRPr="00584F40" w:rsidRDefault="00194B37">
            <w:pPr>
              <w:rPr>
                <w:rFonts w:asciiTheme="minorEastAsia" w:eastAsiaTheme="minorEastAsia" w:hAnsiTheme="minorEastAsia"/>
                <w:sz w:val="18"/>
                <w:szCs w:val="18"/>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1E71E634" w14:textId="77777777" w:rsidR="00194B37" w:rsidRPr="00584F40" w:rsidRDefault="00194B37">
            <w:pPr>
              <w:rPr>
                <w:rFonts w:asciiTheme="minorEastAsia" w:eastAsiaTheme="minorEastAsia" w:hAnsiTheme="minorEastAsia"/>
                <w:sz w:val="18"/>
                <w:szCs w:val="18"/>
              </w:rPr>
            </w:pPr>
          </w:p>
        </w:tc>
      </w:tr>
      <w:tr w:rsidR="005B7739" w:rsidRPr="00584F40" w14:paraId="10884E85" w14:textId="77777777" w:rsidTr="00D92F3A">
        <w:tc>
          <w:tcPr>
            <w:tcW w:w="850" w:type="dxa"/>
            <w:tcBorders>
              <w:top w:val="single" w:sz="4" w:space="0" w:color="auto"/>
              <w:left w:val="single" w:sz="4" w:space="0" w:color="auto"/>
              <w:bottom w:val="single" w:sz="4" w:space="0" w:color="auto"/>
              <w:right w:val="single" w:sz="4" w:space="0" w:color="auto"/>
            </w:tcBorders>
            <w:shd w:val="clear" w:color="auto" w:fill="auto"/>
          </w:tcPr>
          <w:p w14:paraId="18DA7184" w14:textId="77777777" w:rsidR="00194B37" w:rsidRPr="00584F40" w:rsidRDefault="00194B37">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３</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419026"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勘定科目の使用制限</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6143C84F" w14:textId="77777777"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該当する取引が制度上認められていない事業種別では当該勘定科目を使用できないこととされているが、法人単位資金収支計算書の勘定科目の中に使用されていないことを確認したか。</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00687BFC"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w:t>
            </w:r>
            <w:r>
              <w:rPr>
                <w:rFonts w:asciiTheme="minorEastAsia" w:eastAsiaTheme="minorEastAsia" w:hAnsiTheme="minorEastAsia" w:cs="ＭＳ Ｐゴシック" w:hint="eastAsia"/>
                <w:kern w:val="0"/>
                <w:sz w:val="18"/>
                <w:szCs w:val="18"/>
              </w:rPr>
              <w:t>1</w:t>
            </w:r>
            <w:r w:rsidRPr="00584F40">
              <w:rPr>
                <w:rFonts w:asciiTheme="minorEastAsia" w:eastAsiaTheme="minorEastAsia" w:hAnsiTheme="minorEastAsia" w:cs="ＭＳ Ｐゴシック" w:hint="eastAsia"/>
                <w:kern w:val="0"/>
                <w:sz w:val="18"/>
                <w:szCs w:val="18"/>
              </w:rPr>
              <w:t>)</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43691AA2" w14:textId="77777777" w:rsidR="00194B37" w:rsidRPr="00584F40" w:rsidRDefault="00194B37">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322F9983" w14:textId="77777777" w:rsidR="00194B37" w:rsidRPr="00584F40" w:rsidRDefault="00194B37">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7210497" w14:textId="77777777" w:rsidR="00194B37" w:rsidRPr="00584F40" w:rsidRDefault="00194B37">
            <w:pPr>
              <w:rPr>
                <w:rFonts w:asciiTheme="minorEastAsia" w:eastAsiaTheme="minorEastAsia" w:hAnsiTheme="minorEastAsia"/>
                <w:sz w:val="18"/>
                <w:szCs w:val="18"/>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78B9F210" w14:textId="77777777" w:rsidR="00194B37" w:rsidRPr="00584F40" w:rsidRDefault="00194B37">
            <w:pPr>
              <w:rPr>
                <w:rFonts w:asciiTheme="minorEastAsia" w:eastAsiaTheme="minorEastAsia" w:hAnsiTheme="minorEastAsia"/>
                <w:sz w:val="18"/>
                <w:szCs w:val="18"/>
              </w:rPr>
            </w:pPr>
          </w:p>
        </w:tc>
      </w:tr>
      <w:tr w:rsidR="005B7739" w:rsidRPr="00584F40" w14:paraId="68FF2AB8" w14:textId="77777777" w:rsidTr="00D92F3A">
        <w:tc>
          <w:tcPr>
            <w:tcW w:w="850" w:type="dxa"/>
            <w:shd w:val="clear" w:color="auto" w:fill="auto"/>
          </w:tcPr>
          <w:p w14:paraId="5838FDC9" w14:textId="77777777" w:rsidR="00194B37" w:rsidRPr="00584F40" w:rsidRDefault="00194B37">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４</w:t>
            </w:r>
          </w:p>
        </w:tc>
        <w:tc>
          <w:tcPr>
            <w:tcW w:w="850" w:type="dxa"/>
            <w:shd w:val="clear" w:color="auto" w:fill="auto"/>
          </w:tcPr>
          <w:p w14:paraId="1D6CEE13"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予算額と決算額</w:t>
            </w:r>
          </w:p>
        </w:tc>
        <w:tc>
          <w:tcPr>
            <w:tcW w:w="3855" w:type="dxa"/>
            <w:shd w:val="clear" w:color="auto" w:fill="auto"/>
          </w:tcPr>
          <w:p w14:paraId="76F61183" w14:textId="77777777"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法人単位資金収支計算書は、予算額と決算額が対比して表示され、その差異が記載されているか。</w:t>
            </w:r>
          </w:p>
          <w:p w14:paraId="590ABAC9" w14:textId="77777777"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また、予算額と決算額との差異は、予算額から決算額を差し引いて記載されていることを確認したか。</w:t>
            </w:r>
          </w:p>
        </w:tc>
        <w:tc>
          <w:tcPr>
            <w:tcW w:w="1245" w:type="dxa"/>
            <w:shd w:val="clear" w:color="auto" w:fill="auto"/>
          </w:tcPr>
          <w:p w14:paraId="0BAC95F4"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会計基準第16条第５項、第１</w:t>
            </w:r>
            <w:r w:rsidRPr="00584F40">
              <w:rPr>
                <w:rFonts w:asciiTheme="minorEastAsia" w:eastAsiaTheme="minorEastAsia" w:hAnsiTheme="minorEastAsia" w:cs="ＭＳ Ｐゴシック"/>
                <w:kern w:val="0"/>
                <w:sz w:val="18"/>
                <w:szCs w:val="18"/>
              </w:rPr>
              <w:t>号第１様式</w:t>
            </w:r>
          </w:p>
        </w:tc>
        <w:tc>
          <w:tcPr>
            <w:tcW w:w="794" w:type="dxa"/>
            <w:shd w:val="clear" w:color="auto" w:fill="auto"/>
          </w:tcPr>
          <w:p w14:paraId="77015873"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09AB376E"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087A2FFC" w14:textId="77777777" w:rsidR="00194B37" w:rsidRPr="00584F40" w:rsidRDefault="00194B37">
            <w:pPr>
              <w:rPr>
                <w:rFonts w:asciiTheme="minorEastAsia" w:eastAsiaTheme="minorEastAsia" w:hAnsiTheme="minorEastAsia"/>
                <w:sz w:val="18"/>
                <w:szCs w:val="18"/>
              </w:rPr>
            </w:pPr>
          </w:p>
        </w:tc>
        <w:tc>
          <w:tcPr>
            <w:tcW w:w="796" w:type="dxa"/>
            <w:shd w:val="clear" w:color="auto" w:fill="auto"/>
          </w:tcPr>
          <w:p w14:paraId="528F92CA" w14:textId="77777777" w:rsidR="00194B37" w:rsidRPr="00584F40" w:rsidRDefault="00194B37">
            <w:pPr>
              <w:rPr>
                <w:rFonts w:asciiTheme="minorEastAsia" w:eastAsiaTheme="minorEastAsia" w:hAnsiTheme="minorEastAsia"/>
                <w:sz w:val="18"/>
                <w:szCs w:val="18"/>
              </w:rPr>
            </w:pPr>
          </w:p>
        </w:tc>
      </w:tr>
      <w:tr w:rsidR="005B7739" w:rsidRPr="00584F40" w14:paraId="218E4705" w14:textId="77777777" w:rsidTr="00D92F3A">
        <w:tc>
          <w:tcPr>
            <w:tcW w:w="850" w:type="dxa"/>
            <w:shd w:val="clear" w:color="auto" w:fill="auto"/>
          </w:tcPr>
          <w:p w14:paraId="2016BECB" w14:textId="77777777" w:rsidR="00194B37" w:rsidRPr="00584F40" w:rsidRDefault="00194B37">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５</w:t>
            </w:r>
          </w:p>
        </w:tc>
        <w:tc>
          <w:tcPr>
            <w:tcW w:w="850" w:type="dxa"/>
            <w:shd w:val="clear" w:color="auto" w:fill="auto"/>
          </w:tcPr>
          <w:p w14:paraId="23A24571"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著しい差額</w:t>
            </w:r>
          </w:p>
        </w:tc>
        <w:tc>
          <w:tcPr>
            <w:tcW w:w="3855" w:type="dxa"/>
            <w:shd w:val="clear" w:color="auto" w:fill="auto"/>
          </w:tcPr>
          <w:p w14:paraId="234ED5C5" w14:textId="77777777"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法人単位資金収支計算書の予算額と決算額との差異が著しい勘定科目については、その理由が「備考」欄に記載されているか。</w:t>
            </w:r>
          </w:p>
        </w:tc>
        <w:tc>
          <w:tcPr>
            <w:tcW w:w="1245" w:type="dxa"/>
            <w:shd w:val="clear" w:color="auto" w:fill="auto"/>
          </w:tcPr>
          <w:p w14:paraId="226BB89D"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会計基準第16条第６項</w:t>
            </w:r>
          </w:p>
        </w:tc>
        <w:tc>
          <w:tcPr>
            <w:tcW w:w="794" w:type="dxa"/>
            <w:shd w:val="clear" w:color="auto" w:fill="auto"/>
          </w:tcPr>
          <w:p w14:paraId="199634E8"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327861E7"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4F50A88B" w14:textId="77777777" w:rsidR="00194B37" w:rsidRPr="00584F40" w:rsidRDefault="00194B37">
            <w:pPr>
              <w:rPr>
                <w:rFonts w:asciiTheme="minorEastAsia" w:eastAsiaTheme="minorEastAsia" w:hAnsiTheme="minorEastAsia"/>
                <w:sz w:val="18"/>
                <w:szCs w:val="18"/>
              </w:rPr>
            </w:pPr>
          </w:p>
        </w:tc>
        <w:tc>
          <w:tcPr>
            <w:tcW w:w="796" w:type="dxa"/>
            <w:shd w:val="clear" w:color="auto" w:fill="auto"/>
          </w:tcPr>
          <w:p w14:paraId="645EBD3A" w14:textId="77777777" w:rsidR="00194B37" w:rsidRPr="00584F40" w:rsidRDefault="00194B37">
            <w:pPr>
              <w:rPr>
                <w:rFonts w:asciiTheme="minorEastAsia" w:eastAsiaTheme="minorEastAsia" w:hAnsiTheme="minorEastAsia"/>
                <w:sz w:val="18"/>
                <w:szCs w:val="18"/>
              </w:rPr>
            </w:pPr>
          </w:p>
        </w:tc>
      </w:tr>
      <w:tr w:rsidR="005B7739" w:rsidRPr="00584F40" w14:paraId="7A645C52" w14:textId="77777777" w:rsidTr="00D92F3A">
        <w:tc>
          <w:tcPr>
            <w:tcW w:w="850" w:type="dxa"/>
            <w:shd w:val="clear" w:color="auto" w:fill="auto"/>
          </w:tcPr>
          <w:p w14:paraId="6A474256" w14:textId="77777777" w:rsidR="00194B37" w:rsidRPr="00584F40" w:rsidRDefault="00194B37">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６</w:t>
            </w:r>
          </w:p>
        </w:tc>
        <w:tc>
          <w:tcPr>
            <w:tcW w:w="850" w:type="dxa"/>
            <w:shd w:val="clear" w:color="auto" w:fill="auto"/>
          </w:tcPr>
          <w:p w14:paraId="4AC8CDEF"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「予算」欄</w:t>
            </w:r>
          </w:p>
        </w:tc>
        <w:tc>
          <w:tcPr>
            <w:tcW w:w="3855" w:type="dxa"/>
            <w:shd w:val="clear" w:color="auto" w:fill="auto"/>
          </w:tcPr>
          <w:p w14:paraId="14912ADC" w14:textId="77777777"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法人単位資金収支計算書の「予算」欄の金額は、理事会承認の最終補正予算額と一致しているか。</w:t>
            </w:r>
          </w:p>
          <w:p w14:paraId="2025F604" w14:textId="77777777"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なお、予備費の使用がある場合にはその使用額を含めて最終補正予算額とする。その場合、予備費支出から減額した形式で表示し、脚注にその内容を記載することで充当使用した額を示す必要があることに留意する。</w:t>
            </w:r>
          </w:p>
        </w:tc>
        <w:tc>
          <w:tcPr>
            <w:tcW w:w="1245" w:type="dxa"/>
            <w:shd w:val="clear" w:color="auto" w:fill="auto"/>
          </w:tcPr>
          <w:p w14:paraId="6B5BC4DA"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会計基準第１</w:t>
            </w:r>
            <w:r w:rsidRPr="00584F40">
              <w:rPr>
                <w:rFonts w:asciiTheme="minorEastAsia" w:eastAsiaTheme="minorEastAsia" w:hAnsiTheme="minorEastAsia" w:cs="ＭＳ Ｐゴシック"/>
                <w:kern w:val="0"/>
                <w:sz w:val="18"/>
                <w:szCs w:val="18"/>
              </w:rPr>
              <w:t>号第１様式</w:t>
            </w:r>
          </w:p>
          <w:p w14:paraId="3A9BD163"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留意事項２(1)、(2)</w:t>
            </w:r>
          </w:p>
          <w:p w14:paraId="06BC95EA"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0BCFE869"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4213B2AD"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08BA68F9" w14:textId="77777777" w:rsidR="00194B37" w:rsidRPr="00584F40" w:rsidRDefault="00194B37">
            <w:pPr>
              <w:rPr>
                <w:rFonts w:asciiTheme="minorEastAsia" w:eastAsiaTheme="minorEastAsia" w:hAnsiTheme="minorEastAsia"/>
                <w:sz w:val="18"/>
                <w:szCs w:val="18"/>
              </w:rPr>
            </w:pPr>
          </w:p>
        </w:tc>
        <w:tc>
          <w:tcPr>
            <w:tcW w:w="796" w:type="dxa"/>
            <w:shd w:val="clear" w:color="auto" w:fill="auto"/>
          </w:tcPr>
          <w:p w14:paraId="7259CEED" w14:textId="77777777" w:rsidR="00194B37" w:rsidRPr="00584F40" w:rsidRDefault="00194B37">
            <w:pPr>
              <w:rPr>
                <w:rFonts w:asciiTheme="minorEastAsia" w:eastAsiaTheme="minorEastAsia" w:hAnsiTheme="minorEastAsia"/>
                <w:sz w:val="18"/>
                <w:szCs w:val="18"/>
              </w:rPr>
            </w:pPr>
          </w:p>
        </w:tc>
      </w:tr>
      <w:tr w:rsidR="005B7739" w:rsidRPr="00584F40" w14:paraId="05D7EDC9" w14:textId="77777777" w:rsidTr="00D92F3A">
        <w:tc>
          <w:tcPr>
            <w:tcW w:w="850" w:type="dxa"/>
            <w:shd w:val="clear" w:color="auto" w:fill="auto"/>
          </w:tcPr>
          <w:p w14:paraId="7736AA4D" w14:textId="77777777" w:rsidR="00194B37" w:rsidRPr="00584F40" w:rsidRDefault="00194B37">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７</w:t>
            </w:r>
          </w:p>
        </w:tc>
        <w:tc>
          <w:tcPr>
            <w:tcW w:w="850" w:type="dxa"/>
            <w:shd w:val="clear" w:color="auto" w:fill="auto"/>
          </w:tcPr>
          <w:p w14:paraId="07303733"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「決算」欄</w:t>
            </w:r>
          </w:p>
        </w:tc>
        <w:tc>
          <w:tcPr>
            <w:tcW w:w="3855" w:type="dxa"/>
            <w:shd w:val="clear" w:color="auto" w:fill="auto"/>
          </w:tcPr>
          <w:p w14:paraId="5FC2504E" w14:textId="77777777"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資金収支内訳表を作成する場合、法人単位資金収支計算書の「決算」欄の金額は、当会計年度の資金収支内訳表における「法人合計」欄の金額と一致しているか。</w:t>
            </w:r>
          </w:p>
        </w:tc>
        <w:tc>
          <w:tcPr>
            <w:tcW w:w="1245" w:type="dxa"/>
            <w:shd w:val="clear" w:color="auto" w:fill="auto"/>
          </w:tcPr>
          <w:p w14:paraId="3C8FA3B1"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6D879198"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04E95B53"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0761303C" w14:textId="77777777" w:rsidR="00194B37" w:rsidRPr="00584F40" w:rsidRDefault="00194B37">
            <w:pPr>
              <w:rPr>
                <w:rFonts w:asciiTheme="minorEastAsia" w:eastAsiaTheme="minorEastAsia" w:hAnsiTheme="minorEastAsia"/>
                <w:sz w:val="18"/>
                <w:szCs w:val="18"/>
              </w:rPr>
            </w:pPr>
          </w:p>
        </w:tc>
        <w:tc>
          <w:tcPr>
            <w:tcW w:w="796" w:type="dxa"/>
            <w:shd w:val="clear" w:color="auto" w:fill="auto"/>
          </w:tcPr>
          <w:p w14:paraId="3684204D" w14:textId="77777777" w:rsidR="00194B37" w:rsidRPr="00584F40" w:rsidRDefault="00194B37">
            <w:pPr>
              <w:rPr>
                <w:rFonts w:asciiTheme="minorEastAsia" w:eastAsiaTheme="minorEastAsia" w:hAnsiTheme="minorEastAsia"/>
                <w:sz w:val="18"/>
                <w:szCs w:val="18"/>
              </w:rPr>
            </w:pPr>
          </w:p>
        </w:tc>
      </w:tr>
      <w:tr w:rsidR="005B7739" w:rsidRPr="00584F40" w14:paraId="3C632A59" w14:textId="77777777" w:rsidTr="00D92F3A">
        <w:tc>
          <w:tcPr>
            <w:tcW w:w="850" w:type="dxa"/>
            <w:shd w:val="clear" w:color="auto" w:fill="auto"/>
          </w:tcPr>
          <w:p w14:paraId="47C9FA42" w14:textId="77777777" w:rsidR="00194B37" w:rsidRPr="00584F40" w:rsidRDefault="00194B37">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８</w:t>
            </w:r>
          </w:p>
        </w:tc>
        <w:tc>
          <w:tcPr>
            <w:tcW w:w="850" w:type="dxa"/>
            <w:shd w:val="clear" w:color="auto" w:fill="auto"/>
          </w:tcPr>
          <w:p w14:paraId="2A927F55"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総額表示</w:t>
            </w:r>
          </w:p>
        </w:tc>
        <w:tc>
          <w:tcPr>
            <w:tcW w:w="3855" w:type="dxa"/>
            <w:shd w:val="clear" w:color="auto" w:fill="auto"/>
          </w:tcPr>
          <w:p w14:paraId="512BB30C" w14:textId="77777777"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法人単位資金収支計算書の収入と支出は、全て総額で表示されているか。</w:t>
            </w:r>
          </w:p>
          <w:p w14:paraId="1480C507" w14:textId="77777777"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収入と支出を相殺表示しているものがある場合、その処理は妥当か。</w:t>
            </w:r>
          </w:p>
        </w:tc>
        <w:tc>
          <w:tcPr>
            <w:tcW w:w="1245" w:type="dxa"/>
            <w:shd w:val="clear" w:color="auto" w:fill="auto"/>
          </w:tcPr>
          <w:p w14:paraId="2B136613"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会計基準第２条の２</w:t>
            </w:r>
          </w:p>
        </w:tc>
        <w:tc>
          <w:tcPr>
            <w:tcW w:w="794" w:type="dxa"/>
            <w:shd w:val="clear" w:color="auto" w:fill="auto"/>
          </w:tcPr>
          <w:p w14:paraId="223FBA26"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01D51614"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66BCC1AC" w14:textId="77777777" w:rsidR="00194B37" w:rsidRPr="00584F40" w:rsidRDefault="00194B37">
            <w:pPr>
              <w:rPr>
                <w:rFonts w:asciiTheme="minorEastAsia" w:eastAsiaTheme="minorEastAsia" w:hAnsiTheme="minorEastAsia"/>
                <w:sz w:val="18"/>
                <w:szCs w:val="18"/>
              </w:rPr>
            </w:pPr>
          </w:p>
        </w:tc>
        <w:tc>
          <w:tcPr>
            <w:tcW w:w="796" w:type="dxa"/>
            <w:shd w:val="clear" w:color="auto" w:fill="auto"/>
          </w:tcPr>
          <w:p w14:paraId="725EDD78" w14:textId="77777777" w:rsidR="00194B37" w:rsidRPr="00584F40" w:rsidRDefault="00194B37">
            <w:pPr>
              <w:rPr>
                <w:rFonts w:asciiTheme="minorEastAsia" w:eastAsiaTheme="minorEastAsia" w:hAnsiTheme="minorEastAsia"/>
                <w:sz w:val="18"/>
                <w:szCs w:val="18"/>
              </w:rPr>
            </w:pPr>
          </w:p>
        </w:tc>
      </w:tr>
      <w:tr w:rsidR="005B7739" w:rsidRPr="00584F40" w14:paraId="3065B7FE" w14:textId="77777777" w:rsidTr="00D92F3A">
        <w:tc>
          <w:tcPr>
            <w:tcW w:w="850" w:type="dxa"/>
            <w:shd w:val="clear" w:color="auto" w:fill="auto"/>
          </w:tcPr>
          <w:p w14:paraId="435C6595" w14:textId="77777777" w:rsidR="00194B37" w:rsidRPr="00584F40" w:rsidRDefault="00194B37">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lastRenderedPageBreak/>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９</w:t>
            </w:r>
          </w:p>
        </w:tc>
        <w:tc>
          <w:tcPr>
            <w:tcW w:w="850" w:type="dxa"/>
            <w:shd w:val="clear" w:color="auto" w:fill="auto"/>
          </w:tcPr>
          <w:p w14:paraId="4AB1E962"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前期末支払資金残高</w:t>
            </w:r>
          </w:p>
        </w:tc>
        <w:tc>
          <w:tcPr>
            <w:tcW w:w="3855" w:type="dxa"/>
            <w:shd w:val="clear" w:color="auto" w:fill="auto"/>
          </w:tcPr>
          <w:p w14:paraId="26532FCB" w14:textId="77777777"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法人単位資金収支計算書における「決算」欄の前期末支払資金残高は、前会計年度の法人単位資金収支計算書における「決算」欄の当期末支払資金残高と一致しているか。</w:t>
            </w:r>
          </w:p>
        </w:tc>
        <w:tc>
          <w:tcPr>
            <w:tcW w:w="1245" w:type="dxa"/>
            <w:shd w:val="clear" w:color="auto" w:fill="auto"/>
          </w:tcPr>
          <w:p w14:paraId="605D3465"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72AFE2A0"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60960F75"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77DBD4BE" w14:textId="77777777" w:rsidR="00194B37" w:rsidRPr="00584F40" w:rsidRDefault="00194B37">
            <w:pPr>
              <w:rPr>
                <w:rFonts w:asciiTheme="minorEastAsia" w:eastAsiaTheme="minorEastAsia" w:hAnsiTheme="minorEastAsia"/>
                <w:sz w:val="18"/>
                <w:szCs w:val="18"/>
              </w:rPr>
            </w:pPr>
          </w:p>
        </w:tc>
        <w:tc>
          <w:tcPr>
            <w:tcW w:w="796" w:type="dxa"/>
            <w:shd w:val="clear" w:color="auto" w:fill="auto"/>
          </w:tcPr>
          <w:p w14:paraId="477D63AD" w14:textId="77777777" w:rsidR="00194B37" w:rsidRPr="00584F40" w:rsidRDefault="00194B37">
            <w:pPr>
              <w:rPr>
                <w:rFonts w:asciiTheme="minorEastAsia" w:eastAsiaTheme="minorEastAsia" w:hAnsiTheme="minorEastAsia"/>
                <w:sz w:val="18"/>
                <w:szCs w:val="18"/>
              </w:rPr>
            </w:pPr>
          </w:p>
        </w:tc>
      </w:tr>
      <w:tr w:rsidR="005B7739" w:rsidRPr="00584F40" w14:paraId="73122BB4" w14:textId="77777777" w:rsidTr="00D92F3A">
        <w:tc>
          <w:tcPr>
            <w:tcW w:w="850" w:type="dxa"/>
            <w:shd w:val="clear" w:color="auto" w:fill="auto"/>
          </w:tcPr>
          <w:p w14:paraId="49506470" w14:textId="77777777" w:rsidR="00194B37" w:rsidRPr="00584F40" w:rsidRDefault="00194B37">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10</w:t>
            </w:r>
          </w:p>
        </w:tc>
        <w:tc>
          <w:tcPr>
            <w:tcW w:w="850" w:type="dxa"/>
            <w:shd w:val="clear" w:color="auto" w:fill="auto"/>
          </w:tcPr>
          <w:p w14:paraId="2C29FC5F"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61C3A0A0" w14:textId="77777777" w:rsidR="00194B37"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法人単位資金収支計算書における「決算」欄の前期末支払資金残高は、法人単位貸借対照表の「前年度末」欄で算出される支払資金残高（流動資産と流動負債の差額。ただし、１</w:t>
            </w:r>
            <w:r w:rsidRPr="00584F40">
              <w:rPr>
                <w:rFonts w:asciiTheme="minorEastAsia" w:eastAsiaTheme="minorEastAsia" w:hAnsiTheme="minorEastAsia" w:cs="ＭＳ Ｐゴシック"/>
                <w:kern w:val="0"/>
                <w:sz w:val="18"/>
                <w:szCs w:val="18"/>
              </w:rPr>
              <w:t>年基準により固定資産又は固定負債から振</w:t>
            </w:r>
            <w:r w:rsidRPr="00584F40">
              <w:rPr>
                <w:rFonts w:asciiTheme="minorEastAsia" w:eastAsiaTheme="minorEastAsia" w:hAnsiTheme="minorEastAsia" w:cs="ＭＳ Ｐゴシック" w:hint="eastAsia"/>
                <w:kern w:val="0"/>
                <w:sz w:val="18"/>
                <w:szCs w:val="18"/>
              </w:rPr>
              <w:t>り</w:t>
            </w:r>
            <w:r w:rsidRPr="00584F40">
              <w:rPr>
                <w:rFonts w:asciiTheme="minorEastAsia" w:eastAsiaTheme="minorEastAsia" w:hAnsiTheme="minorEastAsia" w:cs="ＭＳ Ｐゴシック"/>
                <w:kern w:val="0"/>
                <w:sz w:val="18"/>
                <w:szCs w:val="18"/>
              </w:rPr>
              <w:t>替えられた</w:t>
            </w:r>
            <w:r w:rsidRPr="00584F40">
              <w:rPr>
                <w:rFonts w:asciiTheme="minorEastAsia" w:eastAsiaTheme="minorEastAsia" w:hAnsiTheme="minorEastAsia" w:cs="ＭＳ Ｐゴシック" w:hint="eastAsia"/>
                <w:kern w:val="0"/>
                <w:sz w:val="18"/>
                <w:szCs w:val="18"/>
              </w:rPr>
              <w:t>流動資産・流動負債</w:t>
            </w:r>
            <w:r w:rsidRPr="00584F40">
              <w:rPr>
                <w:rFonts w:asciiTheme="minorEastAsia" w:eastAsiaTheme="minorEastAsia" w:hAnsiTheme="minorEastAsia" w:cs="ＭＳ Ｐゴシック"/>
                <w:kern w:val="0"/>
                <w:sz w:val="18"/>
                <w:szCs w:val="18"/>
              </w:rPr>
              <w:t>、引当金</w:t>
            </w:r>
            <w:r w:rsidRPr="00584F40">
              <w:rPr>
                <w:rFonts w:asciiTheme="minorEastAsia" w:eastAsiaTheme="minorEastAsia" w:hAnsiTheme="minorEastAsia" w:cs="ＭＳ Ｐゴシック" w:hint="eastAsia"/>
                <w:kern w:val="0"/>
                <w:sz w:val="18"/>
                <w:szCs w:val="18"/>
              </w:rPr>
              <w:t>及び</w:t>
            </w:r>
            <w:r w:rsidRPr="00584F40">
              <w:rPr>
                <w:rFonts w:asciiTheme="minorEastAsia" w:eastAsiaTheme="minorEastAsia" w:hAnsiTheme="minorEastAsia" w:cs="ＭＳ Ｐゴシック"/>
                <w:kern w:val="0"/>
                <w:sz w:val="18"/>
                <w:szCs w:val="18"/>
              </w:rPr>
              <w:t>棚卸資産（貯蔵品を除く</w:t>
            </w:r>
            <w:r w:rsidRPr="00584F40">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kern w:val="0"/>
                <w:sz w:val="18"/>
                <w:szCs w:val="18"/>
              </w:rPr>
              <w:t>）を除く。）と一致しているか。</w:t>
            </w:r>
          </w:p>
          <w:p w14:paraId="28F60B58" w14:textId="0C41BF23"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一致しない場合流動資産・流動負債の同一勘定科目金額の中に</w:t>
            </w:r>
            <w:r w:rsidR="00BF44D7">
              <w:rPr>
                <w:rFonts w:asciiTheme="minorEastAsia" w:eastAsiaTheme="minorEastAsia" w:hAnsiTheme="minorEastAsia" w:cs="ＭＳ Ｐゴシック" w:hint="eastAsia"/>
                <w:kern w:val="0"/>
                <w:sz w:val="18"/>
                <w:szCs w:val="18"/>
              </w:rPr>
              <w:t>１年基準</w:t>
            </w:r>
            <w:r>
              <w:rPr>
                <w:rFonts w:asciiTheme="minorEastAsia" w:eastAsiaTheme="minorEastAsia" w:hAnsiTheme="minorEastAsia" w:cs="ＭＳ Ｐゴシック" w:hint="eastAsia"/>
                <w:kern w:val="0"/>
                <w:sz w:val="18"/>
                <w:szCs w:val="18"/>
              </w:rPr>
              <w:t>により固定資産又は固定負債から振り替えられた流動資産・流動負債が含まれている可能性があることに留意する。</w:t>
            </w:r>
          </w:p>
        </w:tc>
        <w:tc>
          <w:tcPr>
            <w:tcW w:w="1245" w:type="dxa"/>
            <w:shd w:val="clear" w:color="auto" w:fill="auto"/>
          </w:tcPr>
          <w:p w14:paraId="021DF40F"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会計基準第13条</w:t>
            </w:r>
          </w:p>
          <w:p w14:paraId="522882B2"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取扱い５</w:t>
            </w:r>
          </w:p>
        </w:tc>
        <w:tc>
          <w:tcPr>
            <w:tcW w:w="794" w:type="dxa"/>
            <w:shd w:val="clear" w:color="auto" w:fill="auto"/>
          </w:tcPr>
          <w:p w14:paraId="772AB6B0"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3CAF6E7B"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312E37EE" w14:textId="77777777" w:rsidR="00194B37" w:rsidRPr="00584F40" w:rsidRDefault="00194B37">
            <w:pPr>
              <w:rPr>
                <w:rFonts w:asciiTheme="minorEastAsia" w:eastAsiaTheme="minorEastAsia" w:hAnsiTheme="minorEastAsia"/>
                <w:sz w:val="18"/>
                <w:szCs w:val="18"/>
              </w:rPr>
            </w:pPr>
          </w:p>
        </w:tc>
        <w:tc>
          <w:tcPr>
            <w:tcW w:w="796" w:type="dxa"/>
            <w:shd w:val="clear" w:color="auto" w:fill="auto"/>
          </w:tcPr>
          <w:p w14:paraId="552477BB" w14:textId="77777777" w:rsidR="00194B37" w:rsidRPr="00584F40" w:rsidRDefault="00194B37">
            <w:pPr>
              <w:rPr>
                <w:rFonts w:asciiTheme="minorEastAsia" w:eastAsiaTheme="minorEastAsia" w:hAnsiTheme="minorEastAsia"/>
                <w:sz w:val="18"/>
                <w:szCs w:val="18"/>
              </w:rPr>
            </w:pPr>
          </w:p>
        </w:tc>
      </w:tr>
      <w:tr w:rsidR="005B7739" w:rsidRPr="00584F40" w14:paraId="0E27A946" w14:textId="77777777" w:rsidTr="00D92F3A">
        <w:tc>
          <w:tcPr>
            <w:tcW w:w="850" w:type="dxa"/>
            <w:shd w:val="clear" w:color="auto" w:fill="auto"/>
          </w:tcPr>
          <w:p w14:paraId="1B239260" w14:textId="77777777" w:rsidR="00194B37" w:rsidRPr="00584F40" w:rsidRDefault="00194B37">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11</w:t>
            </w:r>
          </w:p>
        </w:tc>
        <w:tc>
          <w:tcPr>
            <w:tcW w:w="850" w:type="dxa"/>
            <w:shd w:val="clear" w:color="auto" w:fill="auto"/>
          </w:tcPr>
          <w:p w14:paraId="3EB33BA0"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当期末支払資金残高</w:t>
            </w:r>
          </w:p>
        </w:tc>
        <w:tc>
          <w:tcPr>
            <w:tcW w:w="3855" w:type="dxa"/>
            <w:shd w:val="clear" w:color="auto" w:fill="auto"/>
          </w:tcPr>
          <w:p w14:paraId="7D033F4A" w14:textId="77777777" w:rsidR="00194B37"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法人単位資金収支計算書における「決算」欄の当期末支払資金残高は、法人単位貸借対照表の「当年度末」欄で算出される支払資金残高（流動資産と流動負債の差額。ただし、１</w:t>
            </w:r>
            <w:r w:rsidRPr="00584F40">
              <w:rPr>
                <w:rFonts w:asciiTheme="minorEastAsia" w:eastAsiaTheme="minorEastAsia" w:hAnsiTheme="minorEastAsia" w:cs="ＭＳ Ｐゴシック"/>
                <w:kern w:val="0"/>
                <w:sz w:val="18"/>
                <w:szCs w:val="18"/>
              </w:rPr>
              <w:t>年基準により固定資産又は固定負債から振</w:t>
            </w:r>
            <w:r w:rsidRPr="00584F40">
              <w:rPr>
                <w:rFonts w:asciiTheme="minorEastAsia" w:eastAsiaTheme="minorEastAsia" w:hAnsiTheme="minorEastAsia" w:cs="ＭＳ Ｐゴシック" w:hint="eastAsia"/>
                <w:kern w:val="0"/>
                <w:sz w:val="18"/>
                <w:szCs w:val="18"/>
              </w:rPr>
              <w:t>り</w:t>
            </w:r>
            <w:r w:rsidRPr="00584F40">
              <w:rPr>
                <w:rFonts w:asciiTheme="minorEastAsia" w:eastAsiaTheme="minorEastAsia" w:hAnsiTheme="minorEastAsia" w:cs="ＭＳ Ｐゴシック"/>
                <w:kern w:val="0"/>
                <w:sz w:val="18"/>
                <w:szCs w:val="18"/>
              </w:rPr>
              <w:t>替えられた</w:t>
            </w:r>
            <w:r w:rsidRPr="00584F40">
              <w:rPr>
                <w:rFonts w:asciiTheme="minorEastAsia" w:eastAsiaTheme="minorEastAsia" w:hAnsiTheme="minorEastAsia" w:cs="ＭＳ Ｐゴシック" w:hint="eastAsia"/>
                <w:kern w:val="0"/>
                <w:sz w:val="18"/>
                <w:szCs w:val="18"/>
              </w:rPr>
              <w:t>流動資産・流動負債</w:t>
            </w:r>
            <w:r w:rsidRPr="00584F40">
              <w:rPr>
                <w:rFonts w:asciiTheme="minorEastAsia" w:eastAsiaTheme="minorEastAsia" w:hAnsiTheme="minorEastAsia" w:cs="ＭＳ Ｐゴシック"/>
                <w:kern w:val="0"/>
                <w:sz w:val="18"/>
                <w:szCs w:val="18"/>
              </w:rPr>
              <w:t>、引当金</w:t>
            </w:r>
            <w:r w:rsidRPr="00584F40">
              <w:rPr>
                <w:rFonts w:asciiTheme="minorEastAsia" w:eastAsiaTheme="minorEastAsia" w:hAnsiTheme="minorEastAsia" w:cs="ＭＳ Ｐゴシック" w:hint="eastAsia"/>
                <w:kern w:val="0"/>
                <w:sz w:val="18"/>
                <w:szCs w:val="18"/>
              </w:rPr>
              <w:t>及び</w:t>
            </w:r>
            <w:r w:rsidRPr="00584F40">
              <w:rPr>
                <w:rFonts w:asciiTheme="minorEastAsia" w:eastAsiaTheme="minorEastAsia" w:hAnsiTheme="minorEastAsia" w:cs="ＭＳ Ｐゴシック"/>
                <w:kern w:val="0"/>
                <w:sz w:val="18"/>
                <w:szCs w:val="18"/>
              </w:rPr>
              <w:t>棚卸資産（貯蔵品を除く</w:t>
            </w:r>
            <w:r w:rsidRPr="00584F40">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kern w:val="0"/>
                <w:sz w:val="18"/>
                <w:szCs w:val="18"/>
              </w:rPr>
              <w:t>）を除く。）と一致しているか。</w:t>
            </w:r>
          </w:p>
          <w:p w14:paraId="009FF5BE" w14:textId="47772FD5"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一致しない場合流動資産・流動負債の同一勘定科目金額の中に</w:t>
            </w:r>
            <w:r w:rsidR="00BF44D7">
              <w:rPr>
                <w:rFonts w:asciiTheme="minorEastAsia" w:eastAsiaTheme="minorEastAsia" w:hAnsiTheme="minorEastAsia" w:cs="ＭＳ Ｐゴシック" w:hint="eastAsia"/>
                <w:kern w:val="0"/>
                <w:sz w:val="18"/>
                <w:szCs w:val="18"/>
              </w:rPr>
              <w:t>１年基準</w:t>
            </w:r>
            <w:r>
              <w:rPr>
                <w:rFonts w:asciiTheme="minorEastAsia" w:eastAsiaTheme="minorEastAsia" w:hAnsiTheme="minorEastAsia" w:cs="ＭＳ Ｐゴシック" w:hint="eastAsia"/>
                <w:kern w:val="0"/>
                <w:sz w:val="18"/>
                <w:szCs w:val="18"/>
              </w:rPr>
              <w:t>により固定資産又は固定負債から振り替えられた流動資産・流動負債が含まれている可能性があることに留意する。</w:t>
            </w:r>
          </w:p>
        </w:tc>
        <w:tc>
          <w:tcPr>
            <w:tcW w:w="1245" w:type="dxa"/>
            <w:shd w:val="clear" w:color="auto" w:fill="auto"/>
          </w:tcPr>
          <w:p w14:paraId="13A3373E"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会計基準第13条</w:t>
            </w:r>
          </w:p>
          <w:p w14:paraId="778B085C"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取扱い５</w:t>
            </w:r>
          </w:p>
        </w:tc>
        <w:tc>
          <w:tcPr>
            <w:tcW w:w="794" w:type="dxa"/>
            <w:shd w:val="clear" w:color="auto" w:fill="auto"/>
          </w:tcPr>
          <w:p w14:paraId="2BCC97AA"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62E315B8"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3CC52031" w14:textId="77777777" w:rsidR="00194B37" w:rsidRPr="00584F40" w:rsidRDefault="00194B37">
            <w:pPr>
              <w:rPr>
                <w:rFonts w:asciiTheme="minorEastAsia" w:eastAsiaTheme="minorEastAsia" w:hAnsiTheme="minorEastAsia"/>
                <w:sz w:val="18"/>
                <w:szCs w:val="18"/>
              </w:rPr>
            </w:pPr>
          </w:p>
        </w:tc>
        <w:tc>
          <w:tcPr>
            <w:tcW w:w="796" w:type="dxa"/>
            <w:shd w:val="clear" w:color="auto" w:fill="auto"/>
          </w:tcPr>
          <w:p w14:paraId="7170C44D" w14:textId="77777777" w:rsidR="00194B37" w:rsidRPr="00584F40" w:rsidRDefault="00194B37">
            <w:pPr>
              <w:rPr>
                <w:rFonts w:asciiTheme="minorEastAsia" w:eastAsiaTheme="minorEastAsia" w:hAnsiTheme="minorEastAsia"/>
                <w:sz w:val="18"/>
                <w:szCs w:val="18"/>
              </w:rPr>
            </w:pPr>
          </w:p>
        </w:tc>
      </w:tr>
      <w:tr w:rsidR="001E4993" w:rsidRPr="00584F40" w14:paraId="6045AFB6" w14:textId="77777777" w:rsidTr="00D527CF">
        <w:trPr>
          <w:trHeight w:val="312"/>
        </w:trPr>
        <w:tc>
          <w:tcPr>
            <w:tcW w:w="9978" w:type="dxa"/>
            <w:gridSpan w:val="8"/>
            <w:shd w:val="clear" w:color="auto" w:fill="auto"/>
            <w:vAlign w:val="center"/>
          </w:tcPr>
          <w:p w14:paraId="22959A1B" w14:textId="77777777" w:rsidR="009A6E3B" w:rsidRPr="00584F40" w:rsidRDefault="009A6E3B" w:rsidP="00D527CF">
            <w:pPr>
              <w:rPr>
                <w:rFonts w:asciiTheme="minorEastAsia" w:eastAsiaTheme="minorEastAsia" w:hAnsiTheme="minorEastAsia"/>
                <w:sz w:val="18"/>
                <w:szCs w:val="18"/>
              </w:rPr>
            </w:pPr>
            <w:r>
              <w:rPr>
                <w:rFonts w:asciiTheme="minorEastAsia" w:eastAsiaTheme="minorEastAsia" w:hAnsiTheme="minorEastAsia" w:cs="ＭＳ Ｐゴシック" w:hint="eastAsia"/>
                <w:kern w:val="0"/>
                <w:sz w:val="18"/>
                <w:szCs w:val="18"/>
              </w:rPr>
              <w:t>（資金収支内訳表（第１号第２様式））</w:t>
            </w:r>
          </w:p>
        </w:tc>
      </w:tr>
      <w:tr w:rsidR="005B7739" w:rsidRPr="00584F40" w14:paraId="4C6F8576" w14:textId="77777777" w:rsidTr="00D92F3A">
        <w:tc>
          <w:tcPr>
            <w:tcW w:w="850" w:type="dxa"/>
            <w:shd w:val="clear" w:color="auto" w:fill="auto"/>
          </w:tcPr>
          <w:p w14:paraId="6C72B1E8" w14:textId="77777777" w:rsidR="00194B37" w:rsidRPr="00584F40" w:rsidRDefault="00194B37">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12</w:t>
            </w:r>
          </w:p>
        </w:tc>
        <w:tc>
          <w:tcPr>
            <w:tcW w:w="850" w:type="dxa"/>
            <w:shd w:val="clear" w:color="auto" w:fill="auto"/>
          </w:tcPr>
          <w:p w14:paraId="071FF47D"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様式</w:t>
            </w:r>
          </w:p>
        </w:tc>
        <w:tc>
          <w:tcPr>
            <w:tcW w:w="3855" w:type="dxa"/>
            <w:shd w:val="clear" w:color="auto" w:fill="auto"/>
          </w:tcPr>
          <w:p w14:paraId="6FF325C4" w14:textId="77777777"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資金収支内訳表は、会計基準第１号第２様式に準じて作成されている</w:t>
            </w:r>
            <w:r w:rsidRPr="00584F40">
              <w:rPr>
                <w:rFonts w:asciiTheme="minorEastAsia" w:eastAsiaTheme="minorEastAsia" w:hAnsiTheme="minorEastAsia" w:cs="ＭＳ Ｐゴシック" w:hint="eastAsia"/>
                <w:kern w:val="0"/>
                <w:sz w:val="20"/>
                <w:szCs w:val="20"/>
              </w:rPr>
              <w:t>か</w:t>
            </w:r>
            <w:r w:rsidRPr="00584F40">
              <w:rPr>
                <w:rFonts w:asciiTheme="minorEastAsia" w:eastAsiaTheme="minorEastAsia" w:hAnsiTheme="minorEastAsia" w:cs="ＭＳ Ｐゴシック" w:hint="eastAsia"/>
                <w:kern w:val="0"/>
                <w:sz w:val="18"/>
                <w:szCs w:val="18"/>
              </w:rPr>
              <w:t>。</w:t>
            </w:r>
          </w:p>
        </w:tc>
        <w:tc>
          <w:tcPr>
            <w:tcW w:w="1245" w:type="dxa"/>
            <w:shd w:val="clear" w:color="auto" w:fill="auto"/>
          </w:tcPr>
          <w:p w14:paraId="5DFCBF8C"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会計基準第17条、第１号第２様式</w:t>
            </w:r>
          </w:p>
          <w:p w14:paraId="444D34B4"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留意事項７</w:t>
            </w:r>
          </w:p>
        </w:tc>
        <w:tc>
          <w:tcPr>
            <w:tcW w:w="794" w:type="dxa"/>
            <w:shd w:val="clear" w:color="auto" w:fill="auto"/>
          </w:tcPr>
          <w:p w14:paraId="60EBA4DF"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4B20E3CA"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47CFA1FC" w14:textId="77777777" w:rsidR="00194B37" w:rsidRPr="00584F40" w:rsidRDefault="00194B37">
            <w:pPr>
              <w:rPr>
                <w:rFonts w:asciiTheme="minorEastAsia" w:eastAsiaTheme="minorEastAsia" w:hAnsiTheme="minorEastAsia"/>
                <w:sz w:val="18"/>
                <w:szCs w:val="18"/>
              </w:rPr>
            </w:pPr>
          </w:p>
        </w:tc>
        <w:tc>
          <w:tcPr>
            <w:tcW w:w="796" w:type="dxa"/>
            <w:shd w:val="clear" w:color="auto" w:fill="auto"/>
          </w:tcPr>
          <w:p w14:paraId="03862614" w14:textId="77777777" w:rsidR="00194B37" w:rsidRPr="00584F40" w:rsidRDefault="00194B37">
            <w:pPr>
              <w:rPr>
                <w:rFonts w:asciiTheme="minorEastAsia" w:eastAsiaTheme="minorEastAsia" w:hAnsiTheme="minorEastAsia"/>
                <w:sz w:val="18"/>
                <w:szCs w:val="18"/>
              </w:rPr>
            </w:pPr>
          </w:p>
        </w:tc>
      </w:tr>
      <w:tr w:rsidR="005B7739" w:rsidRPr="00584F40" w14:paraId="6CBD6BCC" w14:textId="77777777" w:rsidTr="00D92F3A">
        <w:tc>
          <w:tcPr>
            <w:tcW w:w="850" w:type="dxa"/>
            <w:shd w:val="clear" w:color="auto" w:fill="auto"/>
          </w:tcPr>
          <w:p w14:paraId="6D5FE28C" w14:textId="77777777" w:rsidR="00194B37" w:rsidRPr="00584F40" w:rsidRDefault="00194B37">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13</w:t>
            </w:r>
          </w:p>
        </w:tc>
        <w:tc>
          <w:tcPr>
            <w:tcW w:w="850" w:type="dxa"/>
            <w:shd w:val="clear" w:color="auto" w:fill="auto"/>
          </w:tcPr>
          <w:p w14:paraId="1282F72B"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w:t>
            </w:r>
          </w:p>
        </w:tc>
        <w:tc>
          <w:tcPr>
            <w:tcW w:w="3855" w:type="dxa"/>
            <w:shd w:val="clear" w:color="auto" w:fill="auto"/>
          </w:tcPr>
          <w:p w14:paraId="4550EC16" w14:textId="77777777"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資金収支内訳表の勘定科目は、</w:t>
            </w:r>
            <w:r w:rsidR="00BF44D7" w:rsidRPr="00BF44D7">
              <w:rPr>
                <w:rFonts w:asciiTheme="minorEastAsia" w:eastAsiaTheme="minorEastAsia" w:hAnsiTheme="minorEastAsia" w:cs="ＭＳ Ｐゴシック" w:hint="eastAsia"/>
                <w:kern w:val="0"/>
                <w:sz w:val="18"/>
                <w:szCs w:val="18"/>
              </w:rPr>
              <w:t>ほかに定めのある場合を除き</w:t>
            </w:r>
            <w:r w:rsidRPr="00584F40">
              <w:rPr>
                <w:rFonts w:asciiTheme="minorEastAsia" w:eastAsiaTheme="minorEastAsia" w:hAnsiTheme="minorEastAsia" w:cs="ＭＳ Ｐゴシック" w:hint="eastAsia"/>
                <w:kern w:val="0"/>
                <w:sz w:val="18"/>
                <w:szCs w:val="18"/>
              </w:rPr>
              <w:t>会計基準別表第１に準拠しているか。</w:t>
            </w:r>
          </w:p>
          <w:p w14:paraId="4C7DDC10" w14:textId="77777777"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勘定科目は大区分のみを記載し、必要のないものは省略することができるが、追加・修正はできないことに留意する。</w:t>
            </w:r>
          </w:p>
        </w:tc>
        <w:tc>
          <w:tcPr>
            <w:tcW w:w="1245" w:type="dxa"/>
            <w:shd w:val="clear" w:color="auto" w:fill="auto"/>
          </w:tcPr>
          <w:p w14:paraId="13702403"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会計基準第18条、別表第１、第１</w:t>
            </w:r>
            <w:r w:rsidRPr="00584F40">
              <w:rPr>
                <w:rFonts w:asciiTheme="minorEastAsia" w:eastAsiaTheme="minorEastAsia" w:hAnsiTheme="minorEastAsia" w:cs="ＭＳ Ｐゴシック"/>
                <w:kern w:val="0"/>
                <w:sz w:val="18"/>
                <w:szCs w:val="18"/>
              </w:rPr>
              <w:t>号第</w:t>
            </w:r>
            <w:r w:rsidRPr="00584F40">
              <w:rPr>
                <w:rFonts w:asciiTheme="minorEastAsia" w:eastAsiaTheme="minorEastAsia" w:hAnsiTheme="minorEastAsia" w:cs="ＭＳ Ｐゴシック" w:hint="eastAsia"/>
                <w:kern w:val="0"/>
                <w:sz w:val="18"/>
                <w:szCs w:val="18"/>
              </w:rPr>
              <w:t>２</w:t>
            </w:r>
            <w:r w:rsidRPr="00584F40">
              <w:rPr>
                <w:rFonts w:asciiTheme="minorEastAsia" w:eastAsiaTheme="minorEastAsia" w:hAnsiTheme="minorEastAsia" w:cs="ＭＳ Ｐゴシック"/>
                <w:kern w:val="0"/>
                <w:sz w:val="18"/>
                <w:szCs w:val="18"/>
              </w:rPr>
              <w:t>様式</w:t>
            </w:r>
          </w:p>
          <w:p w14:paraId="50224488"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留意事項25（1）</w:t>
            </w:r>
          </w:p>
        </w:tc>
        <w:tc>
          <w:tcPr>
            <w:tcW w:w="794" w:type="dxa"/>
            <w:shd w:val="clear" w:color="auto" w:fill="auto"/>
          </w:tcPr>
          <w:p w14:paraId="4DABED26"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57B5992E"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6CC25366" w14:textId="77777777" w:rsidR="00194B37" w:rsidRPr="00584F40" w:rsidRDefault="00194B37">
            <w:pPr>
              <w:rPr>
                <w:rFonts w:asciiTheme="minorEastAsia" w:eastAsiaTheme="minorEastAsia" w:hAnsiTheme="minorEastAsia"/>
                <w:sz w:val="18"/>
                <w:szCs w:val="18"/>
              </w:rPr>
            </w:pPr>
          </w:p>
        </w:tc>
        <w:tc>
          <w:tcPr>
            <w:tcW w:w="796" w:type="dxa"/>
            <w:shd w:val="clear" w:color="auto" w:fill="auto"/>
          </w:tcPr>
          <w:p w14:paraId="76065A26" w14:textId="77777777" w:rsidR="00194B37" w:rsidRPr="00584F40" w:rsidRDefault="00194B37">
            <w:pPr>
              <w:rPr>
                <w:rFonts w:asciiTheme="minorEastAsia" w:eastAsiaTheme="minorEastAsia" w:hAnsiTheme="minorEastAsia"/>
                <w:sz w:val="18"/>
                <w:szCs w:val="18"/>
              </w:rPr>
            </w:pPr>
          </w:p>
        </w:tc>
      </w:tr>
      <w:tr w:rsidR="005B7739" w:rsidRPr="00584F40" w14:paraId="05AC240A" w14:textId="77777777" w:rsidTr="00D92F3A">
        <w:tc>
          <w:tcPr>
            <w:tcW w:w="850" w:type="dxa"/>
            <w:shd w:val="clear" w:color="auto" w:fill="auto"/>
          </w:tcPr>
          <w:p w14:paraId="39DD6506" w14:textId="77777777" w:rsidR="00194B37" w:rsidRPr="00584F40" w:rsidRDefault="00194B37">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14</w:t>
            </w:r>
          </w:p>
        </w:tc>
        <w:tc>
          <w:tcPr>
            <w:tcW w:w="850" w:type="dxa"/>
            <w:shd w:val="clear" w:color="auto" w:fill="auto"/>
          </w:tcPr>
          <w:p w14:paraId="7D797104"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勘定科目の使用制限</w:t>
            </w:r>
          </w:p>
        </w:tc>
        <w:tc>
          <w:tcPr>
            <w:tcW w:w="3855" w:type="dxa"/>
            <w:shd w:val="clear" w:color="auto" w:fill="auto"/>
          </w:tcPr>
          <w:p w14:paraId="36F19E7D" w14:textId="77777777"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該当する取引が制度上認められていない事業種別では当該勘定科目を使用できないこととされているが、資金収支内訳表の勘定科目の中に使用されていないことを確認したか。</w:t>
            </w:r>
          </w:p>
        </w:tc>
        <w:tc>
          <w:tcPr>
            <w:tcW w:w="1245" w:type="dxa"/>
            <w:shd w:val="clear" w:color="auto" w:fill="auto"/>
          </w:tcPr>
          <w:p w14:paraId="6E59FAF2"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留意事項25（1）</w:t>
            </w:r>
          </w:p>
        </w:tc>
        <w:tc>
          <w:tcPr>
            <w:tcW w:w="794" w:type="dxa"/>
            <w:shd w:val="clear" w:color="auto" w:fill="auto"/>
          </w:tcPr>
          <w:p w14:paraId="0CFD1871"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649F6AB6"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52CDA2C8" w14:textId="77777777" w:rsidR="00194B37" w:rsidRPr="00584F40" w:rsidRDefault="00194B37">
            <w:pPr>
              <w:rPr>
                <w:rFonts w:asciiTheme="minorEastAsia" w:eastAsiaTheme="minorEastAsia" w:hAnsiTheme="minorEastAsia"/>
                <w:sz w:val="18"/>
                <w:szCs w:val="18"/>
              </w:rPr>
            </w:pPr>
          </w:p>
        </w:tc>
        <w:tc>
          <w:tcPr>
            <w:tcW w:w="796" w:type="dxa"/>
            <w:shd w:val="clear" w:color="auto" w:fill="auto"/>
          </w:tcPr>
          <w:p w14:paraId="35EAA441" w14:textId="77777777" w:rsidR="00194B37" w:rsidRPr="00584F40" w:rsidRDefault="00194B37">
            <w:pPr>
              <w:rPr>
                <w:rFonts w:asciiTheme="minorEastAsia" w:eastAsiaTheme="minorEastAsia" w:hAnsiTheme="minorEastAsia"/>
                <w:sz w:val="18"/>
                <w:szCs w:val="18"/>
              </w:rPr>
            </w:pPr>
          </w:p>
        </w:tc>
      </w:tr>
      <w:tr w:rsidR="005B7739" w:rsidRPr="00584F40" w14:paraId="77A0A862" w14:textId="77777777" w:rsidTr="00D92F3A">
        <w:tc>
          <w:tcPr>
            <w:tcW w:w="850" w:type="dxa"/>
            <w:shd w:val="clear" w:color="auto" w:fill="auto"/>
          </w:tcPr>
          <w:p w14:paraId="37EF3F9E" w14:textId="77777777" w:rsidR="00194B37" w:rsidRPr="00584F40" w:rsidRDefault="00194B37">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15</w:t>
            </w:r>
          </w:p>
        </w:tc>
        <w:tc>
          <w:tcPr>
            <w:tcW w:w="850" w:type="dxa"/>
            <w:shd w:val="clear" w:color="auto" w:fill="auto"/>
          </w:tcPr>
          <w:p w14:paraId="70685BC6"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各事業区分の金額</w:t>
            </w:r>
          </w:p>
        </w:tc>
        <w:tc>
          <w:tcPr>
            <w:tcW w:w="3855" w:type="dxa"/>
            <w:shd w:val="clear" w:color="auto" w:fill="auto"/>
          </w:tcPr>
          <w:p w14:paraId="6E95B0CA" w14:textId="77777777"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事業区分資金収支内訳表を作成する場合、資金収支内訳表の各事業区分の金額は、各事業区分資金収支内訳表の「事業区分合計」欄の金額と一致しているか。</w:t>
            </w:r>
          </w:p>
          <w:p w14:paraId="7FAC2AF1" w14:textId="77777777"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また、事業区分に含まれる拠点区分が単一であるため事業区分資金収支内訳表の作成がない場合は、拠点区分資金収支計算書の「決算」欄の金額と一致しているか。</w:t>
            </w:r>
          </w:p>
        </w:tc>
        <w:tc>
          <w:tcPr>
            <w:tcW w:w="1245" w:type="dxa"/>
            <w:shd w:val="clear" w:color="auto" w:fill="auto"/>
          </w:tcPr>
          <w:p w14:paraId="0AF85F9B"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7578811E"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2AFE4480"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7796ABDA" w14:textId="77777777" w:rsidR="00194B37" w:rsidRPr="00584F40" w:rsidRDefault="00194B37">
            <w:pPr>
              <w:rPr>
                <w:rFonts w:asciiTheme="minorEastAsia" w:eastAsiaTheme="minorEastAsia" w:hAnsiTheme="minorEastAsia"/>
                <w:sz w:val="18"/>
                <w:szCs w:val="18"/>
              </w:rPr>
            </w:pPr>
          </w:p>
        </w:tc>
        <w:tc>
          <w:tcPr>
            <w:tcW w:w="796" w:type="dxa"/>
            <w:shd w:val="clear" w:color="auto" w:fill="auto"/>
          </w:tcPr>
          <w:p w14:paraId="6A4BC3BA" w14:textId="77777777" w:rsidR="00194B37" w:rsidRPr="00584F40" w:rsidRDefault="00194B37">
            <w:pPr>
              <w:rPr>
                <w:rFonts w:asciiTheme="minorEastAsia" w:eastAsiaTheme="minorEastAsia" w:hAnsiTheme="minorEastAsia"/>
                <w:sz w:val="18"/>
                <w:szCs w:val="18"/>
              </w:rPr>
            </w:pPr>
          </w:p>
        </w:tc>
      </w:tr>
      <w:tr w:rsidR="005B7739" w:rsidRPr="00584F40" w14:paraId="4AFCBEC6" w14:textId="77777777" w:rsidTr="00D92F3A">
        <w:tc>
          <w:tcPr>
            <w:tcW w:w="850" w:type="dxa"/>
            <w:shd w:val="clear" w:color="auto" w:fill="auto"/>
          </w:tcPr>
          <w:p w14:paraId="6968B46E" w14:textId="77777777" w:rsidR="00194B37" w:rsidRPr="00584F40" w:rsidRDefault="00194B37">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16</w:t>
            </w:r>
          </w:p>
        </w:tc>
        <w:tc>
          <w:tcPr>
            <w:tcW w:w="850" w:type="dxa"/>
            <w:shd w:val="clear" w:color="auto" w:fill="auto"/>
          </w:tcPr>
          <w:p w14:paraId="70DED17A"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総額表示</w:t>
            </w:r>
          </w:p>
        </w:tc>
        <w:tc>
          <w:tcPr>
            <w:tcW w:w="3855" w:type="dxa"/>
            <w:shd w:val="clear" w:color="auto" w:fill="auto"/>
          </w:tcPr>
          <w:p w14:paraId="2F171647" w14:textId="77777777"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資金収支内訳表の収入と支出は、全て総額で表示されているか。</w:t>
            </w:r>
          </w:p>
          <w:p w14:paraId="23BE7D6F" w14:textId="77777777"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収入と支出を相殺表示しているものがある場合、その処理は妥当か。</w:t>
            </w:r>
          </w:p>
        </w:tc>
        <w:tc>
          <w:tcPr>
            <w:tcW w:w="1245" w:type="dxa"/>
            <w:shd w:val="clear" w:color="auto" w:fill="auto"/>
          </w:tcPr>
          <w:p w14:paraId="5DDEC46B"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会計基準第２条の２</w:t>
            </w:r>
          </w:p>
        </w:tc>
        <w:tc>
          <w:tcPr>
            <w:tcW w:w="794" w:type="dxa"/>
            <w:shd w:val="clear" w:color="auto" w:fill="auto"/>
          </w:tcPr>
          <w:p w14:paraId="46222672"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2729BAA2"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06E99CD1" w14:textId="77777777" w:rsidR="00194B37" w:rsidRPr="00584F40" w:rsidRDefault="00194B37">
            <w:pPr>
              <w:rPr>
                <w:rFonts w:asciiTheme="minorEastAsia" w:eastAsiaTheme="minorEastAsia" w:hAnsiTheme="minorEastAsia"/>
                <w:sz w:val="18"/>
                <w:szCs w:val="18"/>
              </w:rPr>
            </w:pPr>
          </w:p>
        </w:tc>
        <w:tc>
          <w:tcPr>
            <w:tcW w:w="796" w:type="dxa"/>
            <w:shd w:val="clear" w:color="auto" w:fill="auto"/>
          </w:tcPr>
          <w:p w14:paraId="4B31A7BC" w14:textId="77777777" w:rsidR="00194B37" w:rsidRPr="00584F40" w:rsidRDefault="00194B37">
            <w:pPr>
              <w:rPr>
                <w:rFonts w:asciiTheme="minorEastAsia" w:eastAsiaTheme="minorEastAsia" w:hAnsiTheme="minorEastAsia"/>
                <w:sz w:val="18"/>
                <w:szCs w:val="18"/>
              </w:rPr>
            </w:pPr>
          </w:p>
        </w:tc>
      </w:tr>
      <w:tr w:rsidR="005B7739" w:rsidRPr="00584F40" w14:paraId="07D19593" w14:textId="77777777" w:rsidTr="00D92F3A">
        <w:tc>
          <w:tcPr>
            <w:tcW w:w="850" w:type="dxa"/>
            <w:shd w:val="clear" w:color="auto" w:fill="auto"/>
          </w:tcPr>
          <w:p w14:paraId="5D2F85D9" w14:textId="77777777" w:rsidR="00194B37" w:rsidRPr="00584F40" w:rsidRDefault="00194B37">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17</w:t>
            </w:r>
          </w:p>
        </w:tc>
        <w:tc>
          <w:tcPr>
            <w:tcW w:w="850" w:type="dxa"/>
            <w:shd w:val="clear" w:color="auto" w:fill="auto"/>
          </w:tcPr>
          <w:p w14:paraId="032EC076"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事業区分間取引</w:t>
            </w:r>
          </w:p>
        </w:tc>
        <w:tc>
          <w:tcPr>
            <w:tcW w:w="3855" w:type="dxa"/>
            <w:shd w:val="clear" w:color="auto" w:fill="auto"/>
          </w:tcPr>
          <w:p w14:paraId="339A0E30" w14:textId="77777777"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事業区分間取引により生ずる内部取引高は、資金収支内訳表の「内部取引消去」欄において相殺消去されているか。</w:t>
            </w:r>
          </w:p>
        </w:tc>
        <w:tc>
          <w:tcPr>
            <w:tcW w:w="1245" w:type="dxa"/>
            <w:shd w:val="clear" w:color="auto" w:fill="auto"/>
          </w:tcPr>
          <w:p w14:paraId="381F1E6F"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会計基準第11条</w:t>
            </w:r>
          </w:p>
          <w:p w14:paraId="1CDF4E62"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取扱い４</w:t>
            </w:r>
          </w:p>
          <w:p w14:paraId="3DCED912"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留意事項23</w:t>
            </w:r>
          </w:p>
        </w:tc>
        <w:tc>
          <w:tcPr>
            <w:tcW w:w="794" w:type="dxa"/>
            <w:shd w:val="clear" w:color="auto" w:fill="auto"/>
          </w:tcPr>
          <w:p w14:paraId="436A6EB7"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652640E3"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07943F93" w14:textId="77777777" w:rsidR="00194B37" w:rsidRPr="00584F40" w:rsidRDefault="00194B37">
            <w:pPr>
              <w:rPr>
                <w:rFonts w:asciiTheme="minorEastAsia" w:eastAsiaTheme="minorEastAsia" w:hAnsiTheme="minorEastAsia"/>
                <w:sz w:val="18"/>
                <w:szCs w:val="18"/>
              </w:rPr>
            </w:pPr>
          </w:p>
        </w:tc>
        <w:tc>
          <w:tcPr>
            <w:tcW w:w="796" w:type="dxa"/>
            <w:shd w:val="clear" w:color="auto" w:fill="auto"/>
          </w:tcPr>
          <w:p w14:paraId="5D57AE96" w14:textId="77777777" w:rsidR="00194B37" w:rsidRPr="00584F40" w:rsidRDefault="00194B37">
            <w:pPr>
              <w:rPr>
                <w:rFonts w:asciiTheme="minorEastAsia" w:eastAsiaTheme="minorEastAsia" w:hAnsiTheme="minorEastAsia"/>
                <w:sz w:val="18"/>
                <w:szCs w:val="18"/>
              </w:rPr>
            </w:pPr>
          </w:p>
        </w:tc>
      </w:tr>
      <w:tr w:rsidR="005B7739" w:rsidRPr="00584F40" w14:paraId="0E349FCB" w14:textId="77777777" w:rsidTr="00D92F3A">
        <w:tc>
          <w:tcPr>
            <w:tcW w:w="850" w:type="dxa"/>
            <w:shd w:val="clear" w:color="auto" w:fill="auto"/>
          </w:tcPr>
          <w:p w14:paraId="0E63DD28" w14:textId="77777777" w:rsidR="00194B37" w:rsidRPr="00584F40" w:rsidRDefault="00194B37">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18</w:t>
            </w:r>
          </w:p>
        </w:tc>
        <w:tc>
          <w:tcPr>
            <w:tcW w:w="850" w:type="dxa"/>
            <w:shd w:val="clear" w:color="auto" w:fill="auto"/>
          </w:tcPr>
          <w:p w14:paraId="2827F637"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前期末支払資金残高</w:t>
            </w:r>
          </w:p>
        </w:tc>
        <w:tc>
          <w:tcPr>
            <w:tcW w:w="3855" w:type="dxa"/>
            <w:shd w:val="clear" w:color="auto" w:fill="auto"/>
          </w:tcPr>
          <w:p w14:paraId="201D55AD" w14:textId="77777777"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資金収支内訳表における各事業区分の前期末支払資金残高は、前会計年度の資金収支内訳表における各事業区分の当期末支払資金残高と一致しているか。</w:t>
            </w:r>
          </w:p>
        </w:tc>
        <w:tc>
          <w:tcPr>
            <w:tcW w:w="1245" w:type="dxa"/>
            <w:shd w:val="clear" w:color="auto" w:fill="auto"/>
          </w:tcPr>
          <w:p w14:paraId="206CA272"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02A0A5AB"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680031B6"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6A8013D8" w14:textId="77777777" w:rsidR="00194B37" w:rsidRPr="00584F40" w:rsidRDefault="00194B37">
            <w:pPr>
              <w:rPr>
                <w:rFonts w:asciiTheme="minorEastAsia" w:eastAsiaTheme="minorEastAsia" w:hAnsiTheme="minorEastAsia"/>
                <w:sz w:val="18"/>
                <w:szCs w:val="18"/>
              </w:rPr>
            </w:pPr>
          </w:p>
        </w:tc>
        <w:tc>
          <w:tcPr>
            <w:tcW w:w="796" w:type="dxa"/>
            <w:shd w:val="clear" w:color="auto" w:fill="auto"/>
          </w:tcPr>
          <w:p w14:paraId="4E86388F" w14:textId="77777777" w:rsidR="00194B37" w:rsidRPr="00584F40" w:rsidRDefault="00194B37">
            <w:pPr>
              <w:rPr>
                <w:rFonts w:asciiTheme="minorEastAsia" w:eastAsiaTheme="minorEastAsia" w:hAnsiTheme="minorEastAsia"/>
                <w:sz w:val="18"/>
                <w:szCs w:val="18"/>
              </w:rPr>
            </w:pPr>
          </w:p>
        </w:tc>
      </w:tr>
      <w:tr w:rsidR="005B7739" w:rsidRPr="00584F40" w14:paraId="50D0212E" w14:textId="77777777" w:rsidTr="00D92F3A">
        <w:tc>
          <w:tcPr>
            <w:tcW w:w="850" w:type="dxa"/>
            <w:shd w:val="clear" w:color="auto" w:fill="auto"/>
          </w:tcPr>
          <w:p w14:paraId="13E2DA0F" w14:textId="77777777" w:rsidR="00194B37" w:rsidRPr="00584F40" w:rsidRDefault="00194B37">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19</w:t>
            </w:r>
          </w:p>
        </w:tc>
        <w:tc>
          <w:tcPr>
            <w:tcW w:w="850" w:type="dxa"/>
            <w:shd w:val="clear" w:color="auto" w:fill="auto"/>
          </w:tcPr>
          <w:p w14:paraId="00D4247B"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65882A8B" w14:textId="77777777" w:rsidR="00194B37"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資金収支内訳表における各事業区分の前期末支払資金残高は、前会計年度の貸借対照表内訳表の各事業区分で算出される支払資金残高（流動資産と流動負債の差額。ただし、１</w:t>
            </w:r>
            <w:r w:rsidRPr="00584F40">
              <w:rPr>
                <w:rFonts w:asciiTheme="minorEastAsia" w:eastAsiaTheme="minorEastAsia" w:hAnsiTheme="minorEastAsia" w:cs="ＭＳ Ｐゴシック"/>
                <w:kern w:val="0"/>
                <w:sz w:val="18"/>
                <w:szCs w:val="18"/>
              </w:rPr>
              <w:t>年基準により固定資産又は固定負債から振</w:t>
            </w:r>
            <w:r w:rsidRPr="00584F40">
              <w:rPr>
                <w:rFonts w:asciiTheme="minorEastAsia" w:eastAsiaTheme="minorEastAsia" w:hAnsiTheme="minorEastAsia" w:cs="ＭＳ Ｐゴシック" w:hint="eastAsia"/>
                <w:kern w:val="0"/>
                <w:sz w:val="18"/>
                <w:szCs w:val="18"/>
              </w:rPr>
              <w:t>り</w:t>
            </w:r>
            <w:r w:rsidRPr="00584F40">
              <w:rPr>
                <w:rFonts w:asciiTheme="minorEastAsia" w:eastAsiaTheme="minorEastAsia" w:hAnsiTheme="minorEastAsia" w:cs="ＭＳ Ｐゴシック"/>
                <w:kern w:val="0"/>
                <w:sz w:val="18"/>
                <w:szCs w:val="18"/>
              </w:rPr>
              <w:t>替えられた</w:t>
            </w:r>
            <w:r w:rsidRPr="00584F40">
              <w:rPr>
                <w:rFonts w:asciiTheme="minorEastAsia" w:eastAsiaTheme="minorEastAsia" w:hAnsiTheme="minorEastAsia" w:cs="ＭＳ Ｐゴシック" w:hint="eastAsia"/>
                <w:kern w:val="0"/>
                <w:sz w:val="18"/>
                <w:szCs w:val="18"/>
              </w:rPr>
              <w:t>流動資産・流動負債</w:t>
            </w:r>
            <w:r w:rsidRPr="00584F40">
              <w:rPr>
                <w:rFonts w:asciiTheme="minorEastAsia" w:eastAsiaTheme="minorEastAsia" w:hAnsiTheme="minorEastAsia" w:cs="ＭＳ Ｐゴシック"/>
                <w:kern w:val="0"/>
                <w:sz w:val="18"/>
                <w:szCs w:val="18"/>
              </w:rPr>
              <w:t>、引当金</w:t>
            </w:r>
            <w:r w:rsidRPr="00584F40">
              <w:rPr>
                <w:rFonts w:asciiTheme="minorEastAsia" w:eastAsiaTheme="minorEastAsia" w:hAnsiTheme="minorEastAsia" w:cs="ＭＳ Ｐゴシック" w:hint="eastAsia"/>
                <w:kern w:val="0"/>
                <w:sz w:val="18"/>
                <w:szCs w:val="18"/>
              </w:rPr>
              <w:t>及び</w:t>
            </w:r>
            <w:r w:rsidRPr="00584F40">
              <w:rPr>
                <w:rFonts w:asciiTheme="minorEastAsia" w:eastAsiaTheme="minorEastAsia" w:hAnsiTheme="minorEastAsia" w:cs="ＭＳ Ｐゴシック"/>
                <w:kern w:val="0"/>
                <w:sz w:val="18"/>
                <w:szCs w:val="18"/>
              </w:rPr>
              <w:t>棚卸資産（貯蔵品を除く</w:t>
            </w:r>
            <w:r w:rsidRPr="00584F40">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kern w:val="0"/>
                <w:sz w:val="18"/>
                <w:szCs w:val="18"/>
              </w:rPr>
              <w:t>）を除く。）と一致しているか。</w:t>
            </w:r>
          </w:p>
          <w:p w14:paraId="33D5089D" w14:textId="4A0EB754"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一致しない場合流動資産・流動負債の同一勘定科目金額の中に</w:t>
            </w:r>
            <w:r w:rsidR="00BF44D7">
              <w:rPr>
                <w:rFonts w:asciiTheme="minorEastAsia" w:eastAsiaTheme="minorEastAsia" w:hAnsiTheme="minorEastAsia" w:cs="ＭＳ Ｐゴシック" w:hint="eastAsia"/>
                <w:kern w:val="0"/>
                <w:sz w:val="18"/>
                <w:szCs w:val="18"/>
              </w:rPr>
              <w:t>１年基準</w:t>
            </w:r>
            <w:r>
              <w:rPr>
                <w:rFonts w:asciiTheme="minorEastAsia" w:eastAsiaTheme="minorEastAsia" w:hAnsiTheme="minorEastAsia" w:cs="ＭＳ Ｐゴシック" w:hint="eastAsia"/>
                <w:kern w:val="0"/>
                <w:sz w:val="18"/>
                <w:szCs w:val="18"/>
              </w:rPr>
              <w:t>により固定資産又は固定負債から振り替えられた流動資産・流動負債が含まれている可能性があることに留意する。</w:t>
            </w:r>
          </w:p>
        </w:tc>
        <w:tc>
          <w:tcPr>
            <w:tcW w:w="1245" w:type="dxa"/>
            <w:shd w:val="clear" w:color="auto" w:fill="auto"/>
          </w:tcPr>
          <w:p w14:paraId="0EB8467B"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会計基準第13条</w:t>
            </w:r>
          </w:p>
          <w:p w14:paraId="4E748F2F"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取扱い５</w:t>
            </w:r>
          </w:p>
        </w:tc>
        <w:tc>
          <w:tcPr>
            <w:tcW w:w="794" w:type="dxa"/>
            <w:shd w:val="clear" w:color="auto" w:fill="auto"/>
          </w:tcPr>
          <w:p w14:paraId="68A5E83F"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3FCBA17D"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01FF01C5" w14:textId="77777777" w:rsidR="00194B37" w:rsidRPr="00584F40" w:rsidRDefault="00194B37">
            <w:pPr>
              <w:rPr>
                <w:rFonts w:asciiTheme="minorEastAsia" w:eastAsiaTheme="minorEastAsia" w:hAnsiTheme="minorEastAsia"/>
                <w:sz w:val="18"/>
                <w:szCs w:val="18"/>
              </w:rPr>
            </w:pPr>
          </w:p>
        </w:tc>
        <w:tc>
          <w:tcPr>
            <w:tcW w:w="796" w:type="dxa"/>
            <w:shd w:val="clear" w:color="auto" w:fill="auto"/>
          </w:tcPr>
          <w:p w14:paraId="2EF38F60" w14:textId="77777777" w:rsidR="00194B37" w:rsidRPr="00584F40" w:rsidRDefault="00194B37">
            <w:pPr>
              <w:rPr>
                <w:rFonts w:asciiTheme="minorEastAsia" w:eastAsiaTheme="minorEastAsia" w:hAnsiTheme="minorEastAsia"/>
                <w:sz w:val="18"/>
                <w:szCs w:val="18"/>
              </w:rPr>
            </w:pPr>
          </w:p>
        </w:tc>
      </w:tr>
      <w:tr w:rsidR="005B7739" w:rsidRPr="00584F40" w14:paraId="580A7B22" w14:textId="77777777" w:rsidTr="00D92F3A">
        <w:tc>
          <w:tcPr>
            <w:tcW w:w="850" w:type="dxa"/>
            <w:shd w:val="clear" w:color="auto" w:fill="auto"/>
          </w:tcPr>
          <w:p w14:paraId="5B95C13E" w14:textId="77777777" w:rsidR="00194B37" w:rsidRPr="00584F40" w:rsidRDefault="00194B37">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20</w:t>
            </w:r>
          </w:p>
        </w:tc>
        <w:tc>
          <w:tcPr>
            <w:tcW w:w="850" w:type="dxa"/>
            <w:shd w:val="clear" w:color="auto" w:fill="auto"/>
          </w:tcPr>
          <w:p w14:paraId="1B235811"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当期末支払資金残高</w:t>
            </w:r>
          </w:p>
        </w:tc>
        <w:tc>
          <w:tcPr>
            <w:tcW w:w="3855" w:type="dxa"/>
            <w:shd w:val="clear" w:color="auto" w:fill="auto"/>
          </w:tcPr>
          <w:p w14:paraId="35F65746" w14:textId="77777777" w:rsidR="00194B37"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資金収支内訳表における各事業区分の当期末支払資金残高は、貸借対照表内訳表の各事業区分で算出される支払資金残高（流動資産と流動負債の差額。ただし、１</w:t>
            </w:r>
            <w:r w:rsidRPr="00584F40">
              <w:rPr>
                <w:rFonts w:asciiTheme="minorEastAsia" w:eastAsiaTheme="minorEastAsia" w:hAnsiTheme="minorEastAsia" w:cs="ＭＳ Ｐゴシック"/>
                <w:kern w:val="0"/>
                <w:sz w:val="18"/>
                <w:szCs w:val="18"/>
              </w:rPr>
              <w:t>年基準により固定資産又は固定負債から振</w:t>
            </w:r>
            <w:r w:rsidRPr="00584F40">
              <w:rPr>
                <w:rFonts w:asciiTheme="minorEastAsia" w:eastAsiaTheme="minorEastAsia" w:hAnsiTheme="minorEastAsia" w:cs="ＭＳ Ｐゴシック" w:hint="eastAsia"/>
                <w:kern w:val="0"/>
                <w:sz w:val="18"/>
                <w:szCs w:val="18"/>
              </w:rPr>
              <w:t>り</w:t>
            </w:r>
            <w:r w:rsidRPr="00584F40">
              <w:rPr>
                <w:rFonts w:asciiTheme="minorEastAsia" w:eastAsiaTheme="minorEastAsia" w:hAnsiTheme="minorEastAsia" w:cs="ＭＳ Ｐゴシック"/>
                <w:kern w:val="0"/>
                <w:sz w:val="18"/>
                <w:szCs w:val="18"/>
              </w:rPr>
              <w:t>替えられた</w:t>
            </w:r>
            <w:r w:rsidRPr="00584F40">
              <w:rPr>
                <w:rFonts w:asciiTheme="minorEastAsia" w:eastAsiaTheme="minorEastAsia" w:hAnsiTheme="minorEastAsia" w:cs="ＭＳ Ｐゴシック" w:hint="eastAsia"/>
                <w:kern w:val="0"/>
                <w:sz w:val="18"/>
                <w:szCs w:val="18"/>
              </w:rPr>
              <w:t>流動資産・流動負債</w:t>
            </w:r>
            <w:r w:rsidRPr="00584F40">
              <w:rPr>
                <w:rFonts w:asciiTheme="minorEastAsia" w:eastAsiaTheme="minorEastAsia" w:hAnsiTheme="minorEastAsia" w:cs="ＭＳ Ｐゴシック"/>
                <w:kern w:val="0"/>
                <w:sz w:val="18"/>
                <w:szCs w:val="18"/>
              </w:rPr>
              <w:t>、引当金</w:t>
            </w:r>
            <w:r w:rsidRPr="00584F40">
              <w:rPr>
                <w:rFonts w:asciiTheme="minorEastAsia" w:eastAsiaTheme="minorEastAsia" w:hAnsiTheme="minorEastAsia" w:cs="ＭＳ Ｐゴシック" w:hint="eastAsia"/>
                <w:kern w:val="0"/>
                <w:sz w:val="18"/>
                <w:szCs w:val="18"/>
              </w:rPr>
              <w:t>及び</w:t>
            </w:r>
            <w:r w:rsidRPr="00584F40">
              <w:rPr>
                <w:rFonts w:asciiTheme="minorEastAsia" w:eastAsiaTheme="minorEastAsia" w:hAnsiTheme="minorEastAsia" w:cs="ＭＳ Ｐゴシック"/>
                <w:kern w:val="0"/>
                <w:sz w:val="18"/>
                <w:szCs w:val="18"/>
              </w:rPr>
              <w:t>棚卸資産（貯蔵品を除く</w:t>
            </w:r>
            <w:r w:rsidRPr="00584F40">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kern w:val="0"/>
                <w:sz w:val="18"/>
                <w:szCs w:val="18"/>
              </w:rPr>
              <w:t>）を除く。）と一致しているか。</w:t>
            </w:r>
          </w:p>
          <w:p w14:paraId="467EDCC4" w14:textId="4408A618"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一致しない場合流動資産・流動負債の同一勘定科目金額の中に</w:t>
            </w:r>
            <w:r w:rsidR="00BF44D7">
              <w:rPr>
                <w:rFonts w:asciiTheme="minorEastAsia" w:eastAsiaTheme="minorEastAsia" w:hAnsiTheme="minorEastAsia" w:cs="ＭＳ Ｐゴシック" w:hint="eastAsia"/>
                <w:kern w:val="0"/>
                <w:sz w:val="18"/>
                <w:szCs w:val="18"/>
              </w:rPr>
              <w:t>１年基準</w:t>
            </w:r>
            <w:r>
              <w:rPr>
                <w:rFonts w:asciiTheme="minorEastAsia" w:eastAsiaTheme="minorEastAsia" w:hAnsiTheme="minorEastAsia" w:cs="ＭＳ Ｐゴシック" w:hint="eastAsia"/>
                <w:kern w:val="0"/>
                <w:sz w:val="18"/>
                <w:szCs w:val="18"/>
              </w:rPr>
              <w:t>により固定資産又は固定負債から振り替えられた流動資産・流動負債が含まれている可能性があることに留意する。</w:t>
            </w:r>
          </w:p>
        </w:tc>
        <w:tc>
          <w:tcPr>
            <w:tcW w:w="1245" w:type="dxa"/>
            <w:shd w:val="clear" w:color="auto" w:fill="auto"/>
          </w:tcPr>
          <w:p w14:paraId="0BE817DC"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会計基準第13条</w:t>
            </w:r>
          </w:p>
          <w:p w14:paraId="61E7FF6D"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取扱い５</w:t>
            </w:r>
          </w:p>
        </w:tc>
        <w:tc>
          <w:tcPr>
            <w:tcW w:w="794" w:type="dxa"/>
            <w:shd w:val="clear" w:color="auto" w:fill="auto"/>
          </w:tcPr>
          <w:p w14:paraId="1C3EF4C2"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36406921"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600DE8BC" w14:textId="77777777" w:rsidR="00194B37" w:rsidRPr="00584F40" w:rsidRDefault="00194B37">
            <w:pPr>
              <w:rPr>
                <w:rFonts w:asciiTheme="minorEastAsia" w:eastAsiaTheme="minorEastAsia" w:hAnsiTheme="minorEastAsia"/>
                <w:sz w:val="18"/>
                <w:szCs w:val="18"/>
              </w:rPr>
            </w:pPr>
          </w:p>
        </w:tc>
        <w:tc>
          <w:tcPr>
            <w:tcW w:w="796" w:type="dxa"/>
            <w:shd w:val="clear" w:color="auto" w:fill="auto"/>
          </w:tcPr>
          <w:p w14:paraId="10A654A8" w14:textId="77777777" w:rsidR="00194B37" w:rsidRPr="00584F40" w:rsidRDefault="00194B37">
            <w:pPr>
              <w:rPr>
                <w:rFonts w:asciiTheme="minorEastAsia" w:eastAsiaTheme="minorEastAsia" w:hAnsiTheme="minorEastAsia"/>
                <w:sz w:val="18"/>
                <w:szCs w:val="18"/>
              </w:rPr>
            </w:pPr>
          </w:p>
        </w:tc>
      </w:tr>
      <w:tr w:rsidR="005B7739" w:rsidRPr="00584F40" w14:paraId="40405BED" w14:textId="77777777" w:rsidTr="00D92F3A">
        <w:trPr>
          <w:trHeight w:val="312"/>
        </w:trPr>
        <w:tc>
          <w:tcPr>
            <w:tcW w:w="9978" w:type="dxa"/>
            <w:gridSpan w:val="8"/>
            <w:shd w:val="clear" w:color="auto" w:fill="auto"/>
          </w:tcPr>
          <w:p w14:paraId="2522B9D8" w14:textId="77777777" w:rsidR="009A6E3B" w:rsidRPr="00584F40" w:rsidRDefault="009A6E3B">
            <w:pPr>
              <w:rPr>
                <w:rFonts w:asciiTheme="minorEastAsia" w:eastAsiaTheme="minorEastAsia" w:hAnsiTheme="minorEastAsia"/>
                <w:sz w:val="18"/>
                <w:szCs w:val="18"/>
              </w:rPr>
            </w:pPr>
            <w:r>
              <w:rPr>
                <w:rFonts w:asciiTheme="minorEastAsia" w:eastAsiaTheme="minorEastAsia" w:hAnsiTheme="minorEastAsia" w:hint="eastAsia"/>
                <w:sz w:val="18"/>
                <w:szCs w:val="20"/>
              </w:rPr>
              <w:t>（事業区分資金収支内訳表（第１号第３様式））</w:t>
            </w:r>
          </w:p>
        </w:tc>
      </w:tr>
      <w:tr w:rsidR="005B7739" w:rsidRPr="00584F40" w14:paraId="73E41920" w14:textId="77777777" w:rsidTr="00D92F3A">
        <w:tc>
          <w:tcPr>
            <w:tcW w:w="850" w:type="dxa"/>
            <w:shd w:val="clear" w:color="auto" w:fill="auto"/>
          </w:tcPr>
          <w:p w14:paraId="00135F61" w14:textId="77777777" w:rsidR="00194B37" w:rsidRPr="00584F40" w:rsidRDefault="00194B37">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21</w:t>
            </w:r>
          </w:p>
        </w:tc>
        <w:tc>
          <w:tcPr>
            <w:tcW w:w="850" w:type="dxa"/>
            <w:shd w:val="clear" w:color="auto" w:fill="auto"/>
          </w:tcPr>
          <w:p w14:paraId="023EBC45"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様式</w:t>
            </w:r>
          </w:p>
        </w:tc>
        <w:tc>
          <w:tcPr>
            <w:tcW w:w="3855" w:type="dxa"/>
            <w:shd w:val="clear" w:color="auto" w:fill="auto"/>
          </w:tcPr>
          <w:p w14:paraId="3BC9671A" w14:textId="77777777"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事業区分資金収支内訳表は、会計基準第１号第３様式に準じて作成されている</w:t>
            </w:r>
            <w:r w:rsidRPr="00584F40">
              <w:rPr>
                <w:rFonts w:asciiTheme="minorEastAsia" w:eastAsiaTheme="minorEastAsia" w:hAnsiTheme="minorEastAsia" w:cs="ＭＳ Ｐゴシック" w:hint="eastAsia"/>
                <w:kern w:val="0"/>
                <w:sz w:val="20"/>
                <w:szCs w:val="20"/>
              </w:rPr>
              <w:t>か</w:t>
            </w:r>
            <w:r w:rsidRPr="00584F40">
              <w:rPr>
                <w:rFonts w:asciiTheme="minorEastAsia" w:eastAsiaTheme="minorEastAsia" w:hAnsiTheme="minorEastAsia" w:cs="ＭＳ Ｐゴシック" w:hint="eastAsia"/>
                <w:kern w:val="0"/>
                <w:sz w:val="18"/>
                <w:szCs w:val="18"/>
              </w:rPr>
              <w:t>。</w:t>
            </w:r>
          </w:p>
        </w:tc>
        <w:tc>
          <w:tcPr>
            <w:tcW w:w="1245" w:type="dxa"/>
            <w:shd w:val="clear" w:color="auto" w:fill="auto"/>
          </w:tcPr>
          <w:p w14:paraId="3885353E" w14:textId="77777777" w:rsidR="00194B37" w:rsidRPr="00584F40" w:rsidRDefault="00194B37">
            <w:pPr>
              <w:spacing w:beforeLines="30" w:before="108" w:afterLines="30" w:after="108"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会計基準第17条、第１</w:t>
            </w:r>
            <w:r w:rsidRPr="00584F40">
              <w:rPr>
                <w:rFonts w:asciiTheme="minorEastAsia" w:eastAsiaTheme="minorEastAsia" w:hAnsiTheme="minorEastAsia" w:cs="ＭＳ Ｐゴシック"/>
                <w:kern w:val="0"/>
                <w:sz w:val="18"/>
                <w:szCs w:val="18"/>
              </w:rPr>
              <w:t>号第３様式</w:t>
            </w:r>
          </w:p>
          <w:p w14:paraId="69586942"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留意事項７</w:t>
            </w:r>
          </w:p>
        </w:tc>
        <w:tc>
          <w:tcPr>
            <w:tcW w:w="794" w:type="dxa"/>
            <w:shd w:val="clear" w:color="auto" w:fill="auto"/>
          </w:tcPr>
          <w:p w14:paraId="7FCAEBBA"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26C24E36"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073F290A" w14:textId="77777777" w:rsidR="00194B37" w:rsidRPr="00584F40" w:rsidRDefault="00194B37">
            <w:pPr>
              <w:rPr>
                <w:rFonts w:asciiTheme="minorEastAsia" w:eastAsiaTheme="minorEastAsia" w:hAnsiTheme="minorEastAsia"/>
                <w:sz w:val="18"/>
                <w:szCs w:val="18"/>
              </w:rPr>
            </w:pPr>
          </w:p>
        </w:tc>
        <w:tc>
          <w:tcPr>
            <w:tcW w:w="796" w:type="dxa"/>
            <w:shd w:val="clear" w:color="auto" w:fill="auto"/>
          </w:tcPr>
          <w:p w14:paraId="1D1619AF" w14:textId="77777777" w:rsidR="00194B37" w:rsidRPr="00584F40" w:rsidRDefault="00194B37">
            <w:pPr>
              <w:rPr>
                <w:rFonts w:asciiTheme="minorEastAsia" w:eastAsiaTheme="minorEastAsia" w:hAnsiTheme="minorEastAsia"/>
                <w:sz w:val="18"/>
                <w:szCs w:val="18"/>
              </w:rPr>
            </w:pPr>
          </w:p>
        </w:tc>
      </w:tr>
      <w:tr w:rsidR="005B7739" w:rsidRPr="00584F40" w14:paraId="03DE750F" w14:textId="77777777" w:rsidTr="00D92F3A">
        <w:tc>
          <w:tcPr>
            <w:tcW w:w="850" w:type="dxa"/>
            <w:shd w:val="clear" w:color="auto" w:fill="auto"/>
          </w:tcPr>
          <w:p w14:paraId="10A4D691" w14:textId="77777777" w:rsidR="00194B37" w:rsidRPr="00584F40" w:rsidRDefault="00194B37">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lastRenderedPageBreak/>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22</w:t>
            </w:r>
          </w:p>
        </w:tc>
        <w:tc>
          <w:tcPr>
            <w:tcW w:w="850" w:type="dxa"/>
            <w:shd w:val="clear" w:color="auto" w:fill="auto"/>
          </w:tcPr>
          <w:p w14:paraId="1EC8288F"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w:t>
            </w:r>
          </w:p>
        </w:tc>
        <w:tc>
          <w:tcPr>
            <w:tcW w:w="3855" w:type="dxa"/>
            <w:shd w:val="clear" w:color="auto" w:fill="auto"/>
          </w:tcPr>
          <w:p w14:paraId="7FC8AC0B" w14:textId="77777777"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事業区分資金収支内訳表の勘定科目は、</w:t>
            </w:r>
            <w:r w:rsidR="00BF44D7" w:rsidRPr="00BF44D7">
              <w:rPr>
                <w:rFonts w:asciiTheme="minorEastAsia" w:eastAsiaTheme="minorEastAsia" w:hAnsiTheme="minorEastAsia" w:cs="ＭＳ Ｐゴシック" w:hint="eastAsia"/>
                <w:kern w:val="0"/>
                <w:sz w:val="18"/>
                <w:szCs w:val="18"/>
              </w:rPr>
              <w:t>ほかに定めのある場合を除き</w:t>
            </w:r>
            <w:r w:rsidRPr="00584F40">
              <w:rPr>
                <w:rFonts w:asciiTheme="minorEastAsia" w:eastAsiaTheme="minorEastAsia" w:hAnsiTheme="minorEastAsia" w:cs="ＭＳ Ｐゴシック" w:hint="eastAsia"/>
                <w:kern w:val="0"/>
                <w:sz w:val="18"/>
                <w:szCs w:val="18"/>
              </w:rPr>
              <w:t>会計基準別表第１に準拠しているか。</w:t>
            </w:r>
          </w:p>
          <w:p w14:paraId="507D27BE" w14:textId="77777777"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勘定科目は大区分のみを記載し、必要のないものは省略することができるが、追加・修正はできないことに留意する。</w:t>
            </w:r>
          </w:p>
        </w:tc>
        <w:tc>
          <w:tcPr>
            <w:tcW w:w="1245" w:type="dxa"/>
            <w:shd w:val="clear" w:color="auto" w:fill="auto"/>
          </w:tcPr>
          <w:p w14:paraId="6C6A86B4"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会計基準第18条、別表第１、第１</w:t>
            </w:r>
            <w:r w:rsidRPr="00584F40">
              <w:rPr>
                <w:rFonts w:asciiTheme="minorEastAsia" w:eastAsiaTheme="minorEastAsia" w:hAnsiTheme="minorEastAsia" w:cs="ＭＳ Ｐゴシック"/>
                <w:kern w:val="0"/>
                <w:sz w:val="18"/>
                <w:szCs w:val="18"/>
              </w:rPr>
              <w:t>号第３様式</w:t>
            </w:r>
          </w:p>
          <w:p w14:paraId="4DBE89B2"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留意事項25（1）</w:t>
            </w:r>
          </w:p>
        </w:tc>
        <w:tc>
          <w:tcPr>
            <w:tcW w:w="794" w:type="dxa"/>
            <w:shd w:val="clear" w:color="auto" w:fill="auto"/>
          </w:tcPr>
          <w:p w14:paraId="21B5577E"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44EA50D8"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6C2C40AA" w14:textId="77777777" w:rsidR="00194B37" w:rsidRPr="00584F40" w:rsidRDefault="00194B37">
            <w:pPr>
              <w:rPr>
                <w:rFonts w:asciiTheme="minorEastAsia" w:eastAsiaTheme="minorEastAsia" w:hAnsiTheme="minorEastAsia"/>
                <w:sz w:val="18"/>
                <w:szCs w:val="18"/>
              </w:rPr>
            </w:pPr>
          </w:p>
        </w:tc>
        <w:tc>
          <w:tcPr>
            <w:tcW w:w="796" w:type="dxa"/>
            <w:shd w:val="clear" w:color="auto" w:fill="auto"/>
          </w:tcPr>
          <w:p w14:paraId="78B99D8F" w14:textId="77777777" w:rsidR="00194B37" w:rsidRPr="00584F40" w:rsidRDefault="00194B37">
            <w:pPr>
              <w:rPr>
                <w:rFonts w:asciiTheme="minorEastAsia" w:eastAsiaTheme="minorEastAsia" w:hAnsiTheme="minorEastAsia"/>
                <w:sz w:val="18"/>
                <w:szCs w:val="18"/>
              </w:rPr>
            </w:pPr>
          </w:p>
        </w:tc>
      </w:tr>
      <w:tr w:rsidR="005B7739" w:rsidRPr="00584F40" w14:paraId="7FBD3334" w14:textId="77777777" w:rsidTr="00D92F3A">
        <w:tc>
          <w:tcPr>
            <w:tcW w:w="850" w:type="dxa"/>
            <w:shd w:val="clear" w:color="auto" w:fill="auto"/>
          </w:tcPr>
          <w:p w14:paraId="083D688A" w14:textId="77777777" w:rsidR="00194B37" w:rsidRPr="00584F40" w:rsidRDefault="00194B37">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23</w:t>
            </w:r>
          </w:p>
        </w:tc>
        <w:tc>
          <w:tcPr>
            <w:tcW w:w="850" w:type="dxa"/>
            <w:shd w:val="clear" w:color="auto" w:fill="auto"/>
          </w:tcPr>
          <w:p w14:paraId="36E0306E"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勘定科目の使用制限</w:t>
            </w:r>
          </w:p>
        </w:tc>
        <w:tc>
          <w:tcPr>
            <w:tcW w:w="3855" w:type="dxa"/>
            <w:shd w:val="clear" w:color="auto" w:fill="auto"/>
          </w:tcPr>
          <w:p w14:paraId="51AEAB93" w14:textId="77777777"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該当する取引が制度上認められていない事業種別では当該勘定科目を使用できないこととされているが、事業区分資金収支内訳表の勘定科目の中に使用されていないことを確認したか。</w:t>
            </w:r>
          </w:p>
        </w:tc>
        <w:tc>
          <w:tcPr>
            <w:tcW w:w="1245" w:type="dxa"/>
            <w:shd w:val="clear" w:color="auto" w:fill="auto"/>
          </w:tcPr>
          <w:p w14:paraId="34F90869"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留意事項25（1）</w:t>
            </w:r>
          </w:p>
        </w:tc>
        <w:tc>
          <w:tcPr>
            <w:tcW w:w="794" w:type="dxa"/>
            <w:shd w:val="clear" w:color="auto" w:fill="auto"/>
          </w:tcPr>
          <w:p w14:paraId="50C46E19"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1AC099A3"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69D2D2E9" w14:textId="77777777" w:rsidR="00194B37" w:rsidRPr="00584F40" w:rsidRDefault="00194B37">
            <w:pPr>
              <w:rPr>
                <w:rFonts w:asciiTheme="minorEastAsia" w:eastAsiaTheme="minorEastAsia" w:hAnsiTheme="minorEastAsia"/>
                <w:sz w:val="18"/>
                <w:szCs w:val="18"/>
              </w:rPr>
            </w:pPr>
          </w:p>
        </w:tc>
        <w:tc>
          <w:tcPr>
            <w:tcW w:w="796" w:type="dxa"/>
            <w:shd w:val="clear" w:color="auto" w:fill="auto"/>
          </w:tcPr>
          <w:p w14:paraId="57F22689" w14:textId="77777777" w:rsidR="00194B37" w:rsidRPr="00584F40" w:rsidRDefault="00194B37">
            <w:pPr>
              <w:rPr>
                <w:rFonts w:asciiTheme="minorEastAsia" w:eastAsiaTheme="minorEastAsia" w:hAnsiTheme="minorEastAsia"/>
                <w:sz w:val="18"/>
                <w:szCs w:val="18"/>
              </w:rPr>
            </w:pPr>
          </w:p>
        </w:tc>
      </w:tr>
      <w:tr w:rsidR="005B7739" w:rsidRPr="00584F40" w14:paraId="2DCCE484" w14:textId="77777777" w:rsidTr="00D92F3A">
        <w:tc>
          <w:tcPr>
            <w:tcW w:w="850" w:type="dxa"/>
            <w:shd w:val="clear" w:color="auto" w:fill="auto"/>
          </w:tcPr>
          <w:p w14:paraId="18623F24" w14:textId="77777777" w:rsidR="00194B37" w:rsidRPr="00584F40" w:rsidRDefault="00194B37">
            <w:pPr>
              <w:spacing w:beforeLines="30" w:before="108" w:afterLines="30" w:after="108" w:line="0" w:lineRule="atLeast"/>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24</w:t>
            </w:r>
          </w:p>
        </w:tc>
        <w:tc>
          <w:tcPr>
            <w:tcW w:w="850" w:type="dxa"/>
            <w:shd w:val="clear" w:color="auto" w:fill="auto"/>
          </w:tcPr>
          <w:p w14:paraId="0C1CF543"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各拠点区分の金額</w:t>
            </w:r>
          </w:p>
        </w:tc>
        <w:tc>
          <w:tcPr>
            <w:tcW w:w="3855" w:type="dxa"/>
            <w:shd w:val="clear" w:color="auto" w:fill="auto"/>
          </w:tcPr>
          <w:p w14:paraId="4DF9D31F" w14:textId="77777777"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事業区分資金収支内訳表の各拠点区分の金額は、各拠点区分資金収支計算書の「決算」欄の金額と一致しているか。</w:t>
            </w:r>
          </w:p>
        </w:tc>
        <w:tc>
          <w:tcPr>
            <w:tcW w:w="1245" w:type="dxa"/>
            <w:shd w:val="clear" w:color="auto" w:fill="auto"/>
          </w:tcPr>
          <w:p w14:paraId="0425268E"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2044C458"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092D24A3"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23E32B54" w14:textId="77777777" w:rsidR="00194B37" w:rsidRPr="00584F40" w:rsidRDefault="00194B37">
            <w:pPr>
              <w:rPr>
                <w:rFonts w:asciiTheme="minorEastAsia" w:eastAsiaTheme="minorEastAsia" w:hAnsiTheme="minorEastAsia"/>
                <w:sz w:val="18"/>
                <w:szCs w:val="18"/>
              </w:rPr>
            </w:pPr>
          </w:p>
        </w:tc>
        <w:tc>
          <w:tcPr>
            <w:tcW w:w="796" w:type="dxa"/>
            <w:shd w:val="clear" w:color="auto" w:fill="auto"/>
          </w:tcPr>
          <w:p w14:paraId="5D01EC23" w14:textId="77777777" w:rsidR="00194B37" w:rsidRPr="00584F40" w:rsidRDefault="00194B37">
            <w:pPr>
              <w:rPr>
                <w:rFonts w:asciiTheme="minorEastAsia" w:eastAsiaTheme="minorEastAsia" w:hAnsiTheme="minorEastAsia"/>
                <w:sz w:val="18"/>
                <w:szCs w:val="18"/>
              </w:rPr>
            </w:pPr>
          </w:p>
        </w:tc>
      </w:tr>
      <w:tr w:rsidR="005B7739" w:rsidRPr="00584F40" w14:paraId="6E0AF1DD" w14:textId="77777777" w:rsidTr="00D92F3A">
        <w:tc>
          <w:tcPr>
            <w:tcW w:w="850" w:type="dxa"/>
            <w:shd w:val="clear" w:color="auto" w:fill="auto"/>
          </w:tcPr>
          <w:p w14:paraId="286761B7" w14:textId="77777777" w:rsidR="00194B37" w:rsidRPr="00584F40" w:rsidRDefault="00194B37">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25</w:t>
            </w:r>
          </w:p>
        </w:tc>
        <w:tc>
          <w:tcPr>
            <w:tcW w:w="850" w:type="dxa"/>
            <w:shd w:val="clear" w:color="auto" w:fill="auto"/>
          </w:tcPr>
          <w:p w14:paraId="211C6114"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総額表示</w:t>
            </w:r>
          </w:p>
        </w:tc>
        <w:tc>
          <w:tcPr>
            <w:tcW w:w="3855" w:type="dxa"/>
            <w:shd w:val="clear" w:color="auto" w:fill="auto"/>
          </w:tcPr>
          <w:p w14:paraId="58C50D90" w14:textId="77777777"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事業区分資金収支内訳表の収入と支出は、全て総額で表示されているか。</w:t>
            </w:r>
          </w:p>
          <w:p w14:paraId="1AA62A3A" w14:textId="77777777"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収入と支出を相殺表示しているものがある場合、その処理は妥当か。</w:t>
            </w:r>
          </w:p>
        </w:tc>
        <w:tc>
          <w:tcPr>
            <w:tcW w:w="1245" w:type="dxa"/>
            <w:shd w:val="clear" w:color="auto" w:fill="auto"/>
          </w:tcPr>
          <w:p w14:paraId="73AEAF89"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会計基準第２条の２</w:t>
            </w:r>
          </w:p>
        </w:tc>
        <w:tc>
          <w:tcPr>
            <w:tcW w:w="794" w:type="dxa"/>
            <w:shd w:val="clear" w:color="auto" w:fill="auto"/>
          </w:tcPr>
          <w:p w14:paraId="0F910B04"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4A604FD3"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6BE33468" w14:textId="77777777" w:rsidR="00194B37" w:rsidRPr="00584F40" w:rsidRDefault="00194B37">
            <w:pPr>
              <w:rPr>
                <w:rFonts w:asciiTheme="minorEastAsia" w:eastAsiaTheme="minorEastAsia" w:hAnsiTheme="minorEastAsia"/>
                <w:sz w:val="18"/>
                <w:szCs w:val="18"/>
              </w:rPr>
            </w:pPr>
          </w:p>
        </w:tc>
        <w:tc>
          <w:tcPr>
            <w:tcW w:w="796" w:type="dxa"/>
            <w:shd w:val="clear" w:color="auto" w:fill="auto"/>
          </w:tcPr>
          <w:p w14:paraId="065E630F" w14:textId="77777777" w:rsidR="00194B37" w:rsidRPr="00584F40" w:rsidRDefault="00194B37">
            <w:pPr>
              <w:rPr>
                <w:rFonts w:asciiTheme="minorEastAsia" w:eastAsiaTheme="minorEastAsia" w:hAnsiTheme="minorEastAsia"/>
                <w:sz w:val="18"/>
                <w:szCs w:val="18"/>
              </w:rPr>
            </w:pPr>
          </w:p>
        </w:tc>
      </w:tr>
      <w:tr w:rsidR="005B7739" w:rsidRPr="00584F40" w14:paraId="1054953D" w14:textId="77777777" w:rsidTr="00D92F3A">
        <w:tc>
          <w:tcPr>
            <w:tcW w:w="850" w:type="dxa"/>
            <w:shd w:val="clear" w:color="auto" w:fill="auto"/>
          </w:tcPr>
          <w:p w14:paraId="34EDAD10" w14:textId="77777777" w:rsidR="00194B37" w:rsidRPr="00584F40" w:rsidRDefault="00194B37">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26</w:t>
            </w:r>
          </w:p>
        </w:tc>
        <w:tc>
          <w:tcPr>
            <w:tcW w:w="850" w:type="dxa"/>
            <w:shd w:val="clear" w:color="auto" w:fill="auto"/>
          </w:tcPr>
          <w:p w14:paraId="1D15095E"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拠点区分間取引</w:t>
            </w:r>
          </w:p>
        </w:tc>
        <w:tc>
          <w:tcPr>
            <w:tcW w:w="3855" w:type="dxa"/>
            <w:shd w:val="clear" w:color="auto" w:fill="auto"/>
          </w:tcPr>
          <w:p w14:paraId="4B152AB9" w14:textId="77777777"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拠点区分間取引により生ずる内部取引高は、事業区分資金収支内訳表の「内部取引消去」欄において相殺消去されているか。</w:t>
            </w:r>
          </w:p>
        </w:tc>
        <w:tc>
          <w:tcPr>
            <w:tcW w:w="1245" w:type="dxa"/>
            <w:shd w:val="clear" w:color="auto" w:fill="auto"/>
          </w:tcPr>
          <w:p w14:paraId="0614D14E"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会計基準第11条</w:t>
            </w:r>
          </w:p>
          <w:p w14:paraId="67AE457F"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取扱い４</w:t>
            </w:r>
          </w:p>
          <w:p w14:paraId="23AD00C4"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留意事項23</w:t>
            </w:r>
          </w:p>
        </w:tc>
        <w:tc>
          <w:tcPr>
            <w:tcW w:w="794" w:type="dxa"/>
            <w:shd w:val="clear" w:color="auto" w:fill="auto"/>
          </w:tcPr>
          <w:p w14:paraId="3F031AB2"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7524010B"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0148EFCC" w14:textId="77777777" w:rsidR="00194B37" w:rsidRPr="00584F40" w:rsidRDefault="00194B37">
            <w:pPr>
              <w:rPr>
                <w:rFonts w:asciiTheme="minorEastAsia" w:eastAsiaTheme="minorEastAsia" w:hAnsiTheme="minorEastAsia"/>
                <w:sz w:val="18"/>
                <w:szCs w:val="18"/>
              </w:rPr>
            </w:pPr>
          </w:p>
        </w:tc>
        <w:tc>
          <w:tcPr>
            <w:tcW w:w="796" w:type="dxa"/>
            <w:shd w:val="clear" w:color="auto" w:fill="auto"/>
          </w:tcPr>
          <w:p w14:paraId="66240EB1" w14:textId="77777777" w:rsidR="00194B37" w:rsidRPr="00584F40" w:rsidRDefault="00194B37">
            <w:pPr>
              <w:rPr>
                <w:rFonts w:asciiTheme="minorEastAsia" w:eastAsiaTheme="minorEastAsia" w:hAnsiTheme="minorEastAsia"/>
                <w:sz w:val="18"/>
                <w:szCs w:val="18"/>
              </w:rPr>
            </w:pPr>
          </w:p>
        </w:tc>
      </w:tr>
      <w:tr w:rsidR="005B7739" w:rsidRPr="00584F40" w14:paraId="37840BFD" w14:textId="77777777" w:rsidTr="00D92F3A">
        <w:tc>
          <w:tcPr>
            <w:tcW w:w="850" w:type="dxa"/>
            <w:shd w:val="clear" w:color="auto" w:fill="auto"/>
          </w:tcPr>
          <w:p w14:paraId="17EE0A8C" w14:textId="77777777" w:rsidR="00194B37" w:rsidRPr="00584F40" w:rsidRDefault="00194B37">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27</w:t>
            </w:r>
          </w:p>
        </w:tc>
        <w:tc>
          <w:tcPr>
            <w:tcW w:w="850" w:type="dxa"/>
            <w:shd w:val="clear" w:color="auto" w:fill="auto"/>
          </w:tcPr>
          <w:p w14:paraId="221757FB"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前期末支払資金残高</w:t>
            </w:r>
          </w:p>
        </w:tc>
        <w:tc>
          <w:tcPr>
            <w:tcW w:w="3855" w:type="dxa"/>
            <w:shd w:val="clear" w:color="auto" w:fill="auto"/>
          </w:tcPr>
          <w:p w14:paraId="7496F7B8" w14:textId="77777777"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事業区分資金収支内訳表における各拠点区分の前期末支払資金残高は、前会計年度の事業区分資金収支内訳表における各拠点区分の当期末支払資金残高と一致しているか。</w:t>
            </w:r>
          </w:p>
        </w:tc>
        <w:tc>
          <w:tcPr>
            <w:tcW w:w="1245" w:type="dxa"/>
            <w:shd w:val="clear" w:color="auto" w:fill="auto"/>
          </w:tcPr>
          <w:p w14:paraId="5EAA4F3E"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46AEF209"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40882E6B"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43698EF8" w14:textId="77777777" w:rsidR="00194B37" w:rsidRPr="00584F40" w:rsidRDefault="00194B37">
            <w:pPr>
              <w:rPr>
                <w:rFonts w:asciiTheme="minorEastAsia" w:eastAsiaTheme="minorEastAsia" w:hAnsiTheme="minorEastAsia"/>
                <w:sz w:val="18"/>
                <w:szCs w:val="18"/>
              </w:rPr>
            </w:pPr>
          </w:p>
        </w:tc>
        <w:tc>
          <w:tcPr>
            <w:tcW w:w="796" w:type="dxa"/>
            <w:shd w:val="clear" w:color="auto" w:fill="auto"/>
          </w:tcPr>
          <w:p w14:paraId="439EA09A" w14:textId="77777777" w:rsidR="00194B37" w:rsidRPr="00584F40" w:rsidRDefault="00194B37">
            <w:pPr>
              <w:rPr>
                <w:rFonts w:asciiTheme="minorEastAsia" w:eastAsiaTheme="minorEastAsia" w:hAnsiTheme="minorEastAsia"/>
                <w:sz w:val="18"/>
                <w:szCs w:val="18"/>
              </w:rPr>
            </w:pPr>
          </w:p>
        </w:tc>
      </w:tr>
      <w:tr w:rsidR="005B7739" w:rsidRPr="00584F40" w14:paraId="1983129A" w14:textId="77777777" w:rsidTr="00D92F3A">
        <w:tc>
          <w:tcPr>
            <w:tcW w:w="850" w:type="dxa"/>
            <w:shd w:val="clear" w:color="auto" w:fill="auto"/>
          </w:tcPr>
          <w:p w14:paraId="5FCCACCB" w14:textId="77777777" w:rsidR="00194B37" w:rsidRPr="00584F40" w:rsidRDefault="00194B37">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28</w:t>
            </w:r>
          </w:p>
        </w:tc>
        <w:tc>
          <w:tcPr>
            <w:tcW w:w="850" w:type="dxa"/>
            <w:shd w:val="clear" w:color="auto" w:fill="auto"/>
          </w:tcPr>
          <w:p w14:paraId="4A0DD750"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100A03AA" w14:textId="77777777" w:rsidR="00194B37"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事業区分資金収支内訳表における各拠点区分の前期末支払資金残高は、各拠点区分貸借対照表の「前年度末」欄で算出される支払資金残高（流動資産と流動負債の差額。ただし、１</w:t>
            </w:r>
            <w:r w:rsidRPr="00584F40">
              <w:rPr>
                <w:rFonts w:asciiTheme="minorEastAsia" w:eastAsiaTheme="minorEastAsia" w:hAnsiTheme="minorEastAsia" w:cs="ＭＳ Ｐゴシック"/>
                <w:kern w:val="0"/>
                <w:sz w:val="18"/>
                <w:szCs w:val="18"/>
              </w:rPr>
              <w:t>年基準により固定資産又は固定負債から振</w:t>
            </w:r>
            <w:r w:rsidRPr="00584F40">
              <w:rPr>
                <w:rFonts w:asciiTheme="minorEastAsia" w:eastAsiaTheme="minorEastAsia" w:hAnsiTheme="minorEastAsia" w:cs="ＭＳ Ｐゴシック" w:hint="eastAsia"/>
                <w:kern w:val="0"/>
                <w:sz w:val="18"/>
                <w:szCs w:val="18"/>
              </w:rPr>
              <w:t>り</w:t>
            </w:r>
            <w:r w:rsidRPr="00584F40">
              <w:rPr>
                <w:rFonts w:asciiTheme="minorEastAsia" w:eastAsiaTheme="minorEastAsia" w:hAnsiTheme="minorEastAsia" w:cs="ＭＳ Ｐゴシック"/>
                <w:kern w:val="0"/>
                <w:sz w:val="18"/>
                <w:szCs w:val="18"/>
              </w:rPr>
              <w:t>替えられた</w:t>
            </w:r>
            <w:r w:rsidRPr="00584F40">
              <w:rPr>
                <w:rFonts w:asciiTheme="minorEastAsia" w:eastAsiaTheme="minorEastAsia" w:hAnsiTheme="minorEastAsia" w:cs="ＭＳ Ｐゴシック" w:hint="eastAsia"/>
                <w:kern w:val="0"/>
                <w:sz w:val="18"/>
                <w:szCs w:val="18"/>
              </w:rPr>
              <w:t>流動資産・流動負債</w:t>
            </w:r>
            <w:r w:rsidRPr="00584F40">
              <w:rPr>
                <w:rFonts w:asciiTheme="minorEastAsia" w:eastAsiaTheme="minorEastAsia" w:hAnsiTheme="minorEastAsia" w:cs="ＭＳ Ｐゴシック"/>
                <w:kern w:val="0"/>
                <w:sz w:val="18"/>
                <w:szCs w:val="18"/>
              </w:rPr>
              <w:t>、引当金</w:t>
            </w:r>
            <w:r w:rsidRPr="00584F40">
              <w:rPr>
                <w:rFonts w:asciiTheme="minorEastAsia" w:eastAsiaTheme="minorEastAsia" w:hAnsiTheme="minorEastAsia" w:cs="ＭＳ Ｐゴシック" w:hint="eastAsia"/>
                <w:kern w:val="0"/>
                <w:sz w:val="18"/>
                <w:szCs w:val="18"/>
              </w:rPr>
              <w:t>及び</w:t>
            </w:r>
            <w:r w:rsidRPr="00584F40">
              <w:rPr>
                <w:rFonts w:asciiTheme="minorEastAsia" w:eastAsiaTheme="minorEastAsia" w:hAnsiTheme="minorEastAsia" w:cs="ＭＳ Ｐゴシック"/>
                <w:kern w:val="0"/>
                <w:sz w:val="18"/>
                <w:szCs w:val="18"/>
              </w:rPr>
              <w:t>棚卸資産（貯蔵品を除く</w:t>
            </w:r>
            <w:r w:rsidRPr="00584F40">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kern w:val="0"/>
                <w:sz w:val="18"/>
                <w:szCs w:val="18"/>
              </w:rPr>
              <w:t>）を除く。）と一致しているか。</w:t>
            </w:r>
          </w:p>
          <w:p w14:paraId="6B3B3DF0" w14:textId="09C46F97"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一致しない場合流動資産・流動負債の同一勘定科目金額の中に</w:t>
            </w:r>
            <w:r w:rsidR="00BF44D7">
              <w:rPr>
                <w:rFonts w:asciiTheme="minorEastAsia" w:eastAsiaTheme="minorEastAsia" w:hAnsiTheme="minorEastAsia" w:cs="ＭＳ Ｐゴシック" w:hint="eastAsia"/>
                <w:kern w:val="0"/>
                <w:sz w:val="18"/>
                <w:szCs w:val="18"/>
              </w:rPr>
              <w:t>１年基準</w:t>
            </w:r>
            <w:r>
              <w:rPr>
                <w:rFonts w:asciiTheme="minorEastAsia" w:eastAsiaTheme="minorEastAsia" w:hAnsiTheme="minorEastAsia" w:cs="ＭＳ Ｐゴシック" w:hint="eastAsia"/>
                <w:kern w:val="0"/>
                <w:sz w:val="18"/>
                <w:szCs w:val="18"/>
              </w:rPr>
              <w:t>により固定資産又は固定負債から振り替えられた流動資産・流動負債が含まれている可能性があることに留意する。</w:t>
            </w:r>
          </w:p>
        </w:tc>
        <w:tc>
          <w:tcPr>
            <w:tcW w:w="1245" w:type="dxa"/>
            <w:shd w:val="clear" w:color="auto" w:fill="auto"/>
          </w:tcPr>
          <w:p w14:paraId="5AC40E55"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会計基準第13条</w:t>
            </w:r>
          </w:p>
          <w:p w14:paraId="2E66AD52"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取扱い５</w:t>
            </w:r>
          </w:p>
        </w:tc>
        <w:tc>
          <w:tcPr>
            <w:tcW w:w="794" w:type="dxa"/>
            <w:shd w:val="clear" w:color="auto" w:fill="auto"/>
          </w:tcPr>
          <w:p w14:paraId="3413DF7B"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79715077"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0B28DCD2" w14:textId="77777777" w:rsidR="00194B37" w:rsidRPr="00584F40" w:rsidRDefault="00194B37">
            <w:pPr>
              <w:rPr>
                <w:rFonts w:asciiTheme="minorEastAsia" w:eastAsiaTheme="minorEastAsia" w:hAnsiTheme="minorEastAsia"/>
                <w:sz w:val="18"/>
                <w:szCs w:val="18"/>
              </w:rPr>
            </w:pPr>
          </w:p>
        </w:tc>
        <w:tc>
          <w:tcPr>
            <w:tcW w:w="796" w:type="dxa"/>
            <w:shd w:val="clear" w:color="auto" w:fill="auto"/>
          </w:tcPr>
          <w:p w14:paraId="39AC13DF" w14:textId="77777777" w:rsidR="00194B37" w:rsidRPr="00584F40" w:rsidRDefault="00194B37">
            <w:pPr>
              <w:rPr>
                <w:rFonts w:asciiTheme="minorEastAsia" w:eastAsiaTheme="minorEastAsia" w:hAnsiTheme="minorEastAsia"/>
                <w:sz w:val="18"/>
                <w:szCs w:val="18"/>
              </w:rPr>
            </w:pPr>
          </w:p>
        </w:tc>
      </w:tr>
      <w:tr w:rsidR="005B7739" w:rsidRPr="00584F40" w14:paraId="2F683FB9" w14:textId="77777777" w:rsidTr="00D92F3A">
        <w:tc>
          <w:tcPr>
            <w:tcW w:w="850" w:type="dxa"/>
            <w:shd w:val="clear" w:color="auto" w:fill="auto"/>
          </w:tcPr>
          <w:p w14:paraId="546D6773" w14:textId="77777777" w:rsidR="00194B37" w:rsidRPr="00584F40" w:rsidRDefault="00194B37">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29</w:t>
            </w:r>
          </w:p>
        </w:tc>
        <w:tc>
          <w:tcPr>
            <w:tcW w:w="850" w:type="dxa"/>
            <w:shd w:val="clear" w:color="auto" w:fill="auto"/>
          </w:tcPr>
          <w:p w14:paraId="042687E3"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当期末支払資金残高</w:t>
            </w:r>
          </w:p>
        </w:tc>
        <w:tc>
          <w:tcPr>
            <w:tcW w:w="3855" w:type="dxa"/>
            <w:shd w:val="clear" w:color="auto" w:fill="auto"/>
          </w:tcPr>
          <w:p w14:paraId="5537D286" w14:textId="77777777" w:rsidR="00194B37"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事業区分資金収支内訳表における各拠点区分の当期末支払資金残高は、各拠点区分貸借対照表の「当年度末」欄で算出される支払資金残高（流動資産と流動負債の差額。ただし、１</w:t>
            </w:r>
            <w:r w:rsidRPr="00584F40">
              <w:rPr>
                <w:rFonts w:asciiTheme="minorEastAsia" w:eastAsiaTheme="minorEastAsia" w:hAnsiTheme="minorEastAsia" w:cs="ＭＳ Ｐゴシック"/>
                <w:kern w:val="0"/>
                <w:sz w:val="18"/>
                <w:szCs w:val="18"/>
              </w:rPr>
              <w:t>年基準により固定資産又は固定負債から振</w:t>
            </w:r>
            <w:r w:rsidRPr="00584F40">
              <w:rPr>
                <w:rFonts w:asciiTheme="minorEastAsia" w:eastAsiaTheme="minorEastAsia" w:hAnsiTheme="minorEastAsia" w:cs="ＭＳ Ｐゴシック" w:hint="eastAsia"/>
                <w:kern w:val="0"/>
                <w:sz w:val="18"/>
                <w:szCs w:val="18"/>
              </w:rPr>
              <w:t>り</w:t>
            </w:r>
            <w:r w:rsidRPr="00584F40">
              <w:rPr>
                <w:rFonts w:asciiTheme="minorEastAsia" w:eastAsiaTheme="minorEastAsia" w:hAnsiTheme="minorEastAsia" w:cs="ＭＳ Ｐゴシック"/>
                <w:kern w:val="0"/>
                <w:sz w:val="18"/>
                <w:szCs w:val="18"/>
              </w:rPr>
              <w:t>替えられた</w:t>
            </w:r>
            <w:r w:rsidRPr="00584F40">
              <w:rPr>
                <w:rFonts w:asciiTheme="minorEastAsia" w:eastAsiaTheme="minorEastAsia" w:hAnsiTheme="minorEastAsia" w:cs="ＭＳ Ｐゴシック" w:hint="eastAsia"/>
                <w:kern w:val="0"/>
                <w:sz w:val="18"/>
                <w:szCs w:val="18"/>
              </w:rPr>
              <w:t>流動資産・流動負債</w:t>
            </w:r>
            <w:r w:rsidRPr="00584F40">
              <w:rPr>
                <w:rFonts w:asciiTheme="minorEastAsia" w:eastAsiaTheme="minorEastAsia" w:hAnsiTheme="minorEastAsia" w:cs="ＭＳ Ｐゴシック"/>
                <w:kern w:val="0"/>
                <w:sz w:val="18"/>
                <w:szCs w:val="18"/>
              </w:rPr>
              <w:t>、引当金</w:t>
            </w:r>
            <w:r w:rsidRPr="00584F40">
              <w:rPr>
                <w:rFonts w:asciiTheme="minorEastAsia" w:eastAsiaTheme="minorEastAsia" w:hAnsiTheme="minorEastAsia" w:cs="ＭＳ Ｐゴシック" w:hint="eastAsia"/>
                <w:kern w:val="0"/>
                <w:sz w:val="18"/>
                <w:szCs w:val="18"/>
              </w:rPr>
              <w:t>及び</w:t>
            </w:r>
            <w:r w:rsidRPr="00584F40">
              <w:rPr>
                <w:rFonts w:asciiTheme="minorEastAsia" w:eastAsiaTheme="minorEastAsia" w:hAnsiTheme="minorEastAsia" w:cs="ＭＳ Ｐゴシック"/>
                <w:kern w:val="0"/>
                <w:sz w:val="18"/>
                <w:szCs w:val="18"/>
              </w:rPr>
              <w:t>棚卸資産（貯蔵品を除く</w:t>
            </w:r>
            <w:r w:rsidRPr="00584F40">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kern w:val="0"/>
                <w:sz w:val="18"/>
                <w:szCs w:val="18"/>
              </w:rPr>
              <w:t>）を除く。）と一致しているか。</w:t>
            </w:r>
          </w:p>
          <w:p w14:paraId="59944E52" w14:textId="35AC8F89"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一致しない場合流動資産・流動負債の同一勘定科目金額の中に</w:t>
            </w:r>
            <w:r w:rsidR="00BF44D7">
              <w:rPr>
                <w:rFonts w:asciiTheme="minorEastAsia" w:eastAsiaTheme="minorEastAsia" w:hAnsiTheme="minorEastAsia" w:cs="ＭＳ Ｐゴシック" w:hint="eastAsia"/>
                <w:kern w:val="0"/>
                <w:sz w:val="18"/>
                <w:szCs w:val="18"/>
              </w:rPr>
              <w:t>１年基準</w:t>
            </w:r>
            <w:r>
              <w:rPr>
                <w:rFonts w:asciiTheme="minorEastAsia" w:eastAsiaTheme="minorEastAsia" w:hAnsiTheme="minorEastAsia" w:cs="ＭＳ Ｐゴシック" w:hint="eastAsia"/>
                <w:kern w:val="0"/>
                <w:sz w:val="18"/>
                <w:szCs w:val="18"/>
              </w:rPr>
              <w:t>により固定資産</w:t>
            </w:r>
            <w:r>
              <w:rPr>
                <w:rFonts w:asciiTheme="minorEastAsia" w:eastAsiaTheme="minorEastAsia" w:hAnsiTheme="minorEastAsia" w:cs="ＭＳ Ｐゴシック" w:hint="eastAsia"/>
                <w:kern w:val="0"/>
                <w:sz w:val="18"/>
                <w:szCs w:val="18"/>
              </w:rPr>
              <w:lastRenderedPageBreak/>
              <w:t>又は固定負債から振り替えられた流動資産・流動負債が含まれている可能性があることに留意する。</w:t>
            </w:r>
          </w:p>
        </w:tc>
        <w:tc>
          <w:tcPr>
            <w:tcW w:w="1245" w:type="dxa"/>
            <w:shd w:val="clear" w:color="auto" w:fill="auto"/>
          </w:tcPr>
          <w:p w14:paraId="298D925B"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会計基準第13条</w:t>
            </w:r>
          </w:p>
          <w:p w14:paraId="37347C7C"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取扱い５</w:t>
            </w:r>
          </w:p>
        </w:tc>
        <w:tc>
          <w:tcPr>
            <w:tcW w:w="794" w:type="dxa"/>
            <w:shd w:val="clear" w:color="auto" w:fill="auto"/>
          </w:tcPr>
          <w:p w14:paraId="73986933"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3908C6A9"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20BA020F" w14:textId="77777777" w:rsidR="00194B37" w:rsidRPr="00584F40" w:rsidRDefault="00194B37">
            <w:pPr>
              <w:rPr>
                <w:rFonts w:asciiTheme="minorEastAsia" w:eastAsiaTheme="minorEastAsia" w:hAnsiTheme="minorEastAsia"/>
                <w:sz w:val="18"/>
                <w:szCs w:val="18"/>
              </w:rPr>
            </w:pPr>
          </w:p>
        </w:tc>
        <w:tc>
          <w:tcPr>
            <w:tcW w:w="796" w:type="dxa"/>
            <w:shd w:val="clear" w:color="auto" w:fill="auto"/>
          </w:tcPr>
          <w:p w14:paraId="1AEDC9ED" w14:textId="77777777" w:rsidR="00194B37" w:rsidRPr="00584F40" w:rsidRDefault="00194B37">
            <w:pPr>
              <w:rPr>
                <w:rFonts w:asciiTheme="minorEastAsia" w:eastAsiaTheme="minorEastAsia" w:hAnsiTheme="minorEastAsia"/>
                <w:sz w:val="18"/>
                <w:szCs w:val="18"/>
              </w:rPr>
            </w:pPr>
          </w:p>
        </w:tc>
      </w:tr>
      <w:tr w:rsidR="005B7739" w:rsidRPr="00584F40" w14:paraId="2B9F02B4" w14:textId="77777777" w:rsidTr="00D92F3A">
        <w:trPr>
          <w:trHeight w:val="312"/>
        </w:trPr>
        <w:tc>
          <w:tcPr>
            <w:tcW w:w="9978" w:type="dxa"/>
            <w:gridSpan w:val="8"/>
            <w:shd w:val="clear" w:color="auto" w:fill="auto"/>
          </w:tcPr>
          <w:p w14:paraId="4D615FA4" w14:textId="77777777" w:rsidR="009A6E3B" w:rsidRPr="00584F40" w:rsidRDefault="00BF44D7">
            <w:pPr>
              <w:rPr>
                <w:rFonts w:asciiTheme="minorEastAsia" w:eastAsiaTheme="minorEastAsia" w:hAnsiTheme="minorEastAsia"/>
                <w:sz w:val="18"/>
                <w:szCs w:val="18"/>
              </w:rPr>
            </w:pPr>
            <w:r>
              <w:rPr>
                <w:rFonts w:asciiTheme="minorEastAsia" w:eastAsiaTheme="minorEastAsia" w:hAnsiTheme="minorEastAsia" w:cs="ＭＳ Ｐゴシック" w:hint="eastAsia"/>
                <w:kern w:val="0"/>
                <w:sz w:val="18"/>
                <w:szCs w:val="20"/>
              </w:rPr>
              <w:t>（拠点区分資金収支計算書（第１号第４様式））</w:t>
            </w:r>
          </w:p>
        </w:tc>
      </w:tr>
      <w:tr w:rsidR="005B7739" w:rsidRPr="00584F40" w14:paraId="7ED124EB" w14:textId="77777777" w:rsidTr="00D92F3A">
        <w:tc>
          <w:tcPr>
            <w:tcW w:w="850" w:type="dxa"/>
            <w:shd w:val="clear" w:color="auto" w:fill="auto"/>
          </w:tcPr>
          <w:p w14:paraId="0E376AFE" w14:textId="77777777" w:rsidR="00194B37" w:rsidRPr="00584F40" w:rsidRDefault="00194B37">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30</w:t>
            </w:r>
          </w:p>
        </w:tc>
        <w:tc>
          <w:tcPr>
            <w:tcW w:w="850" w:type="dxa"/>
            <w:shd w:val="clear" w:color="auto" w:fill="auto"/>
          </w:tcPr>
          <w:p w14:paraId="7F103D34"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様式</w:t>
            </w:r>
          </w:p>
        </w:tc>
        <w:tc>
          <w:tcPr>
            <w:tcW w:w="3855" w:type="dxa"/>
            <w:shd w:val="clear" w:color="auto" w:fill="auto"/>
          </w:tcPr>
          <w:p w14:paraId="2D08F72B" w14:textId="77777777"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拠点区分資金収支計算書は、会計基準第１号第４様式に準じて作成されているか。</w:t>
            </w:r>
          </w:p>
        </w:tc>
        <w:tc>
          <w:tcPr>
            <w:tcW w:w="1245" w:type="dxa"/>
            <w:shd w:val="clear" w:color="auto" w:fill="auto"/>
          </w:tcPr>
          <w:p w14:paraId="4BFEE916"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会計基準第17条、第１</w:t>
            </w:r>
            <w:r w:rsidRPr="00584F40">
              <w:rPr>
                <w:rFonts w:asciiTheme="minorEastAsia" w:eastAsiaTheme="minorEastAsia" w:hAnsiTheme="minorEastAsia" w:cs="ＭＳ Ｐゴシック"/>
                <w:kern w:val="0"/>
                <w:sz w:val="18"/>
                <w:szCs w:val="18"/>
              </w:rPr>
              <w:t>号第４様式</w:t>
            </w:r>
          </w:p>
        </w:tc>
        <w:tc>
          <w:tcPr>
            <w:tcW w:w="794" w:type="dxa"/>
            <w:shd w:val="clear" w:color="auto" w:fill="auto"/>
          </w:tcPr>
          <w:p w14:paraId="0D40E13D"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0D0D9863"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5D9BBC6B" w14:textId="77777777" w:rsidR="00194B37" w:rsidRPr="00584F40" w:rsidRDefault="00194B37">
            <w:pPr>
              <w:rPr>
                <w:rFonts w:asciiTheme="minorEastAsia" w:eastAsiaTheme="minorEastAsia" w:hAnsiTheme="minorEastAsia"/>
                <w:sz w:val="18"/>
                <w:szCs w:val="18"/>
              </w:rPr>
            </w:pPr>
          </w:p>
        </w:tc>
        <w:tc>
          <w:tcPr>
            <w:tcW w:w="796" w:type="dxa"/>
            <w:shd w:val="clear" w:color="auto" w:fill="auto"/>
          </w:tcPr>
          <w:p w14:paraId="3A984663" w14:textId="77777777" w:rsidR="00194B37" w:rsidRPr="00584F40" w:rsidRDefault="00194B37">
            <w:pPr>
              <w:rPr>
                <w:rFonts w:asciiTheme="minorEastAsia" w:eastAsiaTheme="minorEastAsia" w:hAnsiTheme="minorEastAsia"/>
                <w:sz w:val="18"/>
                <w:szCs w:val="18"/>
              </w:rPr>
            </w:pPr>
          </w:p>
        </w:tc>
      </w:tr>
      <w:tr w:rsidR="005B7739" w:rsidRPr="00584F40" w14:paraId="2E64057C" w14:textId="77777777" w:rsidTr="00D92F3A">
        <w:tc>
          <w:tcPr>
            <w:tcW w:w="850" w:type="dxa"/>
            <w:shd w:val="clear" w:color="auto" w:fill="auto"/>
          </w:tcPr>
          <w:p w14:paraId="38824D39" w14:textId="77777777" w:rsidR="00194B37" w:rsidRPr="00584F40" w:rsidRDefault="00194B37">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31</w:t>
            </w:r>
          </w:p>
        </w:tc>
        <w:tc>
          <w:tcPr>
            <w:tcW w:w="850" w:type="dxa"/>
            <w:shd w:val="clear" w:color="auto" w:fill="auto"/>
          </w:tcPr>
          <w:p w14:paraId="79D9554D"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w:t>
            </w:r>
          </w:p>
        </w:tc>
        <w:tc>
          <w:tcPr>
            <w:tcW w:w="3855" w:type="dxa"/>
            <w:shd w:val="clear" w:color="auto" w:fill="auto"/>
          </w:tcPr>
          <w:p w14:paraId="21AA63C2" w14:textId="77777777"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拠点区分資金収支計算書の勘定科目は、</w:t>
            </w:r>
            <w:r w:rsidR="00BF44D7" w:rsidRPr="00BF44D7">
              <w:rPr>
                <w:rFonts w:asciiTheme="minorEastAsia" w:eastAsiaTheme="minorEastAsia" w:hAnsiTheme="minorEastAsia" w:cs="ＭＳ Ｐゴシック" w:hint="eastAsia"/>
                <w:kern w:val="0"/>
                <w:sz w:val="18"/>
                <w:szCs w:val="18"/>
              </w:rPr>
              <w:t>ほかに定めのある場合を除き</w:t>
            </w:r>
            <w:r w:rsidRPr="00584F40">
              <w:rPr>
                <w:rFonts w:asciiTheme="minorEastAsia" w:eastAsiaTheme="minorEastAsia" w:hAnsiTheme="minorEastAsia" w:cs="ＭＳ Ｐゴシック" w:hint="eastAsia"/>
                <w:kern w:val="0"/>
                <w:sz w:val="18"/>
                <w:szCs w:val="18"/>
              </w:rPr>
              <w:t>会計基準別表第１に準拠しているか。</w:t>
            </w:r>
          </w:p>
          <w:p w14:paraId="20C1DBD3" w14:textId="77777777"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勘定科目は小区分まで記載し、必要のない勘定科目は省略できることに留意する。</w:t>
            </w:r>
          </w:p>
        </w:tc>
        <w:tc>
          <w:tcPr>
            <w:tcW w:w="1245" w:type="dxa"/>
            <w:shd w:val="clear" w:color="auto" w:fill="auto"/>
          </w:tcPr>
          <w:p w14:paraId="481AF908"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会計基準第18条、別表第１、第１</w:t>
            </w:r>
            <w:r w:rsidRPr="00584F40">
              <w:rPr>
                <w:rFonts w:asciiTheme="minorEastAsia" w:eastAsiaTheme="minorEastAsia" w:hAnsiTheme="minorEastAsia" w:cs="ＭＳ Ｐゴシック"/>
                <w:kern w:val="0"/>
                <w:sz w:val="18"/>
                <w:szCs w:val="18"/>
              </w:rPr>
              <w:t>号第４様式</w:t>
            </w:r>
          </w:p>
          <w:p w14:paraId="4DD07768"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留意事項25（1）</w:t>
            </w:r>
          </w:p>
        </w:tc>
        <w:tc>
          <w:tcPr>
            <w:tcW w:w="794" w:type="dxa"/>
            <w:shd w:val="clear" w:color="auto" w:fill="auto"/>
          </w:tcPr>
          <w:p w14:paraId="51819FE8"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74E059ED"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5DE6C059" w14:textId="77777777" w:rsidR="00194B37" w:rsidRPr="00584F40" w:rsidRDefault="00194B37">
            <w:pPr>
              <w:rPr>
                <w:rFonts w:asciiTheme="minorEastAsia" w:eastAsiaTheme="minorEastAsia" w:hAnsiTheme="minorEastAsia"/>
                <w:sz w:val="18"/>
                <w:szCs w:val="18"/>
              </w:rPr>
            </w:pPr>
          </w:p>
        </w:tc>
        <w:tc>
          <w:tcPr>
            <w:tcW w:w="796" w:type="dxa"/>
            <w:shd w:val="clear" w:color="auto" w:fill="auto"/>
          </w:tcPr>
          <w:p w14:paraId="786DFBDB" w14:textId="77777777" w:rsidR="00194B37" w:rsidRPr="00584F40" w:rsidRDefault="00194B37">
            <w:pPr>
              <w:rPr>
                <w:rFonts w:asciiTheme="minorEastAsia" w:eastAsiaTheme="minorEastAsia" w:hAnsiTheme="minorEastAsia"/>
                <w:sz w:val="18"/>
                <w:szCs w:val="18"/>
              </w:rPr>
            </w:pPr>
          </w:p>
        </w:tc>
      </w:tr>
      <w:tr w:rsidR="005B7739" w:rsidRPr="00584F40" w14:paraId="3ED89970" w14:textId="77777777" w:rsidTr="00D92F3A">
        <w:tc>
          <w:tcPr>
            <w:tcW w:w="850" w:type="dxa"/>
            <w:shd w:val="clear" w:color="auto" w:fill="auto"/>
          </w:tcPr>
          <w:p w14:paraId="4E332283" w14:textId="77777777" w:rsidR="00194B37" w:rsidRPr="00584F40" w:rsidRDefault="00194B37">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32</w:t>
            </w:r>
          </w:p>
        </w:tc>
        <w:tc>
          <w:tcPr>
            <w:tcW w:w="850" w:type="dxa"/>
            <w:shd w:val="clear" w:color="auto" w:fill="auto"/>
          </w:tcPr>
          <w:p w14:paraId="1ABFEBD6"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勘定科目の使用制限</w:t>
            </w:r>
          </w:p>
        </w:tc>
        <w:tc>
          <w:tcPr>
            <w:tcW w:w="3855" w:type="dxa"/>
            <w:shd w:val="clear" w:color="auto" w:fill="auto"/>
          </w:tcPr>
          <w:p w14:paraId="4FC727F7" w14:textId="77777777"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該当する取引が制度上認められていない事業種別では当該勘定科目を使用できないこととされているが、拠点区分資金収支計算書の勘定科目の中に使用されていないことを確認したか。</w:t>
            </w:r>
          </w:p>
        </w:tc>
        <w:tc>
          <w:tcPr>
            <w:tcW w:w="1245" w:type="dxa"/>
            <w:shd w:val="clear" w:color="auto" w:fill="auto"/>
          </w:tcPr>
          <w:p w14:paraId="2655038D"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留意事項25（1）</w:t>
            </w:r>
          </w:p>
        </w:tc>
        <w:tc>
          <w:tcPr>
            <w:tcW w:w="794" w:type="dxa"/>
            <w:shd w:val="clear" w:color="auto" w:fill="auto"/>
          </w:tcPr>
          <w:p w14:paraId="26760361"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186C5AD6"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0FE578DF" w14:textId="77777777" w:rsidR="00194B37" w:rsidRPr="00584F40" w:rsidRDefault="00194B37">
            <w:pPr>
              <w:rPr>
                <w:rFonts w:asciiTheme="minorEastAsia" w:eastAsiaTheme="minorEastAsia" w:hAnsiTheme="minorEastAsia"/>
                <w:sz w:val="18"/>
                <w:szCs w:val="18"/>
              </w:rPr>
            </w:pPr>
          </w:p>
        </w:tc>
        <w:tc>
          <w:tcPr>
            <w:tcW w:w="796" w:type="dxa"/>
            <w:shd w:val="clear" w:color="auto" w:fill="auto"/>
          </w:tcPr>
          <w:p w14:paraId="715AAE2B" w14:textId="77777777" w:rsidR="00194B37" w:rsidRPr="00584F40" w:rsidRDefault="00194B37">
            <w:pPr>
              <w:rPr>
                <w:rFonts w:asciiTheme="minorEastAsia" w:eastAsiaTheme="minorEastAsia" w:hAnsiTheme="minorEastAsia"/>
                <w:sz w:val="18"/>
                <w:szCs w:val="18"/>
              </w:rPr>
            </w:pPr>
          </w:p>
        </w:tc>
      </w:tr>
      <w:tr w:rsidR="005B7739" w:rsidRPr="00584F40" w14:paraId="026E74AE" w14:textId="77777777" w:rsidTr="00D92F3A">
        <w:tc>
          <w:tcPr>
            <w:tcW w:w="850" w:type="dxa"/>
            <w:shd w:val="clear" w:color="auto" w:fill="auto"/>
          </w:tcPr>
          <w:p w14:paraId="1683343C" w14:textId="77777777" w:rsidR="00194B37" w:rsidRPr="00584F40" w:rsidRDefault="00194B37">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33</w:t>
            </w:r>
          </w:p>
        </w:tc>
        <w:tc>
          <w:tcPr>
            <w:tcW w:w="850" w:type="dxa"/>
            <w:shd w:val="clear" w:color="auto" w:fill="auto"/>
          </w:tcPr>
          <w:p w14:paraId="42778D68"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受配者指定寄附金</w:t>
            </w:r>
          </w:p>
        </w:tc>
        <w:tc>
          <w:tcPr>
            <w:tcW w:w="3855" w:type="dxa"/>
            <w:shd w:val="clear" w:color="auto" w:fill="auto"/>
          </w:tcPr>
          <w:p w14:paraId="7F789DAD" w14:textId="77777777" w:rsidR="00194B37" w:rsidRPr="00584F40" w:rsidRDefault="00194B37">
            <w:pPr>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共同募金会からの受配者指定寄附金のうち、施設整備及び設備整備に係る配分金（資産の取得等に係る借入金の償還に充てるものを含む。）は、施設整備等寄附金収入として計上されているか。</w:t>
            </w:r>
          </w:p>
          <w:p w14:paraId="51460050" w14:textId="77777777"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また、経常的経費に係る配分金は、経常経費寄附金収入として計上されているか。</w:t>
            </w:r>
          </w:p>
        </w:tc>
        <w:tc>
          <w:tcPr>
            <w:tcW w:w="1245" w:type="dxa"/>
            <w:shd w:val="clear" w:color="auto" w:fill="auto"/>
          </w:tcPr>
          <w:p w14:paraId="0586F0AE"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留意事項９(3)</w:t>
            </w:r>
          </w:p>
        </w:tc>
        <w:tc>
          <w:tcPr>
            <w:tcW w:w="794" w:type="dxa"/>
            <w:shd w:val="clear" w:color="auto" w:fill="auto"/>
          </w:tcPr>
          <w:p w14:paraId="24CC011B"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41531DA2"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2CA4ABDD" w14:textId="77777777" w:rsidR="00194B37" w:rsidRPr="00584F40" w:rsidRDefault="00194B37">
            <w:pPr>
              <w:rPr>
                <w:rFonts w:asciiTheme="minorEastAsia" w:eastAsiaTheme="minorEastAsia" w:hAnsiTheme="minorEastAsia"/>
                <w:sz w:val="18"/>
                <w:szCs w:val="18"/>
              </w:rPr>
            </w:pPr>
          </w:p>
        </w:tc>
        <w:tc>
          <w:tcPr>
            <w:tcW w:w="796" w:type="dxa"/>
            <w:shd w:val="clear" w:color="auto" w:fill="auto"/>
          </w:tcPr>
          <w:p w14:paraId="44621939" w14:textId="77777777" w:rsidR="00194B37" w:rsidRPr="00584F40" w:rsidRDefault="00194B37">
            <w:pPr>
              <w:rPr>
                <w:rFonts w:asciiTheme="minorEastAsia" w:eastAsiaTheme="minorEastAsia" w:hAnsiTheme="minorEastAsia"/>
                <w:sz w:val="18"/>
                <w:szCs w:val="18"/>
              </w:rPr>
            </w:pPr>
          </w:p>
        </w:tc>
      </w:tr>
      <w:tr w:rsidR="005B7739" w:rsidRPr="00584F40" w14:paraId="0835CF41" w14:textId="77777777" w:rsidTr="00D92F3A">
        <w:tc>
          <w:tcPr>
            <w:tcW w:w="850" w:type="dxa"/>
            <w:shd w:val="clear" w:color="auto" w:fill="auto"/>
          </w:tcPr>
          <w:p w14:paraId="627EE9F0" w14:textId="77777777" w:rsidR="00194B37" w:rsidRPr="00584F40" w:rsidRDefault="00194B37">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34</w:t>
            </w:r>
          </w:p>
        </w:tc>
        <w:tc>
          <w:tcPr>
            <w:tcW w:w="850" w:type="dxa"/>
            <w:shd w:val="clear" w:color="auto" w:fill="auto"/>
          </w:tcPr>
          <w:p w14:paraId="39E174E8"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受配者指定寄附金以外の配分金</w:t>
            </w:r>
          </w:p>
        </w:tc>
        <w:tc>
          <w:tcPr>
            <w:tcW w:w="3855" w:type="dxa"/>
            <w:shd w:val="clear" w:color="auto" w:fill="auto"/>
          </w:tcPr>
          <w:p w14:paraId="194EB529" w14:textId="77777777" w:rsidR="00194B37" w:rsidRPr="005A5C5E" w:rsidRDefault="00194B37">
            <w:pPr>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A5C5E">
              <w:rPr>
                <w:rFonts w:asciiTheme="minorEastAsia" w:eastAsiaTheme="minorEastAsia" w:hAnsiTheme="minorEastAsia" w:cs="ＭＳ Ｐゴシック" w:hint="eastAsia"/>
                <w:kern w:val="0"/>
                <w:sz w:val="18"/>
                <w:szCs w:val="18"/>
              </w:rPr>
              <w:t>共同募金会からの受配者指定寄附金以外の配分金のうち、施設整備及び設備整備に係る配分金は、施設整備等補助金収入として計上</w:t>
            </w:r>
            <w:r>
              <w:rPr>
                <w:rFonts w:asciiTheme="minorEastAsia" w:eastAsiaTheme="minorEastAsia" w:hAnsiTheme="minorEastAsia" w:cs="ＭＳ Ｐゴシック" w:hint="eastAsia"/>
                <w:kern w:val="0"/>
                <w:sz w:val="18"/>
                <w:szCs w:val="18"/>
              </w:rPr>
              <w:t>されているか。</w:t>
            </w:r>
          </w:p>
          <w:p w14:paraId="7B88A74E" w14:textId="77777777"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また、経常的経費に係る配分金は、補助金事業収入として計上されているか。</w:t>
            </w:r>
          </w:p>
        </w:tc>
        <w:tc>
          <w:tcPr>
            <w:tcW w:w="1245" w:type="dxa"/>
            <w:shd w:val="clear" w:color="auto" w:fill="auto"/>
          </w:tcPr>
          <w:p w14:paraId="44874B21"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留意事項９(3)</w:t>
            </w:r>
          </w:p>
        </w:tc>
        <w:tc>
          <w:tcPr>
            <w:tcW w:w="794" w:type="dxa"/>
            <w:shd w:val="clear" w:color="auto" w:fill="auto"/>
          </w:tcPr>
          <w:p w14:paraId="155A0B21"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3A69B82C"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04CB38E5" w14:textId="77777777" w:rsidR="00194B37" w:rsidRPr="00584F40" w:rsidRDefault="00194B37">
            <w:pPr>
              <w:rPr>
                <w:rFonts w:asciiTheme="minorEastAsia" w:eastAsiaTheme="minorEastAsia" w:hAnsiTheme="minorEastAsia"/>
                <w:sz w:val="18"/>
                <w:szCs w:val="18"/>
              </w:rPr>
            </w:pPr>
          </w:p>
        </w:tc>
        <w:tc>
          <w:tcPr>
            <w:tcW w:w="796" w:type="dxa"/>
            <w:shd w:val="clear" w:color="auto" w:fill="auto"/>
          </w:tcPr>
          <w:p w14:paraId="0352528E" w14:textId="77777777" w:rsidR="00194B37" w:rsidRPr="00584F40" w:rsidRDefault="00194B37">
            <w:pPr>
              <w:rPr>
                <w:rFonts w:asciiTheme="minorEastAsia" w:eastAsiaTheme="minorEastAsia" w:hAnsiTheme="minorEastAsia"/>
                <w:sz w:val="18"/>
                <w:szCs w:val="18"/>
              </w:rPr>
            </w:pPr>
          </w:p>
        </w:tc>
      </w:tr>
      <w:tr w:rsidR="005B7739" w:rsidRPr="00584F40" w14:paraId="59BA23FB" w14:textId="77777777" w:rsidTr="00D92F3A">
        <w:tc>
          <w:tcPr>
            <w:tcW w:w="850" w:type="dxa"/>
            <w:shd w:val="clear" w:color="auto" w:fill="auto"/>
          </w:tcPr>
          <w:p w14:paraId="135CB6E7" w14:textId="77777777" w:rsidR="00194B37" w:rsidRPr="00584F40" w:rsidRDefault="00194B37">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２－35</w:t>
            </w:r>
          </w:p>
        </w:tc>
        <w:tc>
          <w:tcPr>
            <w:tcW w:w="850" w:type="dxa"/>
            <w:shd w:val="clear" w:color="auto" w:fill="auto"/>
          </w:tcPr>
          <w:p w14:paraId="66E16E8F"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法人税、住民税及び事業税</w:t>
            </w:r>
          </w:p>
        </w:tc>
        <w:tc>
          <w:tcPr>
            <w:tcW w:w="3855" w:type="dxa"/>
            <w:shd w:val="clear" w:color="auto" w:fill="auto"/>
          </w:tcPr>
          <w:p w14:paraId="569E9616" w14:textId="03CA195E" w:rsidR="00194B37" w:rsidRPr="00584F40" w:rsidRDefault="00194B37" w:rsidP="000E3981">
            <w:pPr>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法人税、住民税及び事業税を納税する法人は、事業活動支出の「その他の支出」に中区分科目として「法人税、住民税及び事業税支出」を追加しているか。</w:t>
            </w:r>
          </w:p>
        </w:tc>
        <w:tc>
          <w:tcPr>
            <w:tcW w:w="1245" w:type="dxa"/>
            <w:shd w:val="clear" w:color="auto" w:fill="auto"/>
          </w:tcPr>
          <w:p w14:paraId="1CF0B19F"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w:t>
            </w:r>
            <w:r>
              <w:rPr>
                <w:rFonts w:asciiTheme="minorEastAsia" w:eastAsiaTheme="minorEastAsia" w:hAnsiTheme="minorEastAsia" w:cs="ＭＳ Ｐゴシック" w:hint="eastAsia"/>
                <w:kern w:val="0"/>
                <w:sz w:val="18"/>
                <w:szCs w:val="18"/>
              </w:rPr>
              <w:t>24</w:t>
            </w:r>
            <w:r w:rsidRPr="00584F40">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hint="eastAsia"/>
                <w:kern w:val="0"/>
                <w:sz w:val="18"/>
                <w:szCs w:val="18"/>
              </w:rPr>
              <w:t>2</w:t>
            </w:r>
            <w:r w:rsidRPr="00584F40">
              <w:rPr>
                <w:rFonts w:asciiTheme="minorEastAsia" w:eastAsiaTheme="minorEastAsia" w:hAnsiTheme="minorEastAsia" w:cs="ＭＳ Ｐゴシック" w:hint="eastAsia"/>
                <w:kern w:val="0"/>
                <w:sz w:val="18"/>
                <w:szCs w:val="18"/>
              </w:rPr>
              <w:t>)</w:t>
            </w:r>
          </w:p>
        </w:tc>
        <w:tc>
          <w:tcPr>
            <w:tcW w:w="794" w:type="dxa"/>
            <w:shd w:val="clear" w:color="auto" w:fill="auto"/>
          </w:tcPr>
          <w:p w14:paraId="58DADC41"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5F408BFE"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4A477C12" w14:textId="77777777" w:rsidR="00194B37" w:rsidRPr="00584F40" w:rsidRDefault="00194B37">
            <w:pPr>
              <w:rPr>
                <w:rFonts w:asciiTheme="minorEastAsia" w:eastAsiaTheme="minorEastAsia" w:hAnsiTheme="minorEastAsia"/>
                <w:sz w:val="18"/>
                <w:szCs w:val="18"/>
              </w:rPr>
            </w:pPr>
          </w:p>
        </w:tc>
        <w:tc>
          <w:tcPr>
            <w:tcW w:w="796" w:type="dxa"/>
            <w:shd w:val="clear" w:color="auto" w:fill="auto"/>
          </w:tcPr>
          <w:p w14:paraId="336F8E7D" w14:textId="77777777" w:rsidR="00194B37" w:rsidRPr="00584F40" w:rsidRDefault="00194B37">
            <w:pPr>
              <w:rPr>
                <w:rFonts w:asciiTheme="minorEastAsia" w:eastAsiaTheme="minorEastAsia" w:hAnsiTheme="minorEastAsia"/>
                <w:sz w:val="18"/>
                <w:szCs w:val="18"/>
              </w:rPr>
            </w:pPr>
          </w:p>
        </w:tc>
      </w:tr>
      <w:tr w:rsidR="005B7739" w:rsidRPr="00584F40" w14:paraId="26597B72" w14:textId="77777777" w:rsidTr="00D92F3A">
        <w:tc>
          <w:tcPr>
            <w:tcW w:w="850" w:type="dxa"/>
            <w:shd w:val="clear" w:color="auto" w:fill="auto"/>
          </w:tcPr>
          <w:p w14:paraId="55033477" w14:textId="77777777" w:rsidR="00194B37" w:rsidRPr="00584F40" w:rsidRDefault="00194B37">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36</w:t>
            </w:r>
          </w:p>
        </w:tc>
        <w:tc>
          <w:tcPr>
            <w:tcW w:w="850" w:type="dxa"/>
            <w:shd w:val="clear" w:color="auto" w:fill="auto"/>
          </w:tcPr>
          <w:p w14:paraId="7700A2BA"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予算額と決算額</w:t>
            </w:r>
          </w:p>
        </w:tc>
        <w:tc>
          <w:tcPr>
            <w:tcW w:w="3855" w:type="dxa"/>
            <w:shd w:val="clear" w:color="auto" w:fill="auto"/>
          </w:tcPr>
          <w:p w14:paraId="6E6FB02E" w14:textId="77777777"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拠点区分資金収支計算書は、予算額と決算額が対比して表示され、その差異が記載されているか。</w:t>
            </w:r>
          </w:p>
          <w:p w14:paraId="4DC6C33B" w14:textId="77777777"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また、予算額と決算額との差異は、予算額から決算額を差し引いて記載されていることを確認したか。</w:t>
            </w:r>
          </w:p>
        </w:tc>
        <w:tc>
          <w:tcPr>
            <w:tcW w:w="1245" w:type="dxa"/>
            <w:shd w:val="clear" w:color="auto" w:fill="auto"/>
          </w:tcPr>
          <w:p w14:paraId="5D3C8546"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会計基準第16条第５項、第１</w:t>
            </w:r>
            <w:r w:rsidRPr="00584F40">
              <w:rPr>
                <w:rFonts w:asciiTheme="minorEastAsia" w:eastAsiaTheme="minorEastAsia" w:hAnsiTheme="minorEastAsia" w:cs="ＭＳ Ｐゴシック"/>
                <w:kern w:val="0"/>
                <w:sz w:val="18"/>
                <w:szCs w:val="18"/>
              </w:rPr>
              <w:t>号第４様式</w:t>
            </w:r>
          </w:p>
        </w:tc>
        <w:tc>
          <w:tcPr>
            <w:tcW w:w="794" w:type="dxa"/>
            <w:shd w:val="clear" w:color="auto" w:fill="auto"/>
          </w:tcPr>
          <w:p w14:paraId="75D1BC46"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0A30AE36"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08980CEF" w14:textId="77777777" w:rsidR="00194B37" w:rsidRPr="00584F40" w:rsidRDefault="00194B37">
            <w:pPr>
              <w:rPr>
                <w:rFonts w:asciiTheme="minorEastAsia" w:eastAsiaTheme="minorEastAsia" w:hAnsiTheme="minorEastAsia"/>
                <w:sz w:val="18"/>
                <w:szCs w:val="18"/>
              </w:rPr>
            </w:pPr>
          </w:p>
        </w:tc>
        <w:tc>
          <w:tcPr>
            <w:tcW w:w="796" w:type="dxa"/>
            <w:shd w:val="clear" w:color="auto" w:fill="auto"/>
          </w:tcPr>
          <w:p w14:paraId="4C34F2F5" w14:textId="77777777" w:rsidR="00194B37" w:rsidRPr="00584F40" w:rsidRDefault="00194B37">
            <w:pPr>
              <w:rPr>
                <w:rFonts w:asciiTheme="minorEastAsia" w:eastAsiaTheme="minorEastAsia" w:hAnsiTheme="minorEastAsia"/>
                <w:sz w:val="18"/>
                <w:szCs w:val="18"/>
              </w:rPr>
            </w:pPr>
          </w:p>
        </w:tc>
      </w:tr>
      <w:tr w:rsidR="005B7739" w:rsidRPr="00584F40" w14:paraId="2F86CB51" w14:textId="77777777" w:rsidTr="00D92F3A">
        <w:tc>
          <w:tcPr>
            <w:tcW w:w="850" w:type="dxa"/>
            <w:shd w:val="clear" w:color="auto" w:fill="auto"/>
          </w:tcPr>
          <w:p w14:paraId="51E1811B" w14:textId="77777777" w:rsidR="00194B37" w:rsidRPr="00584F40" w:rsidRDefault="00194B37" w:rsidP="000E3981">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37</w:t>
            </w:r>
          </w:p>
        </w:tc>
        <w:tc>
          <w:tcPr>
            <w:tcW w:w="850" w:type="dxa"/>
            <w:shd w:val="clear" w:color="auto" w:fill="auto"/>
          </w:tcPr>
          <w:p w14:paraId="5322C798"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著しい差額</w:t>
            </w:r>
          </w:p>
        </w:tc>
        <w:tc>
          <w:tcPr>
            <w:tcW w:w="3855" w:type="dxa"/>
            <w:shd w:val="clear" w:color="auto" w:fill="auto"/>
          </w:tcPr>
          <w:p w14:paraId="784FE370" w14:textId="77777777" w:rsidR="00194B37" w:rsidRPr="00584F40" w:rsidRDefault="00194B37">
            <w:pPr>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拠点区分資金収支計算書の予算額と決算額との差異が著しい勘定科目については、その理由が「備考」欄に記載されているか。</w:t>
            </w:r>
          </w:p>
        </w:tc>
        <w:tc>
          <w:tcPr>
            <w:tcW w:w="1245" w:type="dxa"/>
            <w:shd w:val="clear" w:color="auto" w:fill="auto"/>
          </w:tcPr>
          <w:p w14:paraId="2BD53BFF"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会計基準第16条第６項</w:t>
            </w:r>
          </w:p>
        </w:tc>
        <w:tc>
          <w:tcPr>
            <w:tcW w:w="794" w:type="dxa"/>
            <w:shd w:val="clear" w:color="auto" w:fill="auto"/>
          </w:tcPr>
          <w:p w14:paraId="2E6B664D"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69406872"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66F3BA66" w14:textId="77777777" w:rsidR="00194B37" w:rsidRPr="00584F40" w:rsidRDefault="00194B37">
            <w:pPr>
              <w:rPr>
                <w:rFonts w:asciiTheme="minorEastAsia" w:eastAsiaTheme="minorEastAsia" w:hAnsiTheme="minorEastAsia"/>
                <w:sz w:val="18"/>
                <w:szCs w:val="18"/>
              </w:rPr>
            </w:pPr>
          </w:p>
        </w:tc>
        <w:tc>
          <w:tcPr>
            <w:tcW w:w="796" w:type="dxa"/>
            <w:shd w:val="clear" w:color="auto" w:fill="auto"/>
          </w:tcPr>
          <w:p w14:paraId="2F42C4DB" w14:textId="77777777" w:rsidR="00194B37" w:rsidRPr="00584F40" w:rsidRDefault="00194B37">
            <w:pPr>
              <w:rPr>
                <w:rFonts w:asciiTheme="minorEastAsia" w:eastAsiaTheme="minorEastAsia" w:hAnsiTheme="minorEastAsia"/>
                <w:sz w:val="18"/>
                <w:szCs w:val="18"/>
              </w:rPr>
            </w:pPr>
          </w:p>
        </w:tc>
      </w:tr>
      <w:tr w:rsidR="005B7739" w:rsidRPr="00584F40" w14:paraId="0D108E17" w14:textId="77777777" w:rsidTr="00D92F3A">
        <w:tc>
          <w:tcPr>
            <w:tcW w:w="850" w:type="dxa"/>
            <w:shd w:val="clear" w:color="auto" w:fill="auto"/>
          </w:tcPr>
          <w:p w14:paraId="6132C062" w14:textId="77777777" w:rsidR="00194B37" w:rsidRPr="00584F40" w:rsidRDefault="00194B37">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38</w:t>
            </w:r>
          </w:p>
        </w:tc>
        <w:tc>
          <w:tcPr>
            <w:tcW w:w="850" w:type="dxa"/>
            <w:shd w:val="clear" w:color="auto" w:fill="auto"/>
          </w:tcPr>
          <w:p w14:paraId="730B6742"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「予算」欄</w:t>
            </w:r>
          </w:p>
        </w:tc>
        <w:tc>
          <w:tcPr>
            <w:tcW w:w="3855" w:type="dxa"/>
            <w:shd w:val="clear" w:color="auto" w:fill="auto"/>
          </w:tcPr>
          <w:p w14:paraId="17855241" w14:textId="77777777" w:rsidR="00194B37" w:rsidRPr="00584F40" w:rsidRDefault="00194B37">
            <w:pPr>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拠点区分資金収支計算書の「予算」欄の金額は、評議員会又は理事会承認の最終補正予算額と一致しているか。</w:t>
            </w:r>
          </w:p>
          <w:p w14:paraId="70B14414" w14:textId="77777777" w:rsidR="00194B37" w:rsidRPr="00584F40" w:rsidRDefault="00194B37">
            <w:pPr>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なお、予備費の使用がある場合にはその使用額を含めて最終補正予算額とする。その場合、予備費支出から減額した形式で表示し、脚注にその内容を記載することで充当使用した額を示す必要があることに留意する。</w:t>
            </w:r>
          </w:p>
        </w:tc>
        <w:tc>
          <w:tcPr>
            <w:tcW w:w="1245" w:type="dxa"/>
            <w:shd w:val="clear" w:color="auto" w:fill="auto"/>
          </w:tcPr>
          <w:p w14:paraId="5B8DA382"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会計基準第１</w:t>
            </w:r>
            <w:r w:rsidRPr="00584F40">
              <w:rPr>
                <w:rFonts w:asciiTheme="minorEastAsia" w:eastAsiaTheme="minorEastAsia" w:hAnsiTheme="minorEastAsia" w:cs="ＭＳ Ｐゴシック"/>
                <w:kern w:val="0"/>
                <w:sz w:val="18"/>
                <w:szCs w:val="18"/>
              </w:rPr>
              <w:t>号第４様式</w:t>
            </w:r>
          </w:p>
          <w:p w14:paraId="63C68FF6"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留意事項２(1)、(2)</w:t>
            </w:r>
          </w:p>
          <w:p w14:paraId="538DB31F"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7E1D9588"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4FFE8A7A"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73133EC3" w14:textId="77777777" w:rsidR="00194B37" w:rsidRPr="00584F40" w:rsidRDefault="00194B37">
            <w:pPr>
              <w:rPr>
                <w:rFonts w:asciiTheme="minorEastAsia" w:eastAsiaTheme="minorEastAsia" w:hAnsiTheme="minorEastAsia"/>
                <w:sz w:val="18"/>
                <w:szCs w:val="18"/>
              </w:rPr>
            </w:pPr>
          </w:p>
        </w:tc>
        <w:tc>
          <w:tcPr>
            <w:tcW w:w="796" w:type="dxa"/>
            <w:shd w:val="clear" w:color="auto" w:fill="auto"/>
          </w:tcPr>
          <w:p w14:paraId="445BB3E1" w14:textId="77777777" w:rsidR="00194B37" w:rsidRPr="00584F40" w:rsidRDefault="00194B37">
            <w:pPr>
              <w:rPr>
                <w:rFonts w:asciiTheme="minorEastAsia" w:eastAsiaTheme="minorEastAsia" w:hAnsiTheme="minorEastAsia"/>
                <w:sz w:val="18"/>
                <w:szCs w:val="18"/>
              </w:rPr>
            </w:pPr>
          </w:p>
        </w:tc>
      </w:tr>
      <w:tr w:rsidR="005B7739" w:rsidRPr="00584F40" w14:paraId="4599B9C1" w14:textId="77777777" w:rsidTr="00D92F3A">
        <w:tc>
          <w:tcPr>
            <w:tcW w:w="850" w:type="dxa"/>
            <w:shd w:val="clear" w:color="auto" w:fill="auto"/>
          </w:tcPr>
          <w:p w14:paraId="4F27C98B" w14:textId="77777777" w:rsidR="00194B37" w:rsidRPr="00584F40" w:rsidRDefault="00194B37">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39</w:t>
            </w:r>
          </w:p>
        </w:tc>
        <w:tc>
          <w:tcPr>
            <w:tcW w:w="850" w:type="dxa"/>
            <w:shd w:val="clear" w:color="auto" w:fill="auto"/>
          </w:tcPr>
          <w:p w14:paraId="446BB462"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「決算」欄</w:t>
            </w:r>
          </w:p>
        </w:tc>
        <w:tc>
          <w:tcPr>
            <w:tcW w:w="3855" w:type="dxa"/>
            <w:shd w:val="clear" w:color="auto" w:fill="auto"/>
          </w:tcPr>
          <w:p w14:paraId="72F3FA1A" w14:textId="77777777" w:rsidR="00194B37" w:rsidRPr="00584F40" w:rsidRDefault="00194B37">
            <w:pPr>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附属明細書として拠点区分資金収支明細書を作成する場合、拠点区分資金収支計算書の「決算」欄の金額は、拠点区分資金収支明細書の「拠点区分合計」欄の金額と一致しているか。</w:t>
            </w:r>
          </w:p>
        </w:tc>
        <w:tc>
          <w:tcPr>
            <w:tcW w:w="1245" w:type="dxa"/>
            <w:shd w:val="clear" w:color="auto" w:fill="auto"/>
          </w:tcPr>
          <w:p w14:paraId="14CEA3DF"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56714F31"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53F7F8F2"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6B163633" w14:textId="77777777" w:rsidR="00194B37" w:rsidRPr="00584F40" w:rsidRDefault="00194B37">
            <w:pPr>
              <w:rPr>
                <w:rFonts w:asciiTheme="minorEastAsia" w:eastAsiaTheme="minorEastAsia" w:hAnsiTheme="minorEastAsia"/>
                <w:sz w:val="18"/>
                <w:szCs w:val="18"/>
              </w:rPr>
            </w:pPr>
          </w:p>
        </w:tc>
        <w:tc>
          <w:tcPr>
            <w:tcW w:w="796" w:type="dxa"/>
            <w:shd w:val="clear" w:color="auto" w:fill="auto"/>
          </w:tcPr>
          <w:p w14:paraId="4E2A3E02" w14:textId="77777777" w:rsidR="00194B37" w:rsidRPr="00584F40" w:rsidRDefault="00194B37">
            <w:pPr>
              <w:rPr>
                <w:rFonts w:asciiTheme="minorEastAsia" w:eastAsiaTheme="minorEastAsia" w:hAnsiTheme="minorEastAsia"/>
                <w:sz w:val="18"/>
                <w:szCs w:val="18"/>
              </w:rPr>
            </w:pPr>
          </w:p>
        </w:tc>
      </w:tr>
      <w:tr w:rsidR="005B7739" w:rsidRPr="00584F40" w14:paraId="57DDE664" w14:textId="77777777" w:rsidTr="00D92F3A">
        <w:tc>
          <w:tcPr>
            <w:tcW w:w="850" w:type="dxa"/>
            <w:shd w:val="clear" w:color="auto" w:fill="auto"/>
          </w:tcPr>
          <w:p w14:paraId="3577F196" w14:textId="77777777" w:rsidR="00194B37" w:rsidRPr="00584F40" w:rsidRDefault="00194B37">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40</w:t>
            </w:r>
          </w:p>
        </w:tc>
        <w:tc>
          <w:tcPr>
            <w:tcW w:w="850" w:type="dxa"/>
            <w:shd w:val="clear" w:color="auto" w:fill="auto"/>
          </w:tcPr>
          <w:p w14:paraId="557BE47A"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総額表示</w:t>
            </w:r>
          </w:p>
        </w:tc>
        <w:tc>
          <w:tcPr>
            <w:tcW w:w="3855" w:type="dxa"/>
            <w:shd w:val="clear" w:color="auto" w:fill="auto"/>
          </w:tcPr>
          <w:p w14:paraId="0CF9061F" w14:textId="77777777" w:rsidR="00194B37" w:rsidRPr="00584F40" w:rsidRDefault="00194B37">
            <w:pPr>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拠点区分資金収支計算書の収入と支出は、全て総額で表示されているか。</w:t>
            </w:r>
          </w:p>
          <w:p w14:paraId="486C9905" w14:textId="77777777" w:rsidR="00194B37" w:rsidRPr="00584F40" w:rsidRDefault="00194B37">
            <w:pPr>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収入と支出を相殺表示しているものがある場合、その処理は妥当か。</w:t>
            </w:r>
          </w:p>
        </w:tc>
        <w:tc>
          <w:tcPr>
            <w:tcW w:w="1245" w:type="dxa"/>
            <w:shd w:val="clear" w:color="auto" w:fill="auto"/>
          </w:tcPr>
          <w:p w14:paraId="093732C8"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会計基準第２条の２</w:t>
            </w:r>
          </w:p>
        </w:tc>
        <w:tc>
          <w:tcPr>
            <w:tcW w:w="794" w:type="dxa"/>
            <w:shd w:val="clear" w:color="auto" w:fill="auto"/>
          </w:tcPr>
          <w:p w14:paraId="25A3CD98"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1812F6C5"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2A91A009" w14:textId="77777777" w:rsidR="00194B37" w:rsidRPr="00584F40" w:rsidRDefault="00194B37">
            <w:pPr>
              <w:rPr>
                <w:rFonts w:asciiTheme="minorEastAsia" w:eastAsiaTheme="minorEastAsia" w:hAnsiTheme="minorEastAsia"/>
                <w:sz w:val="18"/>
                <w:szCs w:val="18"/>
              </w:rPr>
            </w:pPr>
          </w:p>
        </w:tc>
        <w:tc>
          <w:tcPr>
            <w:tcW w:w="796" w:type="dxa"/>
            <w:shd w:val="clear" w:color="auto" w:fill="auto"/>
          </w:tcPr>
          <w:p w14:paraId="2FB54326" w14:textId="77777777" w:rsidR="00194B37" w:rsidRPr="00584F40" w:rsidRDefault="00194B37">
            <w:pPr>
              <w:rPr>
                <w:rFonts w:asciiTheme="minorEastAsia" w:eastAsiaTheme="minorEastAsia" w:hAnsiTheme="minorEastAsia"/>
                <w:sz w:val="18"/>
                <w:szCs w:val="18"/>
              </w:rPr>
            </w:pPr>
          </w:p>
        </w:tc>
      </w:tr>
      <w:tr w:rsidR="005B7739" w:rsidRPr="00584F40" w14:paraId="0E47EA27" w14:textId="77777777" w:rsidTr="00D92F3A">
        <w:tc>
          <w:tcPr>
            <w:tcW w:w="850" w:type="dxa"/>
            <w:shd w:val="clear" w:color="auto" w:fill="auto"/>
          </w:tcPr>
          <w:p w14:paraId="76DC5F25" w14:textId="77777777" w:rsidR="00194B37" w:rsidRPr="00584F40" w:rsidRDefault="00194B37">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41</w:t>
            </w:r>
          </w:p>
        </w:tc>
        <w:tc>
          <w:tcPr>
            <w:tcW w:w="850" w:type="dxa"/>
            <w:shd w:val="clear" w:color="auto" w:fill="auto"/>
          </w:tcPr>
          <w:p w14:paraId="7F3AFFF4"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前期末支払資金残高</w:t>
            </w:r>
          </w:p>
        </w:tc>
        <w:tc>
          <w:tcPr>
            <w:tcW w:w="3855" w:type="dxa"/>
            <w:shd w:val="clear" w:color="auto" w:fill="auto"/>
          </w:tcPr>
          <w:p w14:paraId="157A3B0A" w14:textId="77777777" w:rsidR="00194B37" w:rsidRPr="00584F40" w:rsidRDefault="00194B37">
            <w:pPr>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拠点区分資金収支計算書における「決算」欄の前期末支払資金残高は、前会計年度の拠点区分資金収支計算書における「決算」欄の当期末支払資金残高と一致しているか。</w:t>
            </w:r>
          </w:p>
        </w:tc>
        <w:tc>
          <w:tcPr>
            <w:tcW w:w="1245" w:type="dxa"/>
            <w:shd w:val="clear" w:color="auto" w:fill="auto"/>
          </w:tcPr>
          <w:p w14:paraId="0D37AACE"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2BA04ED8"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3FFD7C2D"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7A919DAA" w14:textId="77777777" w:rsidR="00194B37" w:rsidRPr="00584F40" w:rsidRDefault="00194B37">
            <w:pPr>
              <w:rPr>
                <w:rFonts w:asciiTheme="minorEastAsia" w:eastAsiaTheme="minorEastAsia" w:hAnsiTheme="minorEastAsia"/>
                <w:sz w:val="18"/>
                <w:szCs w:val="18"/>
              </w:rPr>
            </w:pPr>
          </w:p>
        </w:tc>
        <w:tc>
          <w:tcPr>
            <w:tcW w:w="796" w:type="dxa"/>
            <w:shd w:val="clear" w:color="auto" w:fill="auto"/>
          </w:tcPr>
          <w:p w14:paraId="3F5A825C" w14:textId="77777777" w:rsidR="00194B37" w:rsidRPr="00584F40" w:rsidRDefault="00194B37">
            <w:pPr>
              <w:rPr>
                <w:rFonts w:asciiTheme="minorEastAsia" w:eastAsiaTheme="minorEastAsia" w:hAnsiTheme="minorEastAsia"/>
                <w:sz w:val="18"/>
                <w:szCs w:val="18"/>
              </w:rPr>
            </w:pPr>
          </w:p>
        </w:tc>
      </w:tr>
      <w:tr w:rsidR="005B7739" w:rsidRPr="00584F40" w14:paraId="1FED3AA6" w14:textId="77777777" w:rsidTr="00D92F3A">
        <w:tc>
          <w:tcPr>
            <w:tcW w:w="850" w:type="dxa"/>
            <w:shd w:val="clear" w:color="auto" w:fill="auto"/>
          </w:tcPr>
          <w:p w14:paraId="77EE8EC4" w14:textId="77777777" w:rsidR="00194B37" w:rsidRPr="00584F40" w:rsidRDefault="00194B37">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42</w:t>
            </w:r>
          </w:p>
        </w:tc>
        <w:tc>
          <w:tcPr>
            <w:tcW w:w="850" w:type="dxa"/>
            <w:shd w:val="clear" w:color="auto" w:fill="auto"/>
          </w:tcPr>
          <w:p w14:paraId="15E7E2AD"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7BEFC8DB" w14:textId="77777777" w:rsidR="00194B37" w:rsidRDefault="00194B37">
            <w:pPr>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拠点区分資金収支計算書における「決算」欄の前期末支払資金残高は、拠点区分貸借対照表の「前年度末」欄で算出される支払資金残高（流動資産と流動負債の差額。ただし、１</w:t>
            </w:r>
            <w:r w:rsidRPr="00584F40">
              <w:rPr>
                <w:rFonts w:asciiTheme="minorEastAsia" w:eastAsiaTheme="minorEastAsia" w:hAnsiTheme="minorEastAsia" w:cs="ＭＳ Ｐゴシック"/>
                <w:kern w:val="0"/>
                <w:sz w:val="18"/>
                <w:szCs w:val="18"/>
              </w:rPr>
              <w:t>年基準により固定資産又は固定負債から振</w:t>
            </w:r>
            <w:r w:rsidRPr="00584F40">
              <w:rPr>
                <w:rFonts w:asciiTheme="minorEastAsia" w:eastAsiaTheme="minorEastAsia" w:hAnsiTheme="minorEastAsia" w:cs="ＭＳ Ｐゴシック" w:hint="eastAsia"/>
                <w:kern w:val="0"/>
                <w:sz w:val="18"/>
                <w:szCs w:val="18"/>
              </w:rPr>
              <w:t>り</w:t>
            </w:r>
            <w:r w:rsidRPr="00584F40">
              <w:rPr>
                <w:rFonts w:asciiTheme="minorEastAsia" w:eastAsiaTheme="minorEastAsia" w:hAnsiTheme="minorEastAsia" w:cs="ＭＳ Ｐゴシック"/>
                <w:kern w:val="0"/>
                <w:sz w:val="18"/>
                <w:szCs w:val="18"/>
              </w:rPr>
              <w:t>替えられた</w:t>
            </w:r>
            <w:r w:rsidRPr="00584F40">
              <w:rPr>
                <w:rFonts w:asciiTheme="minorEastAsia" w:eastAsiaTheme="minorEastAsia" w:hAnsiTheme="minorEastAsia" w:cs="ＭＳ Ｐゴシック" w:hint="eastAsia"/>
                <w:kern w:val="0"/>
                <w:sz w:val="18"/>
                <w:szCs w:val="18"/>
              </w:rPr>
              <w:t>流動資産・流動負債</w:t>
            </w:r>
            <w:r w:rsidRPr="00584F40">
              <w:rPr>
                <w:rFonts w:asciiTheme="minorEastAsia" w:eastAsiaTheme="minorEastAsia" w:hAnsiTheme="minorEastAsia" w:cs="ＭＳ Ｐゴシック"/>
                <w:kern w:val="0"/>
                <w:sz w:val="18"/>
                <w:szCs w:val="18"/>
              </w:rPr>
              <w:t>、引当金</w:t>
            </w:r>
            <w:r w:rsidRPr="00584F40">
              <w:rPr>
                <w:rFonts w:asciiTheme="minorEastAsia" w:eastAsiaTheme="minorEastAsia" w:hAnsiTheme="minorEastAsia" w:cs="ＭＳ Ｐゴシック" w:hint="eastAsia"/>
                <w:kern w:val="0"/>
                <w:sz w:val="18"/>
                <w:szCs w:val="18"/>
              </w:rPr>
              <w:t>及び</w:t>
            </w:r>
            <w:r w:rsidRPr="00584F40">
              <w:rPr>
                <w:rFonts w:asciiTheme="minorEastAsia" w:eastAsiaTheme="minorEastAsia" w:hAnsiTheme="minorEastAsia" w:cs="ＭＳ Ｐゴシック"/>
                <w:kern w:val="0"/>
                <w:sz w:val="18"/>
                <w:szCs w:val="18"/>
              </w:rPr>
              <w:t>棚卸資産（貯蔵品を除く</w:t>
            </w:r>
            <w:r w:rsidRPr="00584F40">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kern w:val="0"/>
                <w:sz w:val="18"/>
                <w:szCs w:val="18"/>
              </w:rPr>
              <w:t>）を除く。）と一致しているか。</w:t>
            </w:r>
          </w:p>
          <w:p w14:paraId="38F97ABC" w14:textId="428AD54A" w:rsidR="00194B37" w:rsidRPr="00584F40" w:rsidRDefault="00194B37">
            <w:pPr>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一致しない場合流動資産・流動負債の同一勘定科目金額の中に</w:t>
            </w:r>
            <w:r w:rsidR="00BF44D7">
              <w:rPr>
                <w:rFonts w:asciiTheme="minorEastAsia" w:eastAsiaTheme="minorEastAsia" w:hAnsiTheme="minorEastAsia" w:cs="ＭＳ Ｐゴシック" w:hint="eastAsia"/>
                <w:kern w:val="0"/>
                <w:sz w:val="18"/>
                <w:szCs w:val="18"/>
              </w:rPr>
              <w:t>１年基準</w:t>
            </w:r>
            <w:r>
              <w:rPr>
                <w:rFonts w:asciiTheme="minorEastAsia" w:eastAsiaTheme="minorEastAsia" w:hAnsiTheme="minorEastAsia" w:cs="ＭＳ Ｐゴシック" w:hint="eastAsia"/>
                <w:kern w:val="0"/>
                <w:sz w:val="18"/>
                <w:szCs w:val="18"/>
              </w:rPr>
              <w:t>により固定資産又は固定負債から振り替えられた流動資産・流動負債が含まれている可能性があることに留意する。</w:t>
            </w:r>
          </w:p>
        </w:tc>
        <w:tc>
          <w:tcPr>
            <w:tcW w:w="1245" w:type="dxa"/>
            <w:shd w:val="clear" w:color="auto" w:fill="auto"/>
          </w:tcPr>
          <w:p w14:paraId="55E65DD4"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会計基準第13条</w:t>
            </w:r>
          </w:p>
          <w:p w14:paraId="01AA7E90"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取扱い５</w:t>
            </w:r>
          </w:p>
        </w:tc>
        <w:tc>
          <w:tcPr>
            <w:tcW w:w="794" w:type="dxa"/>
            <w:shd w:val="clear" w:color="auto" w:fill="auto"/>
          </w:tcPr>
          <w:p w14:paraId="04C6070C"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3C091BB2"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44785F4F" w14:textId="77777777" w:rsidR="00194B37" w:rsidRPr="00584F40" w:rsidRDefault="00194B37">
            <w:pPr>
              <w:rPr>
                <w:rFonts w:asciiTheme="minorEastAsia" w:eastAsiaTheme="minorEastAsia" w:hAnsiTheme="minorEastAsia"/>
                <w:sz w:val="18"/>
                <w:szCs w:val="18"/>
              </w:rPr>
            </w:pPr>
          </w:p>
        </w:tc>
        <w:tc>
          <w:tcPr>
            <w:tcW w:w="796" w:type="dxa"/>
            <w:shd w:val="clear" w:color="auto" w:fill="auto"/>
          </w:tcPr>
          <w:p w14:paraId="58ED3A95" w14:textId="77777777" w:rsidR="00194B37" w:rsidRPr="00584F40" w:rsidRDefault="00194B37">
            <w:pPr>
              <w:rPr>
                <w:rFonts w:asciiTheme="minorEastAsia" w:eastAsiaTheme="minorEastAsia" w:hAnsiTheme="minorEastAsia"/>
                <w:sz w:val="18"/>
                <w:szCs w:val="18"/>
              </w:rPr>
            </w:pPr>
          </w:p>
        </w:tc>
      </w:tr>
      <w:tr w:rsidR="005B7739" w:rsidRPr="00584F40" w14:paraId="1E3B7844" w14:textId="77777777" w:rsidTr="00D92F3A">
        <w:tc>
          <w:tcPr>
            <w:tcW w:w="850" w:type="dxa"/>
            <w:shd w:val="clear" w:color="auto" w:fill="auto"/>
          </w:tcPr>
          <w:p w14:paraId="6AEFC7F2" w14:textId="77777777" w:rsidR="00194B37" w:rsidRPr="00584F40" w:rsidRDefault="00194B37">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２</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43</w:t>
            </w:r>
          </w:p>
        </w:tc>
        <w:tc>
          <w:tcPr>
            <w:tcW w:w="850" w:type="dxa"/>
            <w:shd w:val="clear" w:color="auto" w:fill="auto"/>
          </w:tcPr>
          <w:p w14:paraId="0BD6805C" w14:textId="77777777" w:rsidR="00194B37" w:rsidRPr="00584F40" w:rsidRDefault="00194B37">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当期末支払資金残高</w:t>
            </w:r>
          </w:p>
        </w:tc>
        <w:tc>
          <w:tcPr>
            <w:tcW w:w="3855" w:type="dxa"/>
            <w:shd w:val="clear" w:color="auto" w:fill="auto"/>
          </w:tcPr>
          <w:p w14:paraId="3F06FD33" w14:textId="77777777" w:rsidR="00194B37"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拠点区分資金収支計算書における「決算」欄の当期末支払資金残高は、拠点区分貸借対照表の「当年度末」欄で算出される支払資金残高（流動資産と流動負債の差額。ただし、１</w:t>
            </w:r>
            <w:r w:rsidRPr="00584F40">
              <w:rPr>
                <w:rFonts w:asciiTheme="minorEastAsia" w:eastAsiaTheme="minorEastAsia" w:hAnsiTheme="minorEastAsia" w:cs="ＭＳ Ｐゴシック"/>
                <w:kern w:val="0"/>
                <w:sz w:val="18"/>
                <w:szCs w:val="18"/>
              </w:rPr>
              <w:t>年基準により固定資産又は固定負債から振</w:t>
            </w:r>
            <w:r w:rsidRPr="00584F40">
              <w:rPr>
                <w:rFonts w:asciiTheme="minorEastAsia" w:eastAsiaTheme="minorEastAsia" w:hAnsiTheme="minorEastAsia" w:cs="ＭＳ Ｐゴシック" w:hint="eastAsia"/>
                <w:kern w:val="0"/>
                <w:sz w:val="18"/>
                <w:szCs w:val="18"/>
              </w:rPr>
              <w:t>り</w:t>
            </w:r>
            <w:r w:rsidRPr="00584F40">
              <w:rPr>
                <w:rFonts w:asciiTheme="minorEastAsia" w:eastAsiaTheme="minorEastAsia" w:hAnsiTheme="minorEastAsia" w:cs="ＭＳ Ｐゴシック"/>
                <w:kern w:val="0"/>
                <w:sz w:val="18"/>
                <w:szCs w:val="18"/>
              </w:rPr>
              <w:t>替えられた</w:t>
            </w:r>
            <w:r w:rsidRPr="00584F40">
              <w:rPr>
                <w:rFonts w:asciiTheme="minorEastAsia" w:eastAsiaTheme="minorEastAsia" w:hAnsiTheme="minorEastAsia" w:cs="ＭＳ Ｐゴシック" w:hint="eastAsia"/>
                <w:kern w:val="0"/>
                <w:sz w:val="18"/>
                <w:szCs w:val="18"/>
              </w:rPr>
              <w:t>流動資産・流動負債</w:t>
            </w:r>
            <w:r w:rsidRPr="00584F40">
              <w:rPr>
                <w:rFonts w:asciiTheme="minorEastAsia" w:eastAsiaTheme="minorEastAsia" w:hAnsiTheme="minorEastAsia" w:cs="ＭＳ Ｐゴシック"/>
                <w:kern w:val="0"/>
                <w:sz w:val="18"/>
                <w:szCs w:val="18"/>
              </w:rPr>
              <w:t>、引当金</w:t>
            </w:r>
            <w:r w:rsidRPr="00584F40">
              <w:rPr>
                <w:rFonts w:asciiTheme="minorEastAsia" w:eastAsiaTheme="minorEastAsia" w:hAnsiTheme="minorEastAsia" w:cs="ＭＳ Ｐゴシック" w:hint="eastAsia"/>
                <w:kern w:val="0"/>
                <w:sz w:val="18"/>
                <w:szCs w:val="18"/>
              </w:rPr>
              <w:t>及び</w:t>
            </w:r>
            <w:r w:rsidRPr="00584F40">
              <w:rPr>
                <w:rFonts w:asciiTheme="minorEastAsia" w:eastAsiaTheme="minorEastAsia" w:hAnsiTheme="minorEastAsia" w:cs="ＭＳ Ｐゴシック"/>
                <w:kern w:val="0"/>
                <w:sz w:val="18"/>
                <w:szCs w:val="18"/>
              </w:rPr>
              <w:t>棚卸資産（貯蔵品を除く</w:t>
            </w:r>
            <w:r w:rsidRPr="00584F40">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kern w:val="0"/>
                <w:sz w:val="18"/>
                <w:szCs w:val="18"/>
              </w:rPr>
              <w:t>）を除く。）と一致しているか。</w:t>
            </w:r>
          </w:p>
          <w:p w14:paraId="0A2C54B6" w14:textId="291BFF1F" w:rsidR="00194B37" w:rsidRPr="00584F40" w:rsidRDefault="00194B37">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一致しない場合流動資産・流動負債の同一勘定科目金額の中に</w:t>
            </w:r>
            <w:r w:rsidR="00BF44D7">
              <w:rPr>
                <w:rFonts w:asciiTheme="minorEastAsia" w:eastAsiaTheme="minorEastAsia" w:hAnsiTheme="minorEastAsia" w:cs="ＭＳ Ｐゴシック" w:hint="eastAsia"/>
                <w:kern w:val="0"/>
                <w:sz w:val="18"/>
                <w:szCs w:val="18"/>
              </w:rPr>
              <w:t>１年基準</w:t>
            </w:r>
            <w:r>
              <w:rPr>
                <w:rFonts w:asciiTheme="minorEastAsia" w:eastAsiaTheme="minorEastAsia" w:hAnsiTheme="minorEastAsia" w:cs="ＭＳ Ｐゴシック" w:hint="eastAsia"/>
                <w:kern w:val="0"/>
                <w:sz w:val="18"/>
                <w:szCs w:val="18"/>
              </w:rPr>
              <w:t>により固定資産又は固定負債から振り替えられた流動資産・流動負債が含まれている可能性があることに留意する。</w:t>
            </w:r>
          </w:p>
        </w:tc>
        <w:tc>
          <w:tcPr>
            <w:tcW w:w="1245" w:type="dxa"/>
            <w:shd w:val="clear" w:color="auto" w:fill="auto"/>
          </w:tcPr>
          <w:p w14:paraId="61BA9305" w14:textId="77777777" w:rsidR="00194B37" w:rsidRPr="00584F40" w:rsidRDefault="00194B37">
            <w:pPr>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会計基準第13条</w:t>
            </w:r>
          </w:p>
          <w:p w14:paraId="4DA71CE7" w14:textId="77777777" w:rsidR="00194B37" w:rsidRPr="00584F40" w:rsidRDefault="00194B37">
            <w:pPr>
              <w:spacing w:beforeLines="30" w:before="108" w:afterLines="30" w:after="108" w:line="0" w:lineRule="atLeast"/>
              <w:rPr>
                <w:rFonts w:asciiTheme="minorEastAsia" w:eastAsiaTheme="minorEastAsia" w:hAnsiTheme="minorEastAsia"/>
                <w:sz w:val="18"/>
                <w:szCs w:val="20"/>
              </w:rPr>
            </w:pPr>
            <w:r w:rsidRPr="00584F40">
              <w:rPr>
                <w:rFonts w:asciiTheme="minorEastAsia" w:eastAsiaTheme="minorEastAsia" w:hAnsiTheme="minorEastAsia" w:cs="ＭＳ Ｐゴシック" w:hint="eastAsia"/>
                <w:kern w:val="0"/>
                <w:sz w:val="18"/>
                <w:szCs w:val="18"/>
              </w:rPr>
              <w:t>取扱い５</w:t>
            </w:r>
          </w:p>
        </w:tc>
        <w:tc>
          <w:tcPr>
            <w:tcW w:w="794" w:type="dxa"/>
            <w:shd w:val="clear" w:color="auto" w:fill="auto"/>
          </w:tcPr>
          <w:p w14:paraId="1F0CADF3"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447A098F"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18CD9B54" w14:textId="77777777" w:rsidR="00194B37" w:rsidRPr="00584F40" w:rsidRDefault="00194B37">
            <w:pPr>
              <w:rPr>
                <w:rFonts w:asciiTheme="minorEastAsia" w:eastAsiaTheme="minorEastAsia" w:hAnsiTheme="minorEastAsia"/>
                <w:sz w:val="18"/>
                <w:szCs w:val="18"/>
              </w:rPr>
            </w:pPr>
          </w:p>
        </w:tc>
        <w:tc>
          <w:tcPr>
            <w:tcW w:w="796" w:type="dxa"/>
            <w:shd w:val="clear" w:color="auto" w:fill="auto"/>
          </w:tcPr>
          <w:p w14:paraId="22CC99F8" w14:textId="77777777" w:rsidR="00194B37" w:rsidRPr="00584F40" w:rsidRDefault="00194B37">
            <w:pPr>
              <w:rPr>
                <w:rFonts w:asciiTheme="minorEastAsia" w:eastAsiaTheme="minorEastAsia" w:hAnsiTheme="minorEastAsia"/>
                <w:sz w:val="18"/>
                <w:szCs w:val="18"/>
              </w:rPr>
            </w:pPr>
          </w:p>
        </w:tc>
      </w:tr>
    </w:tbl>
    <w:p w14:paraId="6A8192E1" w14:textId="77777777" w:rsidR="0007189B" w:rsidRPr="00584F40" w:rsidRDefault="001E4993">
      <w:pPr>
        <w:widowControl/>
        <w:jc w:val="left"/>
        <w:rPr>
          <w:rFonts w:asciiTheme="minorEastAsia" w:eastAsiaTheme="minorEastAsia" w:hAnsiTheme="minorEastAsia"/>
        </w:rPr>
      </w:pPr>
      <w:r>
        <w:rPr>
          <w:rFonts w:asciiTheme="minorEastAsia" w:eastAsiaTheme="minorEastAsia" w:hAnsiTheme="minorEastAsia"/>
        </w:rPr>
        <w:br w:type="textWrapping" w:clear="all"/>
      </w:r>
    </w:p>
    <w:p w14:paraId="07ECBB33" w14:textId="77777777" w:rsidR="0007189B" w:rsidRDefault="0007189B">
      <w:pPr>
        <w:widowControl/>
        <w:jc w:val="left"/>
        <w:rPr>
          <w:rFonts w:asciiTheme="minorEastAsia" w:eastAsiaTheme="minorEastAsia" w:hAnsiTheme="minorEastAsia"/>
        </w:rPr>
      </w:pPr>
    </w:p>
    <w:p w14:paraId="1FD657DD" w14:textId="77777777" w:rsidR="00E55AA5" w:rsidRDefault="00E55AA5">
      <w:pPr>
        <w:widowControl/>
        <w:jc w:val="left"/>
        <w:rPr>
          <w:rFonts w:asciiTheme="minorEastAsia" w:eastAsiaTheme="minorEastAsia" w:hAnsiTheme="minorEastAsia"/>
        </w:rPr>
      </w:pPr>
    </w:p>
    <w:p w14:paraId="7CF585EF" w14:textId="77777777" w:rsidR="00E55AA5" w:rsidRDefault="00E55AA5">
      <w:pPr>
        <w:widowControl/>
        <w:jc w:val="left"/>
        <w:rPr>
          <w:rFonts w:asciiTheme="minorEastAsia" w:eastAsiaTheme="minorEastAsia" w:hAnsiTheme="minorEastAsia"/>
        </w:rPr>
      </w:pPr>
    </w:p>
    <w:p w14:paraId="72201B0E" w14:textId="77777777" w:rsidR="00E55AA5" w:rsidRPr="00584F40" w:rsidRDefault="00E55AA5">
      <w:pPr>
        <w:widowControl/>
        <w:jc w:val="left"/>
        <w:rPr>
          <w:rFonts w:asciiTheme="minorEastAsia" w:eastAsiaTheme="minorEastAsia" w:hAnsiTheme="minorEastAsia"/>
        </w:rPr>
      </w:pPr>
    </w:p>
    <w:p w14:paraId="54BAE464" w14:textId="77777777" w:rsidR="00C71CEA" w:rsidRPr="00584F40" w:rsidRDefault="00836832" w:rsidP="00CD4A45">
      <w:pPr>
        <w:widowControl/>
        <w:ind w:left="220" w:hangingChars="100" w:hanging="220"/>
        <w:jc w:val="left"/>
        <w:rPr>
          <w:rFonts w:asciiTheme="majorEastAsia" w:eastAsiaTheme="majorEastAsia" w:hAnsiTheme="majorEastAsia"/>
          <w:sz w:val="22"/>
        </w:rPr>
      </w:pPr>
      <w:r w:rsidRPr="00584F40">
        <w:rPr>
          <w:rFonts w:asciiTheme="majorEastAsia" w:eastAsiaTheme="majorEastAsia" w:hAnsiTheme="majorEastAsia" w:hint="eastAsia"/>
          <w:sz w:val="22"/>
        </w:rPr>
        <w:t>３．</w:t>
      </w:r>
      <w:r w:rsidR="0060735A" w:rsidRPr="00584F40">
        <w:rPr>
          <w:rFonts w:asciiTheme="majorEastAsia" w:eastAsiaTheme="majorEastAsia" w:hAnsiTheme="majorEastAsia" w:hint="eastAsia"/>
          <w:sz w:val="22"/>
        </w:rPr>
        <w:t>法人単位</w:t>
      </w:r>
      <w:r w:rsidR="00C71CEA" w:rsidRPr="00584F40">
        <w:rPr>
          <w:rFonts w:asciiTheme="majorEastAsia" w:eastAsiaTheme="majorEastAsia" w:hAnsiTheme="majorEastAsia" w:hint="eastAsia"/>
          <w:sz w:val="22"/>
        </w:rPr>
        <w:t>事業活動計算書</w:t>
      </w:r>
      <w:r w:rsidR="00186B77" w:rsidRPr="00584F40">
        <w:rPr>
          <w:rFonts w:asciiTheme="majorEastAsia" w:eastAsiaTheme="majorEastAsia" w:hAnsiTheme="majorEastAsia" w:hint="eastAsia"/>
          <w:sz w:val="22"/>
        </w:rPr>
        <w:t>・事業活動内訳表・事業区分事業活動内訳表・拠点区分事業活動計算書</w:t>
      </w:r>
    </w:p>
    <w:tbl>
      <w:tblPr>
        <w:tblW w:w="9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50"/>
        <w:gridCol w:w="3855"/>
        <w:gridCol w:w="1247"/>
        <w:gridCol w:w="794"/>
        <w:gridCol w:w="794"/>
        <w:gridCol w:w="794"/>
        <w:gridCol w:w="795"/>
      </w:tblGrid>
      <w:tr w:rsidR="001A4028" w:rsidRPr="00584F40" w14:paraId="35D9B1A1" w14:textId="77777777" w:rsidTr="00E27190">
        <w:trPr>
          <w:trHeight w:val="324"/>
          <w:tblHeader/>
        </w:trPr>
        <w:tc>
          <w:tcPr>
            <w:tcW w:w="850" w:type="dxa"/>
            <w:vMerge w:val="restart"/>
            <w:shd w:val="clear" w:color="auto" w:fill="auto"/>
            <w:vAlign w:val="center"/>
          </w:tcPr>
          <w:p w14:paraId="20D8B75B" w14:textId="77777777" w:rsidR="001A4028" w:rsidRPr="00584F40" w:rsidRDefault="001A4028"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番　号</w:t>
            </w:r>
          </w:p>
        </w:tc>
        <w:tc>
          <w:tcPr>
            <w:tcW w:w="850" w:type="dxa"/>
            <w:vMerge w:val="restart"/>
            <w:shd w:val="clear" w:color="auto" w:fill="auto"/>
            <w:vAlign w:val="center"/>
          </w:tcPr>
          <w:p w14:paraId="34FEEE88" w14:textId="77777777" w:rsidR="001A4028" w:rsidRPr="00584F40" w:rsidRDefault="001A4028"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項　目</w:t>
            </w:r>
          </w:p>
        </w:tc>
        <w:tc>
          <w:tcPr>
            <w:tcW w:w="3855" w:type="dxa"/>
            <w:vMerge w:val="restart"/>
            <w:shd w:val="clear" w:color="auto" w:fill="auto"/>
            <w:vAlign w:val="center"/>
          </w:tcPr>
          <w:p w14:paraId="3311B465" w14:textId="77777777" w:rsidR="001A4028" w:rsidRPr="00584F40" w:rsidRDefault="001A4028"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内　　　　　　　容</w:t>
            </w:r>
          </w:p>
        </w:tc>
        <w:tc>
          <w:tcPr>
            <w:tcW w:w="1247" w:type="dxa"/>
            <w:vMerge w:val="restart"/>
            <w:shd w:val="clear" w:color="auto" w:fill="auto"/>
            <w:vAlign w:val="center"/>
          </w:tcPr>
          <w:p w14:paraId="49424A20" w14:textId="77777777" w:rsidR="001A4028" w:rsidRPr="00584F40" w:rsidRDefault="001A4028" w:rsidP="00CD4A45">
            <w:pPr>
              <w:spacing w:beforeLines="30" w:before="108" w:afterLines="30" w:after="108"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関係省令等</w:t>
            </w:r>
          </w:p>
        </w:tc>
        <w:tc>
          <w:tcPr>
            <w:tcW w:w="2382" w:type="dxa"/>
            <w:gridSpan w:val="3"/>
            <w:shd w:val="clear" w:color="auto" w:fill="auto"/>
            <w:vAlign w:val="center"/>
          </w:tcPr>
          <w:p w14:paraId="0F2299C0" w14:textId="77777777" w:rsidR="001A4028" w:rsidRPr="00584F40" w:rsidRDefault="001A4028" w:rsidP="00CD4A45">
            <w:pPr>
              <w:spacing w:line="0" w:lineRule="atLeast"/>
              <w:jc w:val="center"/>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回</w:t>
            </w:r>
            <w:r w:rsidRPr="00584F40">
              <w:rPr>
                <w:rFonts w:asciiTheme="minorEastAsia" w:eastAsiaTheme="minorEastAsia" w:hAnsiTheme="minorEastAsia" w:cs="ＭＳ Ｐゴシック"/>
                <w:kern w:val="0"/>
                <w:sz w:val="18"/>
                <w:szCs w:val="18"/>
              </w:rPr>
              <w:t xml:space="preserve"> </w:t>
            </w:r>
            <w:r w:rsidRPr="00584F40">
              <w:rPr>
                <w:rFonts w:asciiTheme="minorEastAsia" w:eastAsiaTheme="minorEastAsia" w:hAnsiTheme="minorEastAsia" w:cs="ＭＳ Ｐゴシック" w:hint="eastAsia"/>
                <w:kern w:val="0"/>
                <w:sz w:val="18"/>
                <w:szCs w:val="18"/>
              </w:rPr>
              <w:t>答</w:t>
            </w:r>
            <w:r w:rsidRPr="00584F40">
              <w:rPr>
                <w:rFonts w:asciiTheme="minorEastAsia" w:eastAsiaTheme="minorEastAsia" w:hAnsiTheme="minorEastAsia" w:cs="ＭＳ Ｐゴシック"/>
                <w:kern w:val="0"/>
                <w:sz w:val="18"/>
                <w:szCs w:val="18"/>
              </w:rPr>
              <w:t xml:space="preserve"> </w:t>
            </w:r>
            <w:r w:rsidRPr="00584F40">
              <w:rPr>
                <w:rFonts w:asciiTheme="minorEastAsia" w:eastAsiaTheme="minorEastAsia" w:hAnsiTheme="minorEastAsia" w:cs="ＭＳ Ｐゴシック" w:hint="eastAsia"/>
                <w:kern w:val="0"/>
                <w:sz w:val="18"/>
                <w:szCs w:val="18"/>
              </w:rPr>
              <w:t>欄</w:t>
            </w:r>
          </w:p>
        </w:tc>
        <w:tc>
          <w:tcPr>
            <w:tcW w:w="795" w:type="dxa"/>
            <w:vMerge w:val="restart"/>
            <w:shd w:val="clear" w:color="auto" w:fill="auto"/>
            <w:vAlign w:val="center"/>
          </w:tcPr>
          <w:p w14:paraId="3D711259" w14:textId="77777777" w:rsidR="001A4028" w:rsidRPr="00584F40" w:rsidRDefault="001A4028" w:rsidP="00C6312C">
            <w:pPr>
              <w:jc w:val="center"/>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摘要</w:t>
            </w:r>
          </w:p>
        </w:tc>
      </w:tr>
      <w:tr w:rsidR="001A4028" w:rsidRPr="00584F40" w14:paraId="316B718B" w14:textId="77777777" w:rsidTr="00E27190">
        <w:trPr>
          <w:trHeight w:val="372"/>
          <w:tblHeader/>
        </w:trPr>
        <w:tc>
          <w:tcPr>
            <w:tcW w:w="850" w:type="dxa"/>
            <w:vMerge/>
            <w:shd w:val="clear" w:color="auto" w:fill="auto"/>
          </w:tcPr>
          <w:p w14:paraId="7B804A65" w14:textId="77777777" w:rsidR="001A4028" w:rsidRPr="00584F40" w:rsidRDefault="001A4028" w:rsidP="00CD4A45">
            <w:pPr>
              <w:spacing w:beforeLines="30" w:before="108" w:afterLines="30" w:after="108" w:line="0" w:lineRule="atLeast"/>
              <w:jc w:val="center"/>
              <w:rPr>
                <w:rFonts w:asciiTheme="minorEastAsia" w:eastAsiaTheme="minorEastAsia" w:hAnsiTheme="minorEastAsia"/>
                <w:sz w:val="18"/>
                <w:szCs w:val="18"/>
              </w:rPr>
            </w:pPr>
          </w:p>
        </w:tc>
        <w:tc>
          <w:tcPr>
            <w:tcW w:w="850" w:type="dxa"/>
            <w:vMerge/>
            <w:shd w:val="clear" w:color="auto" w:fill="auto"/>
          </w:tcPr>
          <w:p w14:paraId="03B30DE4" w14:textId="77777777" w:rsidR="001A4028" w:rsidRPr="00584F40" w:rsidRDefault="001A4028" w:rsidP="00CD4A45">
            <w:pPr>
              <w:spacing w:beforeLines="30" w:before="108" w:afterLines="30" w:after="108" w:line="0" w:lineRule="atLeast"/>
              <w:jc w:val="center"/>
              <w:rPr>
                <w:rFonts w:asciiTheme="minorEastAsia" w:eastAsiaTheme="minorEastAsia" w:hAnsiTheme="minorEastAsia"/>
                <w:sz w:val="18"/>
                <w:szCs w:val="18"/>
              </w:rPr>
            </w:pPr>
          </w:p>
        </w:tc>
        <w:tc>
          <w:tcPr>
            <w:tcW w:w="3855" w:type="dxa"/>
            <w:vMerge/>
            <w:shd w:val="clear" w:color="auto" w:fill="auto"/>
          </w:tcPr>
          <w:p w14:paraId="0728876C" w14:textId="77777777" w:rsidR="001A4028" w:rsidRPr="00584F40" w:rsidRDefault="001A4028" w:rsidP="00CD4A45">
            <w:pPr>
              <w:spacing w:beforeLines="30" w:before="108" w:afterLines="30" w:after="108" w:line="0" w:lineRule="atLeast"/>
              <w:jc w:val="center"/>
              <w:rPr>
                <w:rFonts w:asciiTheme="minorEastAsia" w:eastAsiaTheme="minorEastAsia" w:hAnsiTheme="minorEastAsia"/>
                <w:sz w:val="18"/>
                <w:szCs w:val="18"/>
              </w:rPr>
            </w:pPr>
          </w:p>
        </w:tc>
        <w:tc>
          <w:tcPr>
            <w:tcW w:w="1247" w:type="dxa"/>
            <w:vMerge/>
            <w:shd w:val="clear" w:color="auto" w:fill="auto"/>
          </w:tcPr>
          <w:p w14:paraId="38DFF86D" w14:textId="77777777" w:rsidR="001A4028" w:rsidRPr="00584F40" w:rsidRDefault="001A4028" w:rsidP="00CD4A45">
            <w:pPr>
              <w:spacing w:beforeLines="30" w:before="108" w:afterLines="30" w:after="108" w:line="0" w:lineRule="atLeast"/>
              <w:jc w:val="center"/>
              <w:rPr>
                <w:rFonts w:asciiTheme="minorEastAsia" w:eastAsiaTheme="minorEastAsia" w:hAnsiTheme="minorEastAsia"/>
                <w:sz w:val="18"/>
                <w:szCs w:val="18"/>
              </w:rPr>
            </w:pPr>
          </w:p>
        </w:tc>
        <w:tc>
          <w:tcPr>
            <w:tcW w:w="794" w:type="dxa"/>
            <w:shd w:val="clear" w:color="auto" w:fill="auto"/>
            <w:vAlign w:val="center"/>
          </w:tcPr>
          <w:p w14:paraId="034A3E4D" w14:textId="77777777" w:rsidR="001A4028" w:rsidRPr="00584F40" w:rsidRDefault="001A4028" w:rsidP="00CD4A45">
            <w:pPr>
              <w:spacing w:line="0" w:lineRule="atLeast"/>
              <w:jc w:val="center"/>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はい</w:t>
            </w:r>
          </w:p>
        </w:tc>
        <w:tc>
          <w:tcPr>
            <w:tcW w:w="794" w:type="dxa"/>
            <w:shd w:val="clear" w:color="auto" w:fill="auto"/>
            <w:vAlign w:val="center"/>
          </w:tcPr>
          <w:p w14:paraId="5244B523" w14:textId="77777777" w:rsidR="001A4028" w:rsidRPr="00584F40" w:rsidRDefault="001A4028" w:rsidP="00CD4A45">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いいえ</w:t>
            </w:r>
          </w:p>
        </w:tc>
        <w:tc>
          <w:tcPr>
            <w:tcW w:w="794" w:type="dxa"/>
            <w:shd w:val="clear" w:color="auto" w:fill="auto"/>
            <w:vAlign w:val="center"/>
          </w:tcPr>
          <w:p w14:paraId="30E5DD27" w14:textId="77777777" w:rsidR="001A4028" w:rsidRPr="00584F40" w:rsidRDefault="001A4028" w:rsidP="00CD4A45">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w:t>
            </w:r>
          </w:p>
          <w:p w14:paraId="7D61FF0D" w14:textId="77777777" w:rsidR="001A4028" w:rsidRPr="00584F40" w:rsidRDefault="001A4028" w:rsidP="00CD4A45">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なし</w:t>
            </w:r>
          </w:p>
        </w:tc>
        <w:tc>
          <w:tcPr>
            <w:tcW w:w="795" w:type="dxa"/>
            <w:vMerge/>
            <w:shd w:val="clear" w:color="auto" w:fill="auto"/>
          </w:tcPr>
          <w:p w14:paraId="3382866A" w14:textId="77777777" w:rsidR="001A4028" w:rsidRPr="00584F40" w:rsidRDefault="001A4028" w:rsidP="00C6312C">
            <w:pPr>
              <w:jc w:val="center"/>
              <w:rPr>
                <w:rFonts w:asciiTheme="minorEastAsia" w:eastAsiaTheme="minorEastAsia" w:hAnsiTheme="minorEastAsia"/>
                <w:sz w:val="18"/>
                <w:szCs w:val="18"/>
              </w:rPr>
            </w:pPr>
          </w:p>
        </w:tc>
      </w:tr>
      <w:tr w:rsidR="00194B37" w:rsidRPr="00584F40" w14:paraId="607D7741" w14:textId="77777777" w:rsidTr="00D527CF">
        <w:trPr>
          <w:trHeight w:hRule="exact" w:val="312"/>
        </w:trPr>
        <w:tc>
          <w:tcPr>
            <w:tcW w:w="9979" w:type="dxa"/>
            <w:gridSpan w:val="8"/>
            <w:vAlign w:val="center"/>
          </w:tcPr>
          <w:p w14:paraId="01EF9D98" w14:textId="77777777" w:rsidR="00194B37" w:rsidRPr="00584F40" w:rsidRDefault="00194B37" w:rsidP="00D527CF">
            <w:pPr>
              <w:spacing w:line="0" w:lineRule="atLeast"/>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（法人単位事業活動計算書（第２号第１様式））</w:t>
            </w:r>
          </w:p>
        </w:tc>
      </w:tr>
      <w:tr w:rsidR="00194B37" w:rsidRPr="00584F40" w14:paraId="6D6B5DF8" w14:textId="77777777" w:rsidTr="00D92F3A">
        <w:tc>
          <w:tcPr>
            <w:tcW w:w="850" w:type="dxa"/>
            <w:tcBorders>
              <w:top w:val="single" w:sz="4" w:space="0" w:color="auto"/>
              <w:left w:val="single" w:sz="4" w:space="0" w:color="auto"/>
              <w:bottom w:val="single" w:sz="4" w:space="0" w:color="auto"/>
              <w:right w:val="single" w:sz="4" w:space="0" w:color="auto"/>
            </w:tcBorders>
            <w:shd w:val="clear" w:color="auto" w:fill="auto"/>
          </w:tcPr>
          <w:p w14:paraId="4854EACE" w14:textId="77777777" w:rsidR="00194B37" w:rsidRPr="00584F40" w:rsidRDefault="00194B37"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１</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C0CAC8"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様式</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0B3054B8"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法人単位事業活動計算書は、会計基準第２号第１様式に準じて作成されているか。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82EC646"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会計基準第23条、第２</w:t>
            </w:r>
            <w:r w:rsidRPr="00584F40">
              <w:rPr>
                <w:rFonts w:asciiTheme="minorEastAsia" w:eastAsiaTheme="minorEastAsia" w:hAnsiTheme="minorEastAsia" w:cs="ＭＳ Ｐゴシック"/>
                <w:kern w:val="0"/>
                <w:sz w:val="18"/>
                <w:szCs w:val="18"/>
              </w:rPr>
              <w:t>号第１様式</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15794473" w14:textId="77777777" w:rsidR="00194B37" w:rsidRPr="00584F40" w:rsidRDefault="00194B37" w:rsidP="00C6312C">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8439B29" w14:textId="77777777" w:rsidR="00194B37" w:rsidRPr="00584F40" w:rsidRDefault="00194B37" w:rsidP="00C6312C">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4A45442" w14:textId="77777777" w:rsidR="00194B37" w:rsidRPr="00584F40" w:rsidRDefault="00194B37" w:rsidP="00C6312C">
            <w:pPr>
              <w:rPr>
                <w:rFonts w:asciiTheme="minorEastAsia" w:eastAsiaTheme="minorEastAsia" w:hAnsiTheme="minorEastAsia"/>
                <w:sz w:val="18"/>
                <w:szCs w:val="18"/>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2F410BB8" w14:textId="77777777" w:rsidR="00194B37" w:rsidRPr="00584F40" w:rsidRDefault="00194B37" w:rsidP="00C6312C">
            <w:pPr>
              <w:rPr>
                <w:rFonts w:asciiTheme="minorEastAsia" w:eastAsiaTheme="minorEastAsia" w:hAnsiTheme="minorEastAsia"/>
                <w:sz w:val="18"/>
                <w:szCs w:val="18"/>
              </w:rPr>
            </w:pPr>
          </w:p>
        </w:tc>
      </w:tr>
      <w:tr w:rsidR="00194B37" w:rsidRPr="00584F40" w14:paraId="7D73DEE3" w14:textId="77777777" w:rsidTr="00D92F3A">
        <w:tc>
          <w:tcPr>
            <w:tcW w:w="850" w:type="dxa"/>
            <w:tcBorders>
              <w:top w:val="single" w:sz="4" w:space="0" w:color="auto"/>
              <w:left w:val="single" w:sz="4" w:space="0" w:color="auto"/>
              <w:bottom w:val="single" w:sz="4" w:space="0" w:color="auto"/>
              <w:right w:val="single" w:sz="4" w:space="0" w:color="auto"/>
            </w:tcBorders>
            <w:shd w:val="clear" w:color="auto" w:fill="auto"/>
          </w:tcPr>
          <w:p w14:paraId="4B00E1EA" w14:textId="77777777" w:rsidR="00194B37" w:rsidRPr="00584F40" w:rsidRDefault="00194B37"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２</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BE79A5B"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7F1998C7"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法人単位事業活動計算書の勘定科目は、</w:t>
            </w:r>
            <w:r w:rsidR="00BF44D7" w:rsidRPr="00BF44D7">
              <w:rPr>
                <w:rFonts w:asciiTheme="minorEastAsia" w:eastAsiaTheme="minorEastAsia" w:hAnsiTheme="minorEastAsia" w:cs="ＭＳ Ｐゴシック" w:hint="eastAsia"/>
                <w:kern w:val="0"/>
                <w:sz w:val="18"/>
                <w:szCs w:val="18"/>
              </w:rPr>
              <w:t>ほかに定めのある場合を除き</w:t>
            </w:r>
            <w:r w:rsidRPr="00584F40">
              <w:rPr>
                <w:rFonts w:asciiTheme="minorEastAsia" w:eastAsiaTheme="minorEastAsia" w:hAnsiTheme="minorEastAsia" w:cs="ＭＳ Ｐゴシック" w:hint="eastAsia"/>
                <w:kern w:val="0"/>
                <w:sz w:val="18"/>
                <w:szCs w:val="18"/>
              </w:rPr>
              <w:t>会計基準別表第２に準拠しているか。</w:t>
            </w:r>
          </w:p>
          <w:p w14:paraId="14071716"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勘定科目は大区分のみを記載し、必要のないものは省略することができるが、追加・修正はできないことに留意する。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F0D6627"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会計基準第24条、別表第２、第２号第１様式</w:t>
            </w:r>
          </w:p>
          <w:p w14:paraId="7014EB17"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留意事項25（1）</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D8BB42F" w14:textId="77777777" w:rsidR="00194B37" w:rsidRPr="00584F40" w:rsidRDefault="00194B37" w:rsidP="00C6312C">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238C5F65" w14:textId="77777777" w:rsidR="00194B37" w:rsidRPr="00584F40" w:rsidRDefault="00194B37" w:rsidP="00C6312C">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B3463F5" w14:textId="77777777" w:rsidR="00194B37" w:rsidRPr="00584F40" w:rsidRDefault="00194B37" w:rsidP="00C6312C">
            <w:pPr>
              <w:rPr>
                <w:rFonts w:asciiTheme="minorEastAsia" w:eastAsiaTheme="minorEastAsia" w:hAnsiTheme="minorEastAsia"/>
                <w:sz w:val="18"/>
                <w:szCs w:val="18"/>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03EB85AD" w14:textId="77777777" w:rsidR="00194B37" w:rsidRPr="00584F40" w:rsidRDefault="00194B37" w:rsidP="00C6312C">
            <w:pPr>
              <w:rPr>
                <w:rFonts w:asciiTheme="minorEastAsia" w:eastAsiaTheme="minorEastAsia" w:hAnsiTheme="minorEastAsia"/>
                <w:sz w:val="18"/>
                <w:szCs w:val="18"/>
              </w:rPr>
            </w:pPr>
          </w:p>
        </w:tc>
      </w:tr>
      <w:tr w:rsidR="00194B37" w:rsidRPr="00584F40" w14:paraId="338C1CD3" w14:textId="77777777" w:rsidTr="00D92F3A">
        <w:tc>
          <w:tcPr>
            <w:tcW w:w="850" w:type="dxa"/>
            <w:tcBorders>
              <w:top w:val="single" w:sz="4" w:space="0" w:color="auto"/>
              <w:left w:val="single" w:sz="4" w:space="0" w:color="auto"/>
              <w:bottom w:val="single" w:sz="4" w:space="0" w:color="auto"/>
              <w:right w:val="single" w:sz="4" w:space="0" w:color="auto"/>
            </w:tcBorders>
            <w:shd w:val="clear" w:color="auto" w:fill="auto"/>
          </w:tcPr>
          <w:p w14:paraId="613AAEA3" w14:textId="77777777" w:rsidR="00194B37" w:rsidRPr="00584F40" w:rsidRDefault="00194B37"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３</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4A8CF1"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勘定科目の使用制限</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7E0DB856"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 xml:space="preserve">　該当する取引が制度上認められていない事業種別では当該勘定科目を使用できないこととされているが、法人単位事業活動計算書の勘定科目の中に使用されていないことを確認したか。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F65C3AF"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留意事項25（1）</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2E1107F0" w14:textId="77777777" w:rsidR="00194B37" w:rsidRPr="00584F40" w:rsidRDefault="00194B37" w:rsidP="00C6312C">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E6A434C" w14:textId="77777777" w:rsidR="00194B37" w:rsidRPr="00584F40" w:rsidRDefault="00194B37" w:rsidP="00C6312C">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2DA4B4E5" w14:textId="77777777" w:rsidR="00194B37" w:rsidRPr="00584F40" w:rsidRDefault="00194B37" w:rsidP="00C6312C">
            <w:pPr>
              <w:rPr>
                <w:rFonts w:asciiTheme="minorEastAsia" w:eastAsiaTheme="minorEastAsia" w:hAnsiTheme="minorEastAsia"/>
                <w:sz w:val="18"/>
                <w:szCs w:val="18"/>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22BC7974" w14:textId="77777777" w:rsidR="00194B37" w:rsidRPr="00584F40" w:rsidRDefault="00194B37" w:rsidP="00C6312C">
            <w:pPr>
              <w:rPr>
                <w:rFonts w:asciiTheme="minorEastAsia" w:eastAsiaTheme="minorEastAsia" w:hAnsiTheme="minorEastAsia"/>
                <w:sz w:val="18"/>
                <w:szCs w:val="18"/>
              </w:rPr>
            </w:pPr>
          </w:p>
        </w:tc>
      </w:tr>
      <w:tr w:rsidR="00194B37" w:rsidRPr="00584F40" w14:paraId="22BA6B5A" w14:textId="77777777" w:rsidTr="00D92F3A">
        <w:tc>
          <w:tcPr>
            <w:tcW w:w="850" w:type="dxa"/>
            <w:shd w:val="clear" w:color="auto" w:fill="auto"/>
          </w:tcPr>
          <w:p w14:paraId="213AA1A5" w14:textId="77777777" w:rsidR="00194B37" w:rsidRPr="00584F40" w:rsidRDefault="00194B37"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４</w:t>
            </w:r>
          </w:p>
        </w:tc>
        <w:tc>
          <w:tcPr>
            <w:tcW w:w="850" w:type="dxa"/>
            <w:shd w:val="clear" w:color="auto" w:fill="auto"/>
          </w:tcPr>
          <w:p w14:paraId="61580C5C"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「当年度決算」欄</w:t>
            </w:r>
          </w:p>
        </w:tc>
        <w:tc>
          <w:tcPr>
            <w:tcW w:w="3855" w:type="dxa"/>
            <w:shd w:val="clear" w:color="auto" w:fill="auto"/>
          </w:tcPr>
          <w:p w14:paraId="09DF01F6"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事業活動内訳表を作成する場合、法人単位事業活動計算書の「当年度決算」欄の金額は、当会計年度の事業活動内訳表における「法人合計」欄の金額と一致しているか。</w:t>
            </w:r>
          </w:p>
        </w:tc>
        <w:tc>
          <w:tcPr>
            <w:tcW w:w="1247" w:type="dxa"/>
            <w:shd w:val="clear" w:color="auto" w:fill="auto"/>
          </w:tcPr>
          <w:p w14:paraId="4B5AFA5B"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7C43538A"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3DE8D735"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2894F2AF" w14:textId="77777777" w:rsidR="00194B37" w:rsidRPr="00584F40" w:rsidRDefault="00194B37" w:rsidP="00C6312C">
            <w:pPr>
              <w:rPr>
                <w:rFonts w:asciiTheme="minorEastAsia" w:eastAsiaTheme="minorEastAsia" w:hAnsiTheme="minorEastAsia"/>
                <w:sz w:val="18"/>
                <w:szCs w:val="18"/>
              </w:rPr>
            </w:pPr>
          </w:p>
        </w:tc>
        <w:tc>
          <w:tcPr>
            <w:tcW w:w="795" w:type="dxa"/>
            <w:shd w:val="clear" w:color="auto" w:fill="auto"/>
          </w:tcPr>
          <w:p w14:paraId="752EE2A9" w14:textId="77777777" w:rsidR="00194B37" w:rsidRPr="00584F40" w:rsidRDefault="00194B37" w:rsidP="00C6312C">
            <w:pPr>
              <w:rPr>
                <w:rFonts w:asciiTheme="minorEastAsia" w:eastAsiaTheme="minorEastAsia" w:hAnsiTheme="minorEastAsia"/>
                <w:sz w:val="18"/>
                <w:szCs w:val="18"/>
              </w:rPr>
            </w:pPr>
          </w:p>
        </w:tc>
      </w:tr>
      <w:tr w:rsidR="00194B37" w:rsidRPr="00584F40" w14:paraId="0ED1D7E3" w14:textId="77777777" w:rsidTr="00D92F3A">
        <w:tc>
          <w:tcPr>
            <w:tcW w:w="850" w:type="dxa"/>
            <w:shd w:val="clear" w:color="auto" w:fill="auto"/>
          </w:tcPr>
          <w:p w14:paraId="64B51C35" w14:textId="77777777" w:rsidR="00194B37" w:rsidRPr="00584F40" w:rsidRDefault="00194B37"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５</w:t>
            </w:r>
          </w:p>
        </w:tc>
        <w:tc>
          <w:tcPr>
            <w:tcW w:w="850" w:type="dxa"/>
            <w:shd w:val="clear" w:color="auto" w:fill="auto"/>
          </w:tcPr>
          <w:p w14:paraId="13080628"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総額表示</w:t>
            </w:r>
          </w:p>
        </w:tc>
        <w:tc>
          <w:tcPr>
            <w:tcW w:w="3855" w:type="dxa"/>
            <w:shd w:val="clear" w:color="auto" w:fill="auto"/>
          </w:tcPr>
          <w:p w14:paraId="35E0EB66"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法人単位事業活動計算書の収益と費用は、全て総額で表示されているか。</w:t>
            </w:r>
          </w:p>
          <w:p w14:paraId="10B36ABE"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収益と費用を相殺表示しているものがある場合、その処理は妥当か。</w:t>
            </w:r>
          </w:p>
        </w:tc>
        <w:tc>
          <w:tcPr>
            <w:tcW w:w="1247" w:type="dxa"/>
            <w:shd w:val="clear" w:color="auto" w:fill="auto"/>
          </w:tcPr>
          <w:p w14:paraId="4E12C7D3"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会計基準第２条の２</w:t>
            </w:r>
          </w:p>
        </w:tc>
        <w:tc>
          <w:tcPr>
            <w:tcW w:w="794" w:type="dxa"/>
            <w:shd w:val="clear" w:color="auto" w:fill="auto"/>
          </w:tcPr>
          <w:p w14:paraId="4188CA76"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37CBDE6B"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232088A3" w14:textId="77777777" w:rsidR="00194B37" w:rsidRPr="00584F40" w:rsidRDefault="00194B37" w:rsidP="00C6312C">
            <w:pPr>
              <w:rPr>
                <w:rFonts w:asciiTheme="minorEastAsia" w:eastAsiaTheme="minorEastAsia" w:hAnsiTheme="minorEastAsia"/>
                <w:sz w:val="18"/>
                <w:szCs w:val="18"/>
              </w:rPr>
            </w:pPr>
          </w:p>
        </w:tc>
        <w:tc>
          <w:tcPr>
            <w:tcW w:w="795" w:type="dxa"/>
            <w:shd w:val="clear" w:color="auto" w:fill="auto"/>
          </w:tcPr>
          <w:p w14:paraId="32269FEB" w14:textId="77777777" w:rsidR="00194B37" w:rsidRPr="00584F40" w:rsidRDefault="00194B37" w:rsidP="00C6312C">
            <w:pPr>
              <w:rPr>
                <w:rFonts w:asciiTheme="minorEastAsia" w:eastAsiaTheme="minorEastAsia" w:hAnsiTheme="minorEastAsia"/>
                <w:sz w:val="18"/>
                <w:szCs w:val="18"/>
              </w:rPr>
            </w:pPr>
          </w:p>
        </w:tc>
      </w:tr>
      <w:tr w:rsidR="00194B37" w:rsidRPr="00584F40" w14:paraId="0706DA12" w14:textId="77777777" w:rsidTr="00D92F3A">
        <w:tc>
          <w:tcPr>
            <w:tcW w:w="850" w:type="dxa"/>
            <w:shd w:val="clear" w:color="auto" w:fill="auto"/>
          </w:tcPr>
          <w:p w14:paraId="2353C6F4" w14:textId="77777777" w:rsidR="00194B37" w:rsidRPr="00584F40" w:rsidRDefault="00194B37"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６</w:t>
            </w:r>
          </w:p>
        </w:tc>
        <w:tc>
          <w:tcPr>
            <w:tcW w:w="850" w:type="dxa"/>
            <w:shd w:val="clear" w:color="auto" w:fill="auto"/>
          </w:tcPr>
          <w:p w14:paraId="60044DEA"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前期繰越活動増減差額</w:t>
            </w:r>
          </w:p>
        </w:tc>
        <w:tc>
          <w:tcPr>
            <w:tcW w:w="3855" w:type="dxa"/>
            <w:shd w:val="clear" w:color="auto" w:fill="auto"/>
          </w:tcPr>
          <w:p w14:paraId="202DEA98"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法人単位事業活動計算書における「当年度決算」欄の前期繰越活動増減差額は、「前年度決算」欄の次期繰越活動増減差額と一致しているか。</w:t>
            </w:r>
          </w:p>
        </w:tc>
        <w:tc>
          <w:tcPr>
            <w:tcW w:w="1247" w:type="dxa"/>
            <w:shd w:val="clear" w:color="auto" w:fill="auto"/>
          </w:tcPr>
          <w:p w14:paraId="1C8D81DE"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7BBBE169"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71C36916"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70A35937" w14:textId="77777777" w:rsidR="00194B37" w:rsidRPr="00584F40" w:rsidRDefault="00194B37" w:rsidP="00C6312C">
            <w:pPr>
              <w:rPr>
                <w:rFonts w:asciiTheme="minorEastAsia" w:eastAsiaTheme="minorEastAsia" w:hAnsiTheme="minorEastAsia"/>
                <w:sz w:val="18"/>
                <w:szCs w:val="18"/>
              </w:rPr>
            </w:pPr>
          </w:p>
        </w:tc>
        <w:tc>
          <w:tcPr>
            <w:tcW w:w="795" w:type="dxa"/>
            <w:shd w:val="clear" w:color="auto" w:fill="auto"/>
          </w:tcPr>
          <w:p w14:paraId="45A2864C" w14:textId="77777777" w:rsidR="00194B37" w:rsidRPr="00584F40" w:rsidRDefault="00194B37" w:rsidP="00C6312C">
            <w:pPr>
              <w:rPr>
                <w:rFonts w:asciiTheme="minorEastAsia" w:eastAsiaTheme="minorEastAsia" w:hAnsiTheme="minorEastAsia"/>
                <w:sz w:val="18"/>
                <w:szCs w:val="18"/>
              </w:rPr>
            </w:pPr>
          </w:p>
        </w:tc>
      </w:tr>
      <w:tr w:rsidR="00194B37" w:rsidRPr="00584F40" w14:paraId="084B4589" w14:textId="77777777" w:rsidTr="00D92F3A">
        <w:tc>
          <w:tcPr>
            <w:tcW w:w="850" w:type="dxa"/>
            <w:shd w:val="clear" w:color="auto" w:fill="auto"/>
          </w:tcPr>
          <w:p w14:paraId="2CE88A74" w14:textId="77777777" w:rsidR="00194B37" w:rsidRPr="00584F40" w:rsidRDefault="00194B37"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７</w:t>
            </w:r>
          </w:p>
        </w:tc>
        <w:tc>
          <w:tcPr>
            <w:tcW w:w="850" w:type="dxa"/>
            <w:shd w:val="clear" w:color="auto" w:fill="auto"/>
          </w:tcPr>
          <w:p w14:paraId="70145A88"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57E1FDCE"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法人単位事業活動計算書における「当年度決算」欄の前期繰越活動増減差額は、法人単位貸借対照表における「前年度末」欄の次期繰越活動増減差額と一致しているか。</w:t>
            </w:r>
          </w:p>
        </w:tc>
        <w:tc>
          <w:tcPr>
            <w:tcW w:w="1247" w:type="dxa"/>
            <w:shd w:val="clear" w:color="auto" w:fill="auto"/>
          </w:tcPr>
          <w:p w14:paraId="13D29EFB"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1229C02E"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66BE52A4"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2E7544AE" w14:textId="77777777" w:rsidR="00194B37" w:rsidRPr="00584F40" w:rsidRDefault="00194B37" w:rsidP="00C6312C">
            <w:pPr>
              <w:rPr>
                <w:rFonts w:asciiTheme="minorEastAsia" w:eastAsiaTheme="minorEastAsia" w:hAnsiTheme="minorEastAsia"/>
                <w:sz w:val="18"/>
                <w:szCs w:val="18"/>
              </w:rPr>
            </w:pPr>
          </w:p>
        </w:tc>
        <w:tc>
          <w:tcPr>
            <w:tcW w:w="795" w:type="dxa"/>
            <w:shd w:val="clear" w:color="auto" w:fill="auto"/>
          </w:tcPr>
          <w:p w14:paraId="63D89EA7" w14:textId="77777777" w:rsidR="00194B37" w:rsidRPr="00584F40" w:rsidRDefault="00194B37" w:rsidP="00C6312C">
            <w:pPr>
              <w:rPr>
                <w:rFonts w:asciiTheme="minorEastAsia" w:eastAsiaTheme="minorEastAsia" w:hAnsiTheme="minorEastAsia"/>
                <w:sz w:val="18"/>
                <w:szCs w:val="18"/>
              </w:rPr>
            </w:pPr>
          </w:p>
        </w:tc>
      </w:tr>
      <w:tr w:rsidR="00194B37" w:rsidRPr="00584F40" w14:paraId="3E0FD2E1" w14:textId="77777777" w:rsidTr="00D92F3A">
        <w:tc>
          <w:tcPr>
            <w:tcW w:w="850" w:type="dxa"/>
            <w:shd w:val="clear" w:color="auto" w:fill="auto"/>
          </w:tcPr>
          <w:p w14:paraId="4AB75C94" w14:textId="77777777" w:rsidR="00194B37" w:rsidRPr="00584F40" w:rsidRDefault="00194B37"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８</w:t>
            </w:r>
          </w:p>
        </w:tc>
        <w:tc>
          <w:tcPr>
            <w:tcW w:w="850" w:type="dxa"/>
            <w:shd w:val="clear" w:color="auto" w:fill="auto"/>
          </w:tcPr>
          <w:p w14:paraId="7767825D"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次期繰越活動増減差額</w:t>
            </w:r>
          </w:p>
        </w:tc>
        <w:tc>
          <w:tcPr>
            <w:tcW w:w="3855" w:type="dxa"/>
            <w:shd w:val="clear" w:color="auto" w:fill="auto"/>
          </w:tcPr>
          <w:p w14:paraId="59011981"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法人単位事業活動計算書における「当年度決算」欄の次期繰越活動増減差額は、法人単位貸借対照表における「当年度末」欄の次期繰越活動増減差額と一致しているか。</w:t>
            </w:r>
          </w:p>
        </w:tc>
        <w:tc>
          <w:tcPr>
            <w:tcW w:w="1247" w:type="dxa"/>
            <w:shd w:val="clear" w:color="auto" w:fill="auto"/>
          </w:tcPr>
          <w:p w14:paraId="1A3C3D1C"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14012D72"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0C3932D4"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095F9C47" w14:textId="77777777" w:rsidR="00194B37" w:rsidRPr="00584F40" w:rsidRDefault="00194B37" w:rsidP="00C6312C">
            <w:pPr>
              <w:rPr>
                <w:rFonts w:asciiTheme="minorEastAsia" w:eastAsiaTheme="minorEastAsia" w:hAnsiTheme="minorEastAsia"/>
                <w:sz w:val="18"/>
                <w:szCs w:val="18"/>
              </w:rPr>
            </w:pPr>
          </w:p>
        </w:tc>
        <w:tc>
          <w:tcPr>
            <w:tcW w:w="795" w:type="dxa"/>
            <w:shd w:val="clear" w:color="auto" w:fill="auto"/>
          </w:tcPr>
          <w:p w14:paraId="33FAF82E" w14:textId="77777777" w:rsidR="00194B37" w:rsidRPr="00584F40" w:rsidRDefault="00194B37" w:rsidP="00C6312C">
            <w:pPr>
              <w:rPr>
                <w:rFonts w:asciiTheme="minorEastAsia" w:eastAsiaTheme="minorEastAsia" w:hAnsiTheme="minorEastAsia"/>
                <w:sz w:val="18"/>
                <w:szCs w:val="18"/>
              </w:rPr>
            </w:pPr>
          </w:p>
        </w:tc>
      </w:tr>
      <w:tr w:rsidR="00194B37" w:rsidRPr="00584F40" w14:paraId="4E14801B" w14:textId="77777777" w:rsidTr="00D92F3A">
        <w:tc>
          <w:tcPr>
            <w:tcW w:w="850" w:type="dxa"/>
            <w:shd w:val="clear" w:color="auto" w:fill="auto"/>
          </w:tcPr>
          <w:p w14:paraId="0019D73C" w14:textId="77777777" w:rsidR="00194B37" w:rsidRPr="00584F40" w:rsidRDefault="00194B37"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９</w:t>
            </w:r>
          </w:p>
        </w:tc>
        <w:tc>
          <w:tcPr>
            <w:tcW w:w="850" w:type="dxa"/>
            <w:shd w:val="clear" w:color="auto" w:fill="auto"/>
          </w:tcPr>
          <w:p w14:paraId="7A62D5EF"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当期活動増減差額</w:t>
            </w:r>
          </w:p>
        </w:tc>
        <w:tc>
          <w:tcPr>
            <w:tcW w:w="3855" w:type="dxa"/>
            <w:shd w:val="clear" w:color="auto" w:fill="auto"/>
          </w:tcPr>
          <w:p w14:paraId="3CB63A6C"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法人単位事業活動計算書における「当年度決算」欄の当期活動増減差額は、法人単位貸借対照表における「当年度末」欄の（うち当期活動増減差額）の金額と一致しているか。</w:t>
            </w:r>
          </w:p>
        </w:tc>
        <w:tc>
          <w:tcPr>
            <w:tcW w:w="1247" w:type="dxa"/>
            <w:shd w:val="clear" w:color="auto" w:fill="auto"/>
          </w:tcPr>
          <w:p w14:paraId="35EC0771"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3AE65B75"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324F7670"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2D7F85D9" w14:textId="77777777" w:rsidR="00194B37" w:rsidRPr="00584F40" w:rsidRDefault="00194B37" w:rsidP="00C6312C">
            <w:pPr>
              <w:rPr>
                <w:rFonts w:asciiTheme="minorEastAsia" w:eastAsiaTheme="minorEastAsia" w:hAnsiTheme="minorEastAsia"/>
                <w:sz w:val="18"/>
                <w:szCs w:val="18"/>
              </w:rPr>
            </w:pPr>
          </w:p>
        </w:tc>
        <w:tc>
          <w:tcPr>
            <w:tcW w:w="795" w:type="dxa"/>
            <w:shd w:val="clear" w:color="auto" w:fill="auto"/>
          </w:tcPr>
          <w:p w14:paraId="103EA389" w14:textId="77777777" w:rsidR="00194B37" w:rsidRPr="00584F40" w:rsidRDefault="00194B37" w:rsidP="00C6312C">
            <w:pPr>
              <w:rPr>
                <w:rFonts w:asciiTheme="minorEastAsia" w:eastAsiaTheme="minorEastAsia" w:hAnsiTheme="minorEastAsia"/>
                <w:sz w:val="18"/>
                <w:szCs w:val="18"/>
              </w:rPr>
            </w:pPr>
          </w:p>
        </w:tc>
      </w:tr>
      <w:tr w:rsidR="00BF44D7" w:rsidRPr="00584F40" w14:paraId="651E491C" w14:textId="77777777" w:rsidTr="00D92F3A">
        <w:trPr>
          <w:trHeight w:val="312"/>
        </w:trPr>
        <w:tc>
          <w:tcPr>
            <w:tcW w:w="9979" w:type="dxa"/>
            <w:gridSpan w:val="8"/>
            <w:shd w:val="clear" w:color="auto" w:fill="auto"/>
          </w:tcPr>
          <w:p w14:paraId="038374A3" w14:textId="77777777" w:rsidR="00BF44D7" w:rsidRPr="00584F40" w:rsidRDefault="00BF44D7">
            <w:pPr>
              <w:rPr>
                <w:rFonts w:asciiTheme="minorEastAsia" w:eastAsiaTheme="minorEastAsia" w:hAnsiTheme="minorEastAsia"/>
                <w:sz w:val="18"/>
                <w:szCs w:val="18"/>
              </w:rPr>
            </w:pPr>
            <w:r>
              <w:rPr>
                <w:rFonts w:asciiTheme="minorEastAsia" w:eastAsiaTheme="minorEastAsia" w:hAnsiTheme="minorEastAsia" w:cs="ＭＳ Ｐゴシック" w:hint="eastAsia"/>
                <w:kern w:val="0"/>
                <w:sz w:val="18"/>
                <w:szCs w:val="18"/>
              </w:rPr>
              <w:t>（事業活動内訳表（第２号第２様式））</w:t>
            </w:r>
          </w:p>
        </w:tc>
      </w:tr>
      <w:tr w:rsidR="00194B37" w:rsidRPr="00584F40" w14:paraId="6A34BD9C" w14:textId="77777777" w:rsidTr="00D92F3A">
        <w:tc>
          <w:tcPr>
            <w:tcW w:w="850" w:type="dxa"/>
            <w:shd w:val="clear" w:color="auto" w:fill="auto"/>
          </w:tcPr>
          <w:p w14:paraId="55E7A457" w14:textId="77777777" w:rsidR="00194B37" w:rsidRPr="00584F40" w:rsidRDefault="00194B37"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lastRenderedPageBreak/>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10</w:t>
            </w:r>
          </w:p>
        </w:tc>
        <w:tc>
          <w:tcPr>
            <w:tcW w:w="850" w:type="dxa"/>
            <w:shd w:val="clear" w:color="auto" w:fill="auto"/>
          </w:tcPr>
          <w:p w14:paraId="32989066"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様式</w:t>
            </w:r>
          </w:p>
        </w:tc>
        <w:tc>
          <w:tcPr>
            <w:tcW w:w="3855" w:type="dxa"/>
            <w:shd w:val="clear" w:color="auto" w:fill="auto"/>
          </w:tcPr>
          <w:p w14:paraId="21E85706"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 xml:space="preserve">　事業活動内訳表は、会計基準第２号第２様式に準じて作成されているか。</w:t>
            </w:r>
          </w:p>
        </w:tc>
        <w:tc>
          <w:tcPr>
            <w:tcW w:w="1247" w:type="dxa"/>
            <w:shd w:val="clear" w:color="auto" w:fill="auto"/>
          </w:tcPr>
          <w:p w14:paraId="695F3CF8"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会計基準第23条、第２号第２様式</w:t>
            </w:r>
          </w:p>
          <w:p w14:paraId="05B2F45A"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留意事項７</w:t>
            </w:r>
          </w:p>
        </w:tc>
        <w:tc>
          <w:tcPr>
            <w:tcW w:w="794" w:type="dxa"/>
            <w:shd w:val="clear" w:color="auto" w:fill="auto"/>
          </w:tcPr>
          <w:p w14:paraId="3D54D6A5"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7ABB4963" w14:textId="77777777" w:rsidR="00194B37" w:rsidRPr="00584F40" w:rsidRDefault="00194B37">
            <w:pPr>
              <w:rPr>
                <w:rFonts w:asciiTheme="minorEastAsia" w:eastAsiaTheme="minorEastAsia" w:hAnsiTheme="minorEastAsia"/>
                <w:sz w:val="18"/>
                <w:szCs w:val="18"/>
              </w:rPr>
            </w:pPr>
          </w:p>
        </w:tc>
        <w:tc>
          <w:tcPr>
            <w:tcW w:w="794" w:type="dxa"/>
            <w:shd w:val="clear" w:color="auto" w:fill="auto"/>
          </w:tcPr>
          <w:p w14:paraId="7DFB45CF" w14:textId="77777777" w:rsidR="00194B37" w:rsidRPr="00584F40" w:rsidRDefault="00194B37">
            <w:pPr>
              <w:rPr>
                <w:rFonts w:asciiTheme="minorEastAsia" w:eastAsiaTheme="minorEastAsia" w:hAnsiTheme="minorEastAsia"/>
                <w:sz w:val="18"/>
                <w:szCs w:val="18"/>
              </w:rPr>
            </w:pPr>
          </w:p>
        </w:tc>
        <w:tc>
          <w:tcPr>
            <w:tcW w:w="795" w:type="dxa"/>
            <w:shd w:val="clear" w:color="auto" w:fill="auto"/>
          </w:tcPr>
          <w:p w14:paraId="2BB2174D" w14:textId="77777777" w:rsidR="00194B37" w:rsidRPr="00584F40" w:rsidRDefault="00194B37">
            <w:pPr>
              <w:rPr>
                <w:rFonts w:asciiTheme="minorEastAsia" w:eastAsiaTheme="minorEastAsia" w:hAnsiTheme="minorEastAsia"/>
                <w:sz w:val="18"/>
                <w:szCs w:val="18"/>
              </w:rPr>
            </w:pPr>
          </w:p>
        </w:tc>
      </w:tr>
      <w:tr w:rsidR="00194B37" w:rsidRPr="00584F40" w14:paraId="3132827E" w14:textId="77777777" w:rsidTr="00D92F3A">
        <w:tc>
          <w:tcPr>
            <w:tcW w:w="850" w:type="dxa"/>
            <w:shd w:val="clear" w:color="auto" w:fill="auto"/>
          </w:tcPr>
          <w:p w14:paraId="045B054F" w14:textId="77777777" w:rsidR="00194B37" w:rsidRPr="00584F40" w:rsidRDefault="00194B37"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11</w:t>
            </w:r>
          </w:p>
        </w:tc>
        <w:tc>
          <w:tcPr>
            <w:tcW w:w="850" w:type="dxa"/>
            <w:shd w:val="clear" w:color="auto" w:fill="auto"/>
          </w:tcPr>
          <w:p w14:paraId="32E74FF0"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w:t>
            </w:r>
          </w:p>
        </w:tc>
        <w:tc>
          <w:tcPr>
            <w:tcW w:w="3855" w:type="dxa"/>
            <w:shd w:val="clear" w:color="auto" w:fill="auto"/>
          </w:tcPr>
          <w:p w14:paraId="6EF2726A"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事業活動内訳表の勘定科目は、</w:t>
            </w:r>
            <w:r w:rsidR="00BF44D7" w:rsidRPr="00BF44D7">
              <w:rPr>
                <w:rFonts w:asciiTheme="minorEastAsia" w:eastAsiaTheme="minorEastAsia" w:hAnsiTheme="minorEastAsia" w:cs="ＭＳ Ｐゴシック" w:hint="eastAsia"/>
                <w:kern w:val="0"/>
                <w:sz w:val="18"/>
                <w:szCs w:val="18"/>
              </w:rPr>
              <w:t>ほかに定めのある場合を除き</w:t>
            </w:r>
            <w:r w:rsidRPr="00584F40">
              <w:rPr>
                <w:rFonts w:asciiTheme="minorEastAsia" w:eastAsiaTheme="minorEastAsia" w:hAnsiTheme="minorEastAsia" w:cs="ＭＳ Ｐゴシック" w:hint="eastAsia"/>
                <w:kern w:val="0"/>
                <w:sz w:val="18"/>
                <w:szCs w:val="18"/>
              </w:rPr>
              <w:t>会計基準別表第２に準拠しているか。</w:t>
            </w:r>
          </w:p>
          <w:p w14:paraId="661C509B"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勘定科目は大区分のみを記載し、必要のないものは省略することができるが、追加・修正はできないことに留意する。</w:t>
            </w:r>
          </w:p>
        </w:tc>
        <w:tc>
          <w:tcPr>
            <w:tcW w:w="1247" w:type="dxa"/>
            <w:shd w:val="clear" w:color="auto" w:fill="auto"/>
          </w:tcPr>
          <w:p w14:paraId="674D2D23"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会計基準第24条、別表第２、第２号第２様式</w:t>
            </w:r>
          </w:p>
          <w:p w14:paraId="16C987F6"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留意事項25（1）</w:t>
            </w:r>
          </w:p>
        </w:tc>
        <w:tc>
          <w:tcPr>
            <w:tcW w:w="794" w:type="dxa"/>
            <w:shd w:val="clear" w:color="auto" w:fill="auto"/>
          </w:tcPr>
          <w:p w14:paraId="4C719F97"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3E0438AD"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42FF1000" w14:textId="77777777" w:rsidR="00194B37" w:rsidRPr="00584F40" w:rsidRDefault="00194B37" w:rsidP="00C6312C">
            <w:pPr>
              <w:rPr>
                <w:rFonts w:asciiTheme="minorEastAsia" w:eastAsiaTheme="minorEastAsia" w:hAnsiTheme="minorEastAsia"/>
                <w:sz w:val="18"/>
                <w:szCs w:val="18"/>
              </w:rPr>
            </w:pPr>
          </w:p>
        </w:tc>
        <w:tc>
          <w:tcPr>
            <w:tcW w:w="795" w:type="dxa"/>
            <w:shd w:val="clear" w:color="auto" w:fill="auto"/>
          </w:tcPr>
          <w:p w14:paraId="4E15B0F5" w14:textId="77777777" w:rsidR="00194B37" w:rsidRPr="00584F40" w:rsidRDefault="00194B37" w:rsidP="00C6312C">
            <w:pPr>
              <w:rPr>
                <w:rFonts w:asciiTheme="minorEastAsia" w:eastAsiaTheme="minorEastAsia" w:hAnsiTheme="minorEastAsia"/>
                <w:sz w:val="18"/>
                <w:szCs w:val="18"/>
              </w:rPr>
            </w:pPr>
          </w:p>
        </w:tc>
      </w:tr>
      <w:tr w:rsidR="00194B37" w:rsidRPr="00584F40" w14:paraId="06D4210A" w14:textId="77777777" w:rsidTr="00D92F3A">
        <w:tc>
          <w:tcPr>
            <w:tcW w:w="850" w:type="dxa"/>
            <w:shd w:val="clear" w:color="auto" w:fill="auto"/>
          </w:tcPr>
          <w:p w14:paraId="79C4ED4B" w14:textId="77777777" w:rsidR="00194B37" w:rsidRPr="00584F40" w:rsidRDefault="00194B37"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12</w:t>
            </w:r>
          </w:p>
        </w:tc>
        <w:tc>
          <w:tcPr>
            <w:tcW w:w="850" w:type="dxa"/>
            <w:shd w:val="clear" w:color="auto" w:fill="auto"/>
          </w:tcPr>
          <w:p w14:paraId="12D04811"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勘定科目の使用制限</w:t>
            </w:r>
          </w:p>
        </w:tc>
        <w:tc>
          <w:tcPr>
            <w:tcW w:w="3855" w:type="dxa"/>
            <w:shd w:val="clear" w:color="auto" w:fill="auto"/>
          </w:tcPr>
          <w:p w14:paraId="5B69645A"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該当する取引が制度上認められていない事業種別では当該勘定科目を使用できないこととされているが、事業活動内訳表の勘定科目の中に使用されていないことを確認したか。</w:t>
            </w:r>
          </w:p>
        </w:tc>
        <w:tc>
          <w:tcPr>
            <w:tcW w:w="1247" w:type="dxa"/>
            <w:shd w:val="clear" w:color="auto" w:fill="auto"/>
          </w:tcPr>
          <w:p w14:paraId="753BC907"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留意事項25（1）</w:t>
            </w:r>
          </w:p>
        </w:tc>
        <w:tc>
          <w:tcPr>
            <w:tcW w:w="794" w:type="dxa"/>
            <w:shd w:val="clear" w:color="auto" w:fill="auto"/>
          </w:tcPr>
          <w:p w14:paraId="119C06CF"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29BDF104"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76D3FAAB" w14:textId="77777777" w:rsidR="00194B37" w:rsidRPr="00584F40" w:rsidRDefault="00194B37" w:rsidP="00C6312C">
            <w:pPr>
              <w:rPr>
                <w:rFonts w:asciiTheme="minorEastAsia" w:eastAsiaTheme="minorEastAsia" w:hAnsiTheme="minorEastAsia"/>
                <w:sz w:val="18"/>
                <w:szCs w:val="18"/>
              </w:rPr>
            </w:pPr>
          </w:p>
        </w:tc>
        <w:tc>
          <w:tcPr>
            <w:tcW w:w="795" w:type="dxa"/>
            <w:shd w:val="clear" w:color="auto" w:fill="auto"/>
          </w:tcPr>
          <w:p w14:paraId="3D44789E" w14:textId="77777777" w:rsidR="00194B37" w:rsidRPr="00584F40" w:rsidRDefault="00194B37" w:rsidP="00C6312C">
            <w:pPr>
              <w:rPr>
                <w:rFonts w:asciiTheme="minorEastAsia" w:eastAsiaTheme="minorEastAsia" w:hAnsiTheme="minorEastAsia"/>
                <w:sz w:val="18"/>
                <w:szCs w:val="18"/>
              </w:rPr>
            </w:pPr>
          </w:p>
        </w:tc>
      </w:tr>
      <w:tr w:rsidR="00194B37" w:rsidRPr="00584F40" w14:paraId="5A9FAA34" w14:textId="77777777" w:rsidTr="00D92F3A">
        <w:tc>
          <w:tcPr>
            <w:tcW w:w="850" w:type="dxa"/>
            <w:shd w:val="clear" w:color="auto" w:fill="auto"/>
          </w:tcPr>
          <w:p w14:paraId="130435BB" w14:textId="77777777" w:rsidR="00194B37" w:rsidRPr="00584F40" w:rsidRDefault="00194B37"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13</w:t>
            </w:r>
          </w:p>
        </w:tc>
        <w:tc>
          <w:tcPr>
            <w:tcW w:w="850" w:type="dxa"/>
            <w:shd w:val="clear" w:color="auto" w:fill="auto"/>
          </w:tcPr>
          <w:p w14:paraId="238E0A25"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各事業区分の金額</w:t>
            </w:r>
          </w:p>
        </w:tc>
        <w:tc>
          <w:tcPr>
            <w:tcW w:w="3855" w:type="dxa"/>
            <w:shd w:val="clear" w:color="auto" w:fill="auto"/>
          </w:tcPr>
          <w:p w14:paraId="1B2804A9"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事業区分事業活動内訳表を作成する場合、事業活動内訳表の各事業区分の金額は、各事業区分事業活動内訳表の「事業区分合計」欄の金額と一致しているか。</w:t>
            </w:r>
          </w:p>
          <w:p w14:paraId="69478B5A"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また、事業区分に含まれる拠点区分が単一であるため事業区分事業活動内訳表の作成がない場合は、拠点区分事業活動計算書の「当年度決算」欄の金額と一致しているか。</w:t>
            </w:r>
          </w:p>
        </w:tc>
        <w:tc>
          <w:tcPr>
            <w:tcW w:w="1247" w:type="dxa"/>
            <w:shd w:val="clear" w:color="auto" w:fill="auto"/>
          </w:tcPr>
          <w:p w14:paraId="78B9F23B"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108EA8EA"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4BF2C6A4"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3BBB4CCF" w14:textId="77777777" w:rsidR="00194B37" w:rsidRPr="00584F40" w:rsidRDefault="00194B37" w:rsidP="00C6312C">
            <w:pPr>
              <w:rPr>
                <w:rFonts w:asciiTheme="minorEastAsia" w:eastAsiaTheme="minorEastAsia" w:hAnsiTheme="minorEastAsia"/>
                <w:sz w:val="18"/>
                <w:szCs w:val="18"/>
              </w:rPr>
            </w:pPr>
          </w:p>
        </w:tc>
        <w:tc>
          <w:tcPr>
            <w:tcW w:w="795" w:type="dxa"/>
            <w:shd w:val="clear" w:color="auto" w:fill="auto"/>
          </w:tcPr>
          <w:p w14:paraId="1B7E62C4" w14:textId="77777777" w:rsidR="00194B37" w:rsidRPr="00584F40" w:rsidRDefault="00194B37" w:rsidP="00C6312C">
            <w:pPr>
              <w:rPr>
                <w:rFonts w:asciiTheme="minorEastAsia" w:eastAsiaTheme="minorEastAsia" w:hAnsiTheme="minorEastAsia"/>
                <w:sz w:val="18"/>
                <w:szCs w:val="18"/>
              </w:rPr>
            </w:pPr>
          </w:p>
        </w:tc>
      </w:tr>
      <w:tr w:rsidR="00194B37" w:rsidRPr="00584F40" w14:paraId="74BBCF00" w14:textId="77777777" w:rsidTr="00D92F3A">
        <w:tc>
          <w:tcPr>
            <w:tcW w:w="850" w:type="dxa"/>
            <w:shd w:val="clear" w:color="auto" w:fill="auto"/>
          </w:tcPr>
          <w:p w14:paraId="3A518527" w14:textId="77777777" w:rsidR="00194B37" w:rsidRPr="00584F40" w:rsidRDefault="00194B37"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14</w:t>
            </w:r>
          </w:p>
        </w:tc>
        <w:tc>
          <w:tcPr>
            <w:tcW w:w="850" w:type="dxa"/>
            <w:shd w:val="clear" w:color="auto" w:fill="auto"/>
          </w:tcPr>
          <w:p w14:paraId="646DF119"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総額表示</w:t>
            </w:r>
          </w:p>
        </w:tc>
        <w:tc>
          <w:tcPr>
            <w:tcW w:w="3855" w:type="dxa"/>
            <w:shd w:val="clear" w:color="auto" w:fill="auto"/>
          </w:tcPr>
          <w:p w14:paraId="68C7344E"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事業活動内訳表の収益と費用は、全て総額で表示されているか。</w:t>
            </w:r>
          </w:p>
          <w:p w14:paraId="3D2E8793"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収益と費用を相殺表示しているものがある場合、その処理は妥当か。</w:t>
            </w:r>
          </w:p>
        </w:tc>
        <w:tc>
          <w:tcPr>
            <w:tcW w:w="1247" w:type="dxa"/>
            <w:shd w:val="clear" w:color="auto" w:fill="auto"/>
          </w:tcPr>
          <w:p w14:paraId="3D13FA2E"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会計基準第２条の２</w:t>
            </w:r>
          </w:p>
        </w:tc>
        <w:tc>
          <w:tcPr>
            <w:tcW w:w="794" w:type="dxa"/>
            <w:shd w:val="clear" w:color="auto" w:fill="auto"/>
          </w:tcPr>
          <w:p w14:paraId="42718024"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174DBF38"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1CAD8E87" w14:textId="77777777" w:rsidR="00194B37" w:rsidRPr="00584F40" w:rsidRDefault="00194B37" w:rsidP="00C6312C">
            <w:pPr>
              <w:rPr>
                <w:rFonts w:asciiTheme="minorEastAsia" w:eastAsiaTheme="minorEastAsia" w:hAnsiTheme="minorEastAsia"/>
                <w:sz w:val="18"/>
                <w:szCs w:val="18"/>
              </w:rPr>
            </w:pPr>
          </w:p>
        </w:tc>
        <w:tc>
          <w:tcPr>
            <w:tcW w:w="795" w:type="dxa"/>
            <w:shd w:val="clear" w:color="auto" w:fill="auto"/>
          </w:tcPr>
          <w:p w14:paraId="494199F3" w14:textId="77777777" w:rsidR="00194B37" w:rsidRPr="00584F40" w:rsidRDefault="00194B37" w:rsidP="00C6312C">
            <w:pPr>
              <w:rPr>
                <w:rFonts w:asciiTheme="minorEastAsia" w:eastAsiaTheme="minorEastAsia" w:hAnsiTheme="minorEastAsia"/>
                <w:sz w:val="18"/>
                <w:szCs w:val="18"/>
              </w:rPr>
            </w:pPr>
          </w:p>
        </w:tc>
      </w:tr>
      <w:tr w:rsidR="00194B37" w:rsidRPr="00584F40" w14:paraId="7B9F28A3" w14:textId="77777777" w:rsidTr="00D92F3A">
        <w:tc>
          <w:tcPr>
            <w:tcW w:w="850" w:type="dxa"/>
            <w:shd w:val="clear" w:color="auto" w:fill="auto"/>
          </w:tcPr>
          <w:p w14:paraId="64011707" w14:textId="77777777" w:rsidR="00194B37" w:rsidRPr="00584F40" w:rsidRDefault="00194B37"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15</w:t>
            </w:r>
          </w:p>
        </w:tc>
        <w:tc>
          <w:tcPr>
            <w:tcW w:w="850" w:type="dxa"/>
            <w:shd w:val="clear" w:color="auto" w:fill="auto"/>
          </w:tcPr>
          <w:p w14:paraId="18DD5444"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前期繰越活動増減差額</w:t>
            </w:r>
          </w:p>
        </w:tc>
        <w:tc>
          <w:tcPr>
            <w:tcW w:w="3855" w:type="dxa"/>
            <w:shd w:val="clear" w:color="auto" w:fill="auto"/>
          </w:tcPr>
          <w:p w14:paraId="7DF67DAE"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事業活動内訳表における各事業区分の前期繰越活動増減差額は、前会計年度の事業活動内訳表における各事業区分の次期繰越活動増減差額と一致しているか。</w:t>
            </w:r>
          </w:p>
        </w:tc>
        <w:tc>
          <w:tcPr>
            <w:tcW w:w="1247" w:type="dxa"/>
            <w:shd w:val="clear" w:color="auto" w:fill="auto"/>
          </w:tcPr>
          <w:p w14:paraId="74407943"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687905AF"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05DBFEA4"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63C49AEA" w14:textId="77777777" w:rsidR="00194B37" w:rsidRPr="00584F40" w:rsidRDefault="00194B37" w:rsidP="00C6312C">
            <w:pPr>
              <w:rPr>
                <w:rFonts w:asciiTheme="minorEastAsia" w:eastAsiaTheme="minorEastAsia" w:hAnsiTheme="minorEastAsia"/>
                <w:sz w:val="18"/>
                <w:szCs w:val="18"/>
              </w:rPr>
            </w:pPr>
          </w:p>
        </w:tc>
        <w:tc>
          <w:tcPr>
            <w:tcW w:w="795" w:type="dxa"/>
            <w:shd w:val="clear" w:color="auto" w:fill="auto"/>
          </w:tcPr>
          <w:p w14:paraId="0877EBD6" w14:textId="77777777" w:rsidR="00194B37" w:rsidRPr="00584F40" w:rsidRDefault="00194B37" w:rsidP="00C6312C">
            <w:pPr>
              <w:rPr>
                <w:rFonts w:asciiTheme="minorEastAsia" w:eastAsiaTheme="minorEastAsia" w:hAnsiTheme="minorEastAsia"/>
                <w:sz w:val="18"/>
                <w:szCs w:val="18"/>
              </w:rPr>
            </w:pPr>
          </w:p>
        </w:tc>
      </w:tr>
      <w:tr w:rsidR="00194B37" w:rsidRPr="00584F40" w14:paraId="4E0CB166" w14:textId="77777777" w:rsidTr="00D92F3A">
        <w:tc>
          <w:tcPr>
            <w:tcW w:w="850" w:type="dxa"/>
            <w:shd w:val="clear" w:color="auto" w:fill="auto"/>
          </w:tcPr>
          <w:p w14:paraId="23E6E263" w14:textId="77777777" w:rsidR="00194B37" w:rsidRPr="00584F40" w:rsidRDefault="00194B37"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16</w:t>
            </w:r>
          </w:p>
        </w:tc>
        <w:tc>
          <w:tcPr>
            <w:tcW w:w="850" w:type="dxa"/>
            <w:shd w:val="clear" w:color="auto" w:fill="auto"/>
          </w:tcPr>
          <w:p w14:paraId="6B87BC77"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51560C87"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事業活動内訳表における各事業区分の前期繰越活動増減差額は、前会計年度の貸借対照表内訳表における各事業区分の次期繰越活動増減差額と一致しているか。</w:t>
            </w:r>
          </w:p>
        </w:tc>
        <w:tc>
          <w:tcPr>
            <w:tcW w:w="1247" w:type="dxa"/>
            <w:shd w:val="clear" w:color="auto" w:fill="auto"/>
          </w:tcPr>
          <w:p w14:paraId="6D2B7513"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37375888"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614C3258"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43344B1C" w14:textId="77777777" w:rsidR="00194B37" w:rsidRPr="00584F40" w:rsidRDefault="00194B37" w:rsidP="00C6312C">
            <w:pPr>
              <w:rPr>
                <w:rFonts w:asciiTheme="minorEastAsia" w:eastAsiaTheme="minorEastAsia" w:hAnsiTheme="minorEastAsia"/>
                <w:sz w:val="18"/>
                <w:szCs w:val="18"/>
              </w:rPr>
            </w:pPr>
          </w:p>
        </w:tc>
        <w:tc>
          <w:tcPr>
            <w:tcW w:w="795" w:type="dxa"/>
            <w:shd w:val="clear" w:color="auto" w:fill="auto"/>
          </w:tcPr>
          <w:p w14:paraId="483255A7" w14:textId="77777777" w:rsidR="00194B37" w:rsidRPr="00584F40" w:rsidRDefault="00194B37" w:rsidP="00C6312C">
            <w:pPr>
              <w:rPr>
                <w:rFonts w:asciiTheme="minorEastAsia" w:eastAsiaTheme="minorEastAsia" w:hAnsiTheme="minorEastAsia"/>
                <w:sz w:val="18"/>
                <w:szCs w:val="18"/>
              </w:rPr>
            </w:pPr>
          </w:p>
        </w:tc>
      </w:tr>
      <w:tr w:rsidR="00194B37" w:rsidRPr="00584F40" w14:paraId="23BB46F1" w14:textId="77777777" w:rsidTr="00D92F3A">
        <w:tc>
          <w:tcPr>
            <w:tcW w:w="850" w:type="dxa"/>
            <w:shd w:val="clear" w:color="auto" w:fill="auto"/>
          </w:tcPr>
          <w:p w14:paraId="57FE65B4" w14:textId="77777777" w:rsidR="00194B37" w:rsidRPr="00584F40" w:rsidRDefault="00194B37"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17</w:t>
            </w:r>
          </w:p>
        </w:tc>
        <w:tc>
          <w:tcPr>
            <w:tcW w:w="850" w:type="dxa"/>
            <w:shd w:val="clear" w:color="auto" w:fill="auto"/>
          </w:tcPr>
          <w:p w14:paraId="55908773"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次期繰越活動増減差額</w:t>
            </w:r>
          </w:p>
        </w:tc>
        <w:tc>
          <w:tcPr>
            <w:tcW w:w="3855" w:type="dxa"/>
            <w:shd w:val="clear" w:color="auto" w:fill="auto"/>
          </w:tcPr>
          <w:p w14:paraId="24A9378C"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事業活動内訳表における各事業区分の次期繰越活動増減差額は、貸借対照表内訳表における各事業区分の次期繰越活動増減差額と一致しているか。</w:t>
            </w:r>
          </w:p>
        </w:tc>
        <w:tc>
          <w:tcPr>
            <w:tcW w:w="1247" w:type="dxa"/>
            <w:shd w:val="clear" w:color="auto" w:fill="auto"/>
          </w:tcPr>
          <w:p w14:paraId="0AC4B780"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37C06179"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6A682CBB"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3988F09A" w14:textId="77777777" w:rsidR="00194B37" w:rsidRPr="00584F40" w:rsidRDefault="00194B37" w:rsidP="00C6312C">
            <w:pPr>
              <w:rPr>
                <w:rFonts w:asciiTheme="minorEastAsia" w:eastAsiaTheme="minorEastAsia" w:hAnsiTheme="minorEastAsia"/>
                <w:sz w:val="18"/>
                <w:szCs w:val="18"/>
              </w:rPr>
            </w:pPr>
          </w:p>
        </w:tc>
        <w:tc>
          <w:tcPr>
            <w:tcW w:w="795" w:type="dxa"/>
            <w:shd w:val="clear" w:color="auto" w:fill="auto"/>
          </w:tcPr>
          <w:p w14:paraId="558328A6" w14:textId="77777777" w:rsidR="00194B37" w:rsidRPr="00584F40" w:rsidRDefault="00194B37" w:rsidP="00C6312C">
            <w:pPr>
              <w:rPr>
                <w:rFonts w:asciiTheme="minorEastAsia" w:eastAsiaTheme="minorEastAsia" w:hAnsiTheme="minorEastAsia"/>
                <w:sz w:val="18"/>
                <w:szCs w:val="18"/>
              </w:rPr>
            </w:pPr>
          </w:p>
        </w:tc>
      </w:tr>
      <w:tr w:rsidR="00194B37" w:rsidRPr="00584F40" w14:paraId="771DB72A" w14:textId="77777777" w:rsidTr="00D92F3A">
        <w:tc>
          <w:tcPr>
            <w:tcW w:w="850" w:type="dxa"/>
            <w:shd w:val="clear" w:color="auto" w:fill="auto"/>
          </w:tcPr>
          <w:p w14:paraId="629D4ED6" w14:textId="77777777" w:rsidR="00194B37" w:rsidRPr="00584F40" w:rsidRDefault="00194B37"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18</w:t>
            </w:r>
          </w:p>
        </w:tc>
        <w:tc>
          <w:tcPr>
            <w:tcW w:w="850" w:type="dxa"/>
            <w:shd w:val="clear" w:color="auto" w:fill="auto"/>
          </w:tcPr>
          <w:p w14:paraId="47E645ED"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当期活動増減差額</w:t>
            </w:r>
          </w:p>
        </w:tc>
        <w:tc>
          <w:tcPr>
            <w:tcW w:w="3855" w:type="dxa"/>
            <w:shd w:val="clear" w:color="auto" w:fill="auto"/>
          </w:tcPr>
          <w:p w14:paraId="68157B4C"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事業活動内訳表における各事業区分の当期活動増減差額は、貸借対照表内訳表における各事業区分の（うち当期活動増減差額）の金額と一致しているか。</w:t>
            </w:r>
          </w:p>
        </w:tc>
        <w:tc>
          <w:tcPr>
            <w:tcW w:w="1247" w:type="dxa"/>
            <w:shd w:val="clear" w:color="auto" w:fill="auto"/>
          </w:tcPr>
          <w:p w14:paraId="1B280986"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6A021745"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6D4397BE"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55214085" w14:textId="77777777" w:rsidR="00194B37" w:rsidRPr="00584F40" w:rsidRDefault="00194B37" w:rsidP="00C6312C">
            <w:pPr>
              <w:rPr>
                <w:rFonts w:asciiTheme="minorEastAsia" w:eastAsiaTheme="minorEastAsia" w:hAnsiTheme="minorEastAsia"/>
                <w:sz w:val="18"/>
                <w:szCs w:val="18"/>
              </w:rPr>
            </w:pPr>
          </w:p>
        </w:tc>
        <w:tc>
          <w:tcPr>
            <w:tcW w:w="795" w:type="dxa"/>
            <w:shd w:val="clear" w:color="auto" w:fill="auto"/>
          </w:tcPr>
          <w:p w14:paraId="77B508C0" w14:textId="77777777" w:rsidR="00194B37" w:rsidRPr="00584F40" w:rsidRDefault="00194B37" w:rsidP="00C6312C">
            <w:pPr>
              <w:rPr>
                <w:rFonts w:asciiTheme="minorEastAsia" w:eastAsiaTheme="minorEastAsia" w:hAnsiTheme="minorEastAsia"/>
                <w:sz w:val="18"/>
                <w:szCs w:val="18"/>
              </w:rPr>
            </w:pPr>
          </w:p>
        </w:tc>
      </w:tr>
      <w:tr w:rsidR="00194B37" w:rsidRPr="00584F40" w14:paraId="561B4BB3" w14:textId="77777777" w:rsidTr="00D92F3A">
        <w:tc>
          <w:tcPr>
            <w:tcW w:w="850" w:type="dxa"/>
            <w:shd w:val="clear" w:color="auto" w:fill="auto"/>
          </w:tcPr>
          <w:p w14:paraId="4A08CB8E" w14:textId="77777777" w:rsidR="00194B37" w:rsidRPr="00584F40" w:rsidRDefault="00194B37"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lastRenderedPageBreak/>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19</w:t>
            </w:r>
          </w:p>
        </w:tc>
        <w:tc>
          <w:tcPr>
            <w:tcW w:w="850" w:type="dxa"/>
            <w:shd w:val="clear" w:color="auto" w:fill="auto"/>
          </w:tcPr>
          <w:p w14:paraId="4E75E5D2"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事業区分間取引</w:t>
            </w:r>
          </w:p>
        </w:tc>
        <w:tc>
          <w:tcPr>
            <w:tcW w:w="3855" w:type="dxa"/>
            <w:shd w:val="clear" w:color="auto" w:fill="auto"/>
          </w:tcPr>
          <w:p w14:paraId="1BFE7DF6"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事業区分間取引により生ずる内部取引高は、事業活動内訳表の「内部取引消去」欄において相殺消去されているか。</w:t>
            </w:r>
          </w:p>
        </w:tc>
        <w:tc>
          <w:tcPr>
            <w:tcW w:w="1247" w:type="dxa"/>
            <w:shd w:val="clear" w:color="auto" w:fill="auto"/>
          </w:tcPr>
          <w:p w14:paraId="0D330396"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会計基準第11条</w:t>
            </w:r>
          </w:p>
          <w:p w14:paraId="791D5453"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取扱い４</w:t>
            </w:r>
          </w:p>
          <w:p w14:paraId="7538F540"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留意事項23</w:t>
            </w:r>
          </w:p>
        </w:tc>
        <w:tc>
          <w:tcPr>
            <w:tcW w:w="794" w:type="dxa"/>
            <w:shd w:val="clear" w:color="auto" w:fill="auto"/>
          </w:tcPr>
          <w:p w14:paraId="25259741"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2E286DF5"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600F2592" w14:textId="77777777" w:rsidR="00194B37" w:rsidRPr="00584F40" w:rsidRDefault="00194B37" w:rsidP="00C6312C">
            <w:pPr>
              <w:rPr>
                <w:rFonts w:asciiTheme="minorEastAsia" w:eastAsiaTheme="minorEastAsia" w:hAnsiTheme="minorEastAsia"/>
                <w:sz w:val="18"/>
                <w:szCs w:val="18"/>
              </w:rPr>
            </w:pPr>
          </w:p>
        </w:tc>
        <w:tc>
          <w:tcPr>
            <w:tcW w:w="795" w:type="dxa"/>
            <w:shd w:val="clear" w:color="auto" w:fill="auto"/>
          </w:tcPr>
          <w:p w14:paraId="40213C83" w14:textId="77777777" w:rsidR="00194B37" w:rsidRPr="00584F40" w:rsidRDefault="00194B37" w:rsidP="00C6312C">
            <w:pPr>
              <w:rPr>
                <w:rFonts w:asciiTheme="minorEastAsia" w:eastAsiaTheme="minorEastAsia" w:hAnsiTheme="minorEastAsia"/>
                <w:sz w:val="18"/>
                <w:szCs w:val="18"/>
              </w:rPr>
            </w:pPr>
          </w:p>
        </w:tc>
      </w:tr>
      <w:tr w:rsidR="00BF44D7" w:rsidRPr="00584F40" w14:paraId="13BB6C03" w14:textId="77777777" w:rsidTr="00D92F3A">
        <w:trPr>
          <w:trHeight w:val="312"/>
        </w:trPr>
        <w:tc>
          <w:tcPr>
            <w:tcW w:w="9979" w:type="dxa"/>
            <w:gridSpan w:val="8"/>
            <w:shd w:val="clear" w:color="auto" w:fill="auto"/>
          </w:tcPr>
          <w:p w14:paraId="7033F142" w14:textId="77777777" w:rsidR="00BF44D7" w:rsidRPr="00584F40" w:rsidRDefault="00BF44D7" w:rsidP="00C6312C">
            <w:pPr>
              <w:rPr>
                <w:rFonts w:asciiTheme="minorEastAsia" w:eastAsiaTheme="minorEastAsia" w:hAnsiTheme="minorEastAsia"/>
                <w:sz w:val="18"/>
                <w:szCs w:val="18"/>
              </w:rPr>
            </w:pPr>
            <w:r>
              <w:rPr>
                <w:rFonts w:asciiTheme="minorEastAsia" w:eastAsiaTheme="minorEastAsia" w:hAnsiTheme="minorEastAsia" w:cs="ＭＳ Ｐゴシック" w:hint="eastAsia"/>
                <w:kern w:val="0"/>
                <w:sz w:val="18"/>
                <w:szCs w:val="18"/>
              </w:rPr>
              <w:t>（事業区分事業活動内訳表（第２号第３様式））</w:t>
            </w:r>
          </w:p>
        </w:tc>
      </w:tr>
      <w:tr w:rsidR="00194B37" w:rsidRPr="00584F40" w14:paraId="37113231" w14:textId="77777777" w:rsidTr="00D92F3A">
        <w:tc>
          <w:tcPr>
            <w:tcW w:w="850" w:type="dxa"/>
            <w:shd w:val="clear" w:color="auto" w:fill="auto"/>
          </w:tcPr>
          <w:p w14:paraId="182B6C75" w14:textId="77777777" w:rsidR="00194B37" w:rsidRPr="00584F40" w:rsidRDefault="00194B37"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20</w:t>
            </w:r>
          </w:p>
        </w:tc>
        <w:tc>
          <w:tcPr>
            <w:tcW w:w="850" w:type="dxa"/>
            <w:shd w:val="clear" w:color="auto" w:fill="auto"/>
          </w:tcPr>
          <w:p w14:paraId="54EC9547"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様式</w:t>
            </w:r>
          </w:p>
        </w:tc>
        <w:tc>
          <w:tcPr>
            <w:tcW w:w="3855" w:type="dxa"/>
            <w:shd w:val="clear" w:color="auto" w:fill="auto"/>
          </w:tcPr>
          <w:p w14:paraId="1327974B"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事業区分事業活動内訳表は、会計基準第２号第３様式に準じて作成されている</w:t>
            </w:r>
            <w:r w:rsidRPr="00584F40">
              <w:rPr>
                <w:rFonts w:asciiTheme="minorEastAsia" w:eastAsiaTheme="minorEastAsia" w:hAnsiTheme="minorEastAsia" w:cs="ＭＳ Ｐゴシック" w:hint="eastAsia"/>
                <w:kern w:val="0"/>
                <w:sz w:val="20"/>
                <w:szCs w:val="20"/>
              </w:rPr>
              <w:t>か</w:t>
            </w:r>
            <w:r w:rsidRPr="00584F40">
              <w:rPr>
                <w:rFonts w:asciiTheme="minorEastAsia" w:eastAsiaTheme="minorEastAsia" w:hAnsiTheme="minorEastAsia" w:cs="ＭＳ Ｐゴシック" w:hint="eastAsia"/>
                <w:kern w:val="0"/>
                <w:sz w:val="18"/>
                <w:szCs w:val="18"/>
              </w:rPr>
              <w:t>。</w:t>
            </w:r>
          </w:p>
        </w:tc>
        <w:tc>
          <w:tcPr>
            <w:tcW w:w="1247" w:type="dxa"/>
            <w:shd w:val="clear" w:color="auto" w:fill="auto"/>
          </w:tcPr>
          <w:p w14:paraId="70E3CB32"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会計基準第23条、第２号第３様式</w:t>
            </w:r>
          </w:p>
          <w:p w14:paraId="6DF72AC8"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留意事項７</w:t>
            </w:r>
          </w:p>
        </w:tc>
        <w:tc>
          <w:tcPr>
            <w:tcW w:w="794" w:type="dxa"/>
            <w:shd w:val="clear" w:color="auto" w:fill="auto"/>
          </w:tcPr>
          <w:p w14:paraId="3E3130F8"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00306CBE"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5CC875E9" w14:textId="77777777" w:rsidR="00194B37" w:rsidRPr="00584F40" w:rsidRDefault="00194B37" w:rsidP="00C6312C">
            <w:pPr>
              <w:rPr>
                <w:rFonts w:asciiTheme="minorEastAsia" w:eastAsiaTheme="minorEastAsia" w:hAnsiTheme="minorEastAsia"/>
                <w:sz w:val="18"/>
                <w:szCs w:val="18"/>
              </w:rPr>
            </w:pPr>
          </w:p>
        </w:tc>
        <w:tc>
          <w:tcPr>
            <w:tcW w:w="795" w:type="dxa"/>
            <w:shd w:val="clear" w:color="auto" w:fill="auto"/>
          </w:tcPr>
          <w:p w14:paraId="11605107" w14:textId="77777777" w:rsidR="00194B37" w:rsidRPr="00584F40" w:rsidRDefault="00194B37" w:rsidP="00C6312C">
            <w:pPr>
              <w:rPr>
                <w:rFonts w:asciiTheme="minorEastAsia" w:eastAsiaTheme="minorEastAsia" w:hAnsiTheme="minorEastAsia"/>
                <w:sz w:val="18"/>
                <w:szCs w:val="18"/>
              </w:rPr>
            </w:pPr>
          </w:p>
        </w:tc>
      </w:tr>
      <w:tr w:rsidR="00194B37" w:rsidRPr="00584F40" w14:paraId="7BAF8EF6" w14:textId="77777777" w:rsidTr="00D92F3A">
        <w:tc>
          <w:tcPr>
            <w:tcW w:w="850" w:type="dxa"/>
            <w:shd w:val="clear" w:color="auto" w:fill="auto"/>
          </w:tcPr>
          <w:p w14:paraId="29BF4191" w14:textId="77777777" w:rsidR="00194B37" w:rsidRPr="00584F40" w:rsidRDefault="00194B37"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21</w:t>
            </w:r>
          </w:p>
        </w:tc>
        <w:tc>
          <w:tcPr>
            <w:tcW w:w="850" w:type="dxa"/>
            <w:shd w:val="clear" w:color="auto" w:fill="auto"/>
          </w:tcPr>
          <w:p w14:paraId="29432142"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w:t>
            </w:r>
          </w:p>
        </w:tc>
        <w:tc>
          <w:tcPr>
            <w:tcW w:w="3855" w:type="dxa"/>
            <w:shd w:val="clear" w:color="auto" w:fill="auto"/>
          </w:tcPr>
          <w:p w14:paraId="0F5FA2B1"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事業区分事業活動内訳表の勘定科目は、</w:t>
            </w:r>
            <w:r w:rsidR="00BF44D7" w:rsidRPr="00BF44D7">
              <w:rPr>
                <w:rFonts w:asciiTheme="minorEastAsia" w:eastAsiaTheme="minorEastAsia" w:hAnsiTheme="minorEastAsia" w:cs="ＭＳ Ｐゴシック" w:hint="eastAsia"/>
                <w:kern w:val="0"/>
                <w:sz w:val="18"/>
                <w:szCs w:val="18"/>
              </w:rPr>
              <w:t>ほかに定めのある場合を除き</w:t>
            </w:r>
            <w:r w:rsidRPr="00584F40">
              <w:rPr>
                <w:rFonts w:asciiTheme="minorEastAsia" w:eastAsiaTheme="minorEastAsia" w:hAnsiTheme="minorEastAsia" w:cs="ＭＳ Ｐゴシック" w:hint="eastAsia"/>
                <w:kern w:val="0"/>
                <w:sz w:val="18"/>
                <w:szCs w:val="18"/>
              </w:rPr>
              <w:t>会計基準別表第２に準拠しているか。</w:t>
            </w:r>
          </w:p>
          <w:p w14:paraId="62F11F3D"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勘定科目は大区分のみを記載し、必要のないものは省略することができるが、追加・修正はできないことに留意する。</w:t>
            </w:r>
          </w:p>
        </w:tc>
        <w:tc>
          <w:tcPr>
            <w:tcW w:w="1247" w:type="dxa"/>
            <w:shd w:val="clear" w:color="auto" w:fill="auto"/>
          </w:tcPr>
          <w:p w14:paraId="5748572D"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会計基準第24条、別表第２、第２号第３様式</w:t>
            </w:r>
          </w:p>
          <w:p w14:paraId="0D454865"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留意事項25（1）</w:t>
            </w:r>
          </w:p>
        </w:tc>
        <w:tc>
          <w:tcPr>
            <w:tcW w:w="794" w:type="dxa"/>
            <w:shd w:val="clear" w:color="auto" w:fill="auto"/>
          </w:tcPr>
          <w:p w14:paraId="35F70583"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609B3C9E"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3E7164EC" w14:textId="77777777" w:rsidR="00194B37" w:rsidRPr="00584F40" w:rsidRDefault="00194B37" w:rsidP="00C6312C">
            <w:pPr>
              <w:rPr>
                <w:rFonts w:asciiTheme="minorEastAsia" w:eastAsiaTheme="minorEastAsia" w:hAnsiTheme="minorEastAsia"/>
                <w:sz w:val="18"/>
                <w:szCs w:val="18"/>
              </w:rPr>
            </w:pPr>
          </w:p>
        </w:tc>
        <w:tc>
          <w:tcPr>
            <w:tcW w:w="795" w:type="dxa"/>
            <w:shd w:val="clear" w:color="auto" w:fill="auto"/>
          </w:tcPr>
          <w:p w14:paraId="1F397E50" w14:textId="77777777" w:rsidR="00194B37" w:rsidRPr="00584F40" w:rsidRDefault="00194B37" w:rsidP="00C6312C">
            <w:pPr>
              <w:rPr>
                <w:rFonts w:asciiTheme="minorEastAsia" w:eastAsiaTheme="minorEastAsia" w:hAnsiTheme="minorEastAsia"/>
                <w:sz w:val="18"/>
                <w:szCs w:val="18"/>
              </w:rPr>
            </w:pPr>
          </w:p>
        </w:tc>
      </w:tr>
      <w:tr w:rsidR="00194B37" w:rsidRPr="00584F40" w14:paraId="2481890B" w14:textId="77777777" w:rsidTr="00D92F3A">
        <w:tc>
          <w:tcPr>
            <w:tcW w:w="850" w:type="dxa"/>
            <w:shd w:val="clear" w:color="auto" w:fill="auto"/>
          </w:tcPr>
          <w:p w14:paraId="190C73A6" w14:textId="77777777" w:rsidR="00194B37" w:rsidRPr="00584F40" w:rsidRDefault="00194B37"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22</w:t>
            </w:r>
          </w:p>
        </w:tc>
        <w:tc>
          <w:tcPr>
            <w:tcW w:w="850" w:type="dxa"/>
            <w:shd w:val="clear" w:color="auto" w:fill="auto"/>
          </w:tcPr>
          <w:p w14:paraId="0DBD5996"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勘定科目の使用制限</w:t>
            </w:r>
          </w:p>
        </w:tc>
        <w:tc>
          <w:tcPr>
            <w:tcW w:w="3855" w:type="dxa"/>
            <w:shd w:val="clear" w:color="auto" w:fill="auto"/>
          </w:tcPr>
          <w:p w14:paraId="34227E66"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該当する取引が制度上認められていない事業種別では当該勘定科目を使用できないこととされているが、事業区分事業活動内訳表の勘定科目の中に使用されていないことを確認したか。</w:t>
            </w:r>
          </w:p>
        </w:tc>
        <w:tc>
          <w:tcPr>
            <w:tcW w:w="1247" w:type="dxa"/>
            <w:shd w:val="clear" w:color="auto" w:fill="auto"/>
          </w:tcPr>
          <w:p w14:paraId="2A57DDA8"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留意事項25（1）</w:t>
            </w:r>
          </w:p>
        </w:tc>
        <w:tc>
          <w:tcPr>
            <w:tcW w:w="794" w:type="dxa"/>
            <w:shd w:val="clear" w:color="auto" w:fill="auto"/>
          </w:tcPr>
          <w:p w14:paraId="07DF3E44"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1A646E14"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19DFB1A9" w14:textId="77777777" w:rsidR="00194B37" w:rsidRPr="00584F40" w:rsidRDefault="00194B37" w:rsidP="00C6312C">
            <w:pPr>
              <w:rPr>
                <w:rFonts w:asciiTheme="minorEastAsia" w:eastAsiaTheme="minorEastAsia" w:hAnsiTheme="minorEastAsia"/>
                <w:sz w:val="18"/>
                <w:szCs w:val="18"/>
              </w:rPr>
            </w:pPr>
          </w:p>
        </w:tc>
        <w:tc>
          <w:tcPr>
            <w:tcW w:w="795" w:type="dxa"/>
            <w:shd w:val="clear" w:color="auto" w:fill="auto"/>
          </w:tcPr>
          <w:p w14:paraId="35AF634E" w14:textId="77777777" w:rsidR="00194B37" w:rsidRPr="00584F40" w:rsidRDefault="00194B37" w:rsidP="00C6312C">
            <w:pPr>
              <w:rPr>
                <w:rFonts w:asciiTheme="minorEastAsia" w:eastAsiaTheme="minorEastAsia" w:hAnsiTheme="minorEastAsia"/>
                <w:sz w:val="18"/>
                <w:szCs w:val="18"/>
              </w:rPr>
            </w:pPr>
          </w:p>
        </w:tc>
      </w:tr>
      <w:tr w:rsidR="00194B37" w:rsidRPr="00584F40" w14:paraId="0EE2FD92" w14:textId="77777777" w:rsidTr="00D92F3A">
        <w:tc>
          <w:tcPr>
            <w:tcW w:w="850" w:type="dxa"/>
            <w:shd w:val="clear" w:color="auto" w:fill="auto"/>
          </w:tcPr>
          <w:p w14:paraId="18733F71" w14:textId="77777777" w:rsidR="00194B37" w:rsidRPr="00584F40" w:rsidRDefault="00194B37" w:rsidP="00CD4A45">
            <w:pPr>
              <w:spacing w:beforeLines="30" w:before="108" w:afterLines="30" w:after="108" w:line="0" w:lineRule="atLeast"/>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23</w:t>
            </w:r>
          </w:p>
        </w:tc>
        <w:tc>
          <w:tcPr>
            <w:tcW w:w="850" w:type="dxa"/>
            <w:shd w:val="clear" w:color="auto" w:fill="auto"/>
          </w:tcPr>
          <w:p w14:paraId="1855A0BA"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各拠点区分の金額</w:t>
            </w:r>
          </w:p>
        </w:tc>
        <w:tc>
          <w:tcPr>
            <w:tcW w:w="3855" w:type="dxa"/>
            <w:shd w:val="clear" w:color="auto" w:fill="auto"/>
          </w:tcPr>
          <w:p w14:paraId="2803CEC5"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事業区分事業活動内訳表の各拠点区分の金額は、各拠点区分事業活動計算書の「当年度決算」欄の金額と一致しているか。</w:t>
            </w:r>
          </w:p>
        </w:tc>
        <w:tc>
          <w:tcPr>
            <w:tcW w:w="1247" w:type="dxa"/>
            <w:shd w:val="clear" w:color="auto" w:fill="auto"/>
          </w:tcPr>
          <w:p w14:paraId="3520352E"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vAlign w:val="center"/>
          </w:tcPr>
          <w:p w14:paraId="2FA508D8" w14:textId="77777777" w:rsidR="00194B37" w:rsidRPr="00584F40" w:rsidRDefault="00194B37" w:rsidP="00C6312C">
            <w:pPr>
              <w:widowControl/>
              <w:jc w:val="left"/>
              <w:rPr>
                <w:rFonts w:asciiTheme="minorEastAsia" w:eastAsiaTheme="minorEastAsia" w:hAnsiTheme="minorEastAsia" w:cs="ＭＳ Ｐゴシック"/>
                <w:kern w:val="0"/>
                <w:sz w:val="18"/>
                <w:szCs w:val="18"/>
              </w:rPr>
            </w:pPr>
          </w:p>
        </w:tc>
        <w:tc>
          <w:tcPr>
            <w:tcW w:w="794" w:type="dxa"/>
            <w:shd w:val="clear" w:color="auto" w:fill="auto"/>
            <w:vAlign w:val="center"/>
          </w:tcPr>
          <w:p w14:paraId="695105DB" w14:textId="77777777" w:rsidR="00194B37" w:rsidRPr="00584F40" w:rsidRDefault="00194B37" w:rsidP="00C6312C">
            <w:pPr>
              <w:widowControl/>
              <w:jc w:val="left"/>
              <w:rPr>
                <w:rFonts w:asciiTheme="minorEastAsia" w:eastAsiaTheme="minorEastAsia" w:hAnsiTheme="minorEastAsia" w:cs="ＭＳ Ｐゴシック"/>
                <w:kern w:val="0"/>
                <w:sz w:val="18"/>
                <w:szCs w:val="18"/>
              </w:rPr>
            </w:pPr>
          </w:p>
        </w:tc>
        <w:tc>
          <w:tcPr>
            <w:tcW w:w="794" w:type="dxa"/>
            <w:shd w:val="clear" w:color="auto" w:fill="auto"/>
            <w:vAlign w:val="center"/>
          </w:tcPr>
          <w:p w14:paraId="645A9605" w14:textId="77777777" w:rsidR="00194B37" w:rsidRPr="00584F40" w:rsidRDefault="00194B37" w:rsidP="00C6312C">
            <w:pPr>
              <w:widowControl/>
              <w:jc w:val="left"/>
              <w:rPr>
                <w:rFonts w:asciiTheme="minorEastAsia" w:eastAsiaTheme="minorEastAsia" w:hAnsiTheme="minorEastAsia" w:cs="ＭＳ Ｐゴシック"/>
                <w:kern w:val="0"/>
                <w:sz w:val="18"/>
                <w:szCs w:val="18"/>
              </w:rPr>
            </w:pPr>
          </w:p>
        </w:tc>
        <w:tc>
          <w:tcPr>
            <w:tcW w:w="795" w:type="dxa"/>
            <w:shd w:val="clear" w:color="auto" w:fill="auto"/>
            <w:vAlign w:val="center"/>
          </w:tcPr>
          <w:p w14:paraId="023A3A80" w14:textId="77777777" w:rsidR="00194B37" w:rsidRPr="00584F40" w:rsidRDefault="00194B37" w:rsidP="00C6312C">
            <w:pPr>
              <w:widowControl/>
              <w:jc w:val="left"/>
              <w:rPr>
                <w:rFonts w:asciiTheme="minorEastAsia" w:eastAsiaTheme="minorEastAsia" w:hAnsiTheme="minorEastAsia" w:cs="ＭＳ Ｐゴシック"/>
                <w:kern w:val="0"/>
                <w:sz w:val="18"/>
                <w:szCs w:val="18"/>
              </w:rPr>
            </w:pPr>
          </w:p>
        </w:tc>
      </w:tr>
      <w:tr w:rsidR="00194B37" w:rsidRPr="00584F40" w14:paraId="371D08DB" w14:textId="77777777" w:rsidTr="00D92F3A">
        <w:tc>
          <w:tcPr>
            <w:tcW w:w="850" w:type="dxa"/>
            <w:shd w:val="clear" w:color="auto" w:fill="auto"/>
          </w:tcPr>
          <w:p w14:paraId="35267EF1" w14:textId="77777777" w:rsidR="00194B37" w:rsidRPr="00584F40" w:rsidRDefault="00194B37"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24</w:t>
            </w:r>
          </w:p>
        </w:tc>
        <w:tc>
          <w:tcPr>
            <w:tcW w:w="850" w:type="dxa"/>
            <w:shd w:val="clear" w:color="auto" w:fill="auto"/>
          </w:tcPr>
          <w:p w14:paraId="20E0B72C"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総額表示</w:t>
            </w:r>
          </w:p>
        </w:tc>
        <w:tc>
          <w:tcPr>
            <w:tcW w:w="3855" w:type="dxa"/>
            <w:shd w:val="clear" w:color="auto" w:fill="auto"/>
          </w:tcPr>
          <w:p w14:paraId="67DFE1BB"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事業区分事業活動内訳表の収益と費用は、全て総額で表示されているか。</w:t>
            </w:r>
          </w:p>
          <w:p w14:paraId="12E3BF78"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収益と費用を相殺表示しているものがある場合、その処理は妥当か。</w:t>
            </w:r>
          </w:p>
        </w:tc>
        <w:tc>
          <w:tcPr>
            <w:tcW w:w="1247" w:type="dxa"/>
            <w:shd w:val="clear" w:color="auto" w:fill="auto"/>
          </w:tcPr>
          <w:p w14:paraId="46350DB9"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会計基準第２条の２</w:t>
            </w:r>
          </w:p>
        </w:tc>
        <w:tc>
          <w:tcPr>
            <w:tcW w:w="794" w:type="dxa"/>
            <w:shd w:val="clear" w:color="auto" w:fill="auto"/>
            <w:vAlign w:val="center"/>
          </w:tcPr>
          <w:p w14:paraId="7C5C55B5" w14:textId="77777777" w:rsidR="00194B37" w:rsidRPr="00584F40" w:rsidRDefault="00194B37" w:rsidP="00C6312C">
            <w:pPr>
              <w:widowControl/>
              <w:jc w:val="left"/>
              <w:rPr>
                <w:rFonts w:asciiTheme="minorEastAsia" w:eastAsiaTheme="minorEastAsia" w:hAnsiTheme="minorEastAsia" w:cs="ＭＳ Ｐゴシック"/>
                <w:kern w:val="0"/>
                <w:sz w:val="18"/>
                <w:szCs w:val="18"/>
              </w:rPr>
            </w:pPr>
          </w:p>
        </w:tc>
        <w:tc>
          <w:tcPr>
            <w:tcW w:w="794" w:type="dxa"/>
            <w:shd w:val="clear" w:color="auto" w:fill="auto"/>
            <w:vAlign w:val="center"/>
          </w:tcPr>
          <w:p w14:paraId="7D510958" w14:textId="77777777" w:rsidR="00194B37" w:rsidRPr="00584F40" w:rsidRDefault="00194B37" w:rsidP="00C6312C">
            <w:pPr>
              <w:widowControl/>
              <w:jc w:val="left"/>
              <w:rPr>
                <w:rFonts w:asciiTheme="minorEastAsia" w:eastAsiaTheme="minorEastAsia" w:hAnsiTheme="minorEastAsia" w:cs="ＭＳ Ｐゴシック"/>
                <w:kern w:val="0"/>
                <w:sz w:val="18"/>
                <w:szCs w:val="18"/>
              </w:rPr>
            </w:pPr>
          </w:p>
        </w:tc>
        <w:tc>
          <w:tcPr>
            <w:tcW w:w="794" w:type="dxa"/>
            <w:shd w:val="clear" w:color="auto" w:fill="auto"/>
            <w:vAlign w:val="center"/>
          </w:tcPr>
          <w:p w14:paraId="28E07A45" w14:textId="77777777" w:rsidR="00194B37" w:rsidRPr="00584F40" w:rsidRDefault="00194B37" w:rsidP="00C6312C">
            <w:pPr>
              <w:widowControl/>
              <w:jc w:val="left"/>
              <w:rPr>
                <w:rFonts w:asciiTheme="minorEastAsia" w:eastAsiaTheme="minorEastAsia" w:hAnsiTheme="minorEastAsia" w:cs="ＭＳ Ｐゴシック"/>
                <w:kern w:val="0"/>
                <w:sz w:val="18"/>
                <w:szCs w:val="18"/>
              </w:rPr>
            </w:pPr>
          </w:p>
        </w:tc>
        <w:tc>
          <w:tcPr>
            <w:tcW w:w="795" w:type="dxa"/>
            <w:shd w:val="clear" w:color="auto" w:fill="auto"/>
            <w:vAlign w:val="center"/>
          </w:tcPr>
          <w:p w14:paraId="46BF61F0" w14:textId="77777777" w:rsidR="00194B37" w:rsidRPr="00584F40" w:rsidRDefault="00194B37" w:rsidP="00C6312C">
            <w:pPr>
              <w:widowControl/>
              <w:jc w:val="left"/>
              <w:rPr>
                <w:rFonts w:asciiTheme="minorEastAsia" w:eastAsiaTheme="minorEastAsia" w:hAnsiTheme="minorEastAsia" w:cs="ＭＳ Ｐゴシック"/>
                <w:kern w:val="0"/>
                <w:sz w:val="18"/>
                <w:szCs w:val="18"/>
              </w:rPr>
            </w:pPr>
          </w:p>
        </w:tc>
      </w:tr>
      <w:tr w:rsidR="00194B37" w:rsidRPr="00584F40" w14:paraId="5886222D" w14:textId="77777777" w:rsidTr="00D92F3A">
        <w:tc>
          <w:tcPr>
            <w:tcW w:w="850" w:type="dxa"/>
            <w:shd w:val="clear" w:color="auto" w:fill="auto"/>
          </w:tcPr>
          <w:p w14:paraId="6FE99D23" w14:textId="77777777" w:rsidR="00194B37" w:rsidRPr="00584F40" w:rsidRDefault="00194B37"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25</w:t>
            </w:r>
          </w:p>
        </w:tc>
        <w:tc>
          <w:tcPr>
            <w:tcW w:w="850" w:type="dxa"/>
            <w:shd w:val="clear" w:color="auto" w:fill="auto"/>
          </w:tcPr>
          <w:p w14:paraId="703E30E9"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前期繰越活動増減差額</w:t>
            </w:r>
          </w:p>
        </w:tc>
        <w:tc>
          <w:tcPr>
            <w:tcW w:w="3855" w:type="dxa"/>
            <w:shd w:val="clear" w:color="auto" w:fill="auto"/>
          </w:tcPr>
          <w:p w14:paraId="1CE75BC0"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事業区分事業活動内訳表における各拠点区分の前期繰越活動増減差額は、前会計年度の事業区分事業活動内訳表における各拠点区分の次期繰越活動増減差額と一致しているか。</w:t>
            </w:r>
          </w:p>
          <w:p w14:paraId="72B78706"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また、前会計年度の各拠点区分事業活動計算書の次期繰越活動増減差額と一致しているか。</w:t>
            </w:r>
          </w:p>
        </w:tc>
        <w:tc>
          <w:tcPr>
            <w:tcW w:w="1247" w:type="dxa"/>
            <w:shd w:val="clear" w:color="auto" w:fill="auto"/>
          </w:tcPr>
          <w:p w14:paraId="05C3ECD1"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vAlign w:val="center"/>
          </w:tcPr>
          <w:p w14:paraId="4860B650" w14:textId="77777777" w:rsidR="00194B37" w:rsidRPr="00584F40" w:rsidRDefault="00194B37" w:rsidP="00C6312C">
            <w:pPr>
              <w:widowControl/>
              <w:jc w:val="left"/>
              <w:rPr>
                <w:rFonts w:asciiTheme="minorEastAsia" w:eastAsiaTheme="minorEastAsia" w:hAnsiTheme="minorEastAsia" w:cs="ＭＳ Ｐゴシック"/>
                <w:kern w:val="0"/>
                <w:sz w:val="18"/>
                <w:szCs w:val="18"/>
              </w:rPr>
            </w:pPr>
          </w:p>
        </w:tc>
        <w:tc>
          <w:tcPr>
            <w:tcW w:w="794" w:type="dxa"/>
            <w:shd w:val="clear" w:color="auto" w:fill="auto"/>
            <w:vAlign w:val="center"/>
          </w:tcPr>
          <w:p w14:paraId="413EF13B" w14:textId="77777777" w:rsidR="00194B37" w:rsidRPr="00584F40" w:rsidRDefault="00194B37" w:rsidP="00C6312C">
            <w:pPr>
              <w:widowControl/>
              <w:jc w:val="left"/>
              <w:rPr>
                <w:rFonts w:asciiTheme="minorEastAsia" w:eastAsiaTheme="minorEastAsia" w:hAnsiTheme="minorEastAsia" w:cs="ＭＳ Ｐゴシック"/>
                <w:kern w:val="0"/>
                <w:sz w:val="18"/>
                <w:szCs w:val="18"/>
              </w:rPr>
            </w:pPr>
          </w:p>
        </w:tc>
        <w:tc>
          <w:tcPr>
            <w:tcW w:w="794" w:type="dxa"/>
            <w:shd w:val="clear" w:color="auto" w:fill="auto"/>
            <w:vAlign w:val="center"/>
          </w:tcPr>
          <w:p w14:paraId="26B939EE" w14:textId="77777777" w:rsidR="00194B37" w:rsidRPr="00584F40" w:rsidRDefault="00194B37" w:rsidP="00C6312C">
            <w:pPr>
              <w:widowControl/>
              <w:jc w:val="left"/>
              <w:rPr>
                <w:rFonts w:asciiTheme="minorEastAsia" w:eastAsiaTheme="minorEastAsia" w:hAnsiTheme="minorEastAsia" w:cs="ＭＳ Ｐゴシック"/>
                <w:kern w:val="0"/>
                <w:sz w:val="18"/>
                <w:szCs w:val="18"/>
              </w:rPr>
            </w:pPr>
          </w:p>
        </w:tc>
        <w:tc>
          <w:tcPr>
            <w:tcW w:w="795" w:type="dxa"/>
            <w:shd w:val="clear" w:color="auto" w:fill="auto"/>
            <w:vAlign w:val="center"/>
          </w:tcPr>
          <w:p w14:paraId="2AF01C9B" w14:textId="77777777" w:rsidR="00194B37" w:rsidRPr="00584F40" w:rsidRDefault="00194B37" w:rsidP="00C6312C">
            <w:pPr>
              <w:widowControl/>
              <w:jc w:val="left"/>
              <w:rPr>
                <w:rFonts w:asciiTheme="minorEastAsia" w:eastAsiaTheme="minorEastAsia" w:hAnsiTheme="minorEastAsia" w:cs="ＭＳ Ｐゴシック"/>
                <w:kern w:val="0"/>
                <w:sz w:val="18"/>
                <w:szCs w:val="18"/>
              </w:rPr>
            </w:pPr>
          </w:p>
        </w:tc>
      </w:tr>
      <w:tr w:rsidR="00194B37" w:rsidRPr="00584F40" w14:paraId="6352DCDF" w14:textId="77777777" w:rsidTr="00D92F3A">
        <w:tc>
          <w:tcPr>
            <w:tcW w:w="850" w:type="dxa"/>
            <w:shd w:val="clear" w:color="auto" w:fill="auto"/>
          </w:tcPr>
          <w:p w14:paraId="2CD9F735" w14:textId="77777777" w:rsidR="00194B37" w:rsidRPr="00584F40" w:rsidRDefault="00194B37"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26</w:t>
            </w:r>
          </w:p>
        </w:tc>
        <w:tc>
          <w:tcPr>
            <w:tcW w:w="850" w:type="dxa"/>
            <w:shd w:val="clear" w:color="auto" w:fill="auto"/>
          </w:tcPr>
          <w:p w14:paraId="40ED8472"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72FEDB3C"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事業区分事業活動内訳表における各拠点区分の前期繰越活動増減差額は、前会計年度の事業区分貸借対照表内訳表における各拠点区分の次期繰越活動増減差額と一致しているか。</w:t>
            </w:r>
          </w:p>
          <w:p w14:paraId="362D7420"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また、前会計年度の各拠点区分貸借対照表の次期繰越活動増減差額と一致しているか。</w:t>
            </w:r>
          </w:p>
        </w:tc>
        <w:tc>
          <w:tcPr>
            <w:tcW w:w="1247" w:type="dxa"/>
            <w:shd w:val="clear" w:color="auto" w:fill="auto"/>
          </w:tcPr>
          <w:p w14:paraId="08CCB5B0"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3062CE0C"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5987632C"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39F46D65" w14:textId="77777777" w:rsidR="00194B37" w:rsidRPr="00584F40" w:rsidRDefault="00194B37" w:rsidP="00C6312C">
            <w:pPr>
              <w:rPr>
                <w:rFonts w:asciiTheme="minorEastAsia" w:eastAsiaTheme="minorEastAsia" w:hAnsiTheme="minorEastAsia"/>
                <w:sz w:val="18"/>
                <w:szCs w:val="18"/>
              </w:rPr>
            </w:pPr>
          </w:p>
        </w:tc>
        <w:tc>
          <w:tcPr>
            <w:tcW w:w="795" w:type="dxa"/>
            <w:shd w:val="clear" w:color="auto" w:fill="auto"/>
          </w:tcPr>
          <w:p w14:paraId="7115906F" w14:textId="77777777" w:rsidR="00194B37" w:rsidRPr="00584F40" w:rsidRDefault="00194B37" w:rsidP="00C6312C">
            <w:pPr>
              <w:rPr>
                <w:rFonts w:asciiTheme="minorEastAsia" w:eastAsiaTheme="minorEastAsia" w:hAnsiTheme="minorEastAsia"/>
                <w:sz w:val="18"/>
                <w:szCs w:val="18"/>
              </w:rPr>
            </w:pPr>
          </w:p>
        </w:tc>
      </w:tr>
      <w:tr w:rsidR="00194B37" w:rsidRPr="00584F40" w14:paraId="72F950EE" w14:textId="77777777" w:rsidTr="00D92F3A">
        <w:tc>
          <w:tcPr>
            <w:tcW w:w="850" w:type="dxa"/>
            <w:shd w:val="clear" w:color="auto" w:fill="auto"/>
          </w:tcPr>
          <w:p w14:paraId="7CF03C3D" w14:textId="77777777" w:rsidR="00194B37" w:rsidRPr="00584F40" w:rsidRDefault="00194B37"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27</w:t>
            </w:r>
          </w:p>
        </w:tc>
        <w:tc>
          <w:tcPr>
            <w:tcW w:w="850" w:type="dxa"/>
            <w:shd w:val="clear" w:color="auto" w:fill="auto"/>
          </w:tcPr>
          <w:p w14:paraId="2743D936"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次期繰越活動</w:t>
            </w:r>
            <w:r w:rsidRPr="00584F40">
              <w:rPr>
                <w:rFonts w:asciiTheme="minorEastAsia" w:eastAsiaTheme="minorEastAsia" w:hAnsiTheme="minorEastAsia" w:cs="ＭＳ Ｐゴシック" w:hint="eastAsia"/>
                <w:kern w:val="0"/>
                <w:sz w:val="18"/>
                <w:szCs w:val="18"/>
              </w:rPr>
              <w:lastRenderedPageBreak/>
              <w:t>増減差額</w:t>
            </w:r>
          </w:p>
        </w:tc>
        <w:tc>
          <w:tcPr>
            <w:tcW w:w="3855" w:type="dxa"/>
            <w:shd w:val="clear" w:color="auto" w:fill="auto"/>
          </w:tcPr>
          <w:p w14:paraId="70F0B991"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事業区分事業活動内訳表における各拠点区分の次期繰越活動増減差額は、事業区分貸借</w:t>
            </w:r>
            <w:r w:rsidRPr="00584F40">
              <w:rPr>
                <w:rFonts w:asciiTheme="minorEastAsia" w:eastAsiaTheme="minorEastAsia" w:hAnsiTheme="minorEastAsia" w:cs="ＭＳ Ｐゴシック" w:hint="eastAsia"/>
                <w:kern w:val="0"/>
                <w:sz w:val="18"/>
                <w:szCs w:val="18"/>
              </w:rPr>
              <w:lastRenderedPageBreak/>
              <w:t>対照表内訳表における各事業区分の次期繰越活動増減差額と一致しているか。</w:t>
            </w:r>
          </w:p>
          <w:p w14:paraId="5E0BDE6B"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また、各拠点区分貸借対照表の次期繰越活動増減差額と一致しているか。</w:t>
            </w:r>
          </w:p>
        </w:tc>
        <w:tc>
          <w:tcPr>
            <w:tcW w:w="1247" w:type="dxa"/>
            <w:shd w:val="clear" w:color="auto" w:fill="auto"/>
          </w:tcPr>
          <w:p w14:paraId="08609AB2"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7D1B60BF"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1E5B8789"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386B47E5" w14:textId="77777777" w:rsidR="00194B37" w:rsidRPr="00584F40" w:rsidRDefault="00194B37" w:rsidP="00C6312C">
            <w:pPr>
              <w:rPr>
                <w:rFonts w:asciiTheme="minorEastAsia" w:eastAsiaTheme="minorEastAsia" w:hAnsiTheme="minorEastAsia"/>
                <w:sz w:val="18"/>
                <w:szCs w:val="18"/>
              </w:rPr>
            </w:pPr>
          </w:p>
        </w:tc>
        <w:tc>
          <w:tcPr>
            <w:tcW w:w="795" w:type="dxa"/>
            <w:shd w:val="clear" w:color="auto" w:fill="auto"/>
          </w:tcPr>
          <w:p w14:paraId="06B1EDB8" w14:textId="77777777" w:rsidR="00194B37" w:rsidRPr="00584F40" w:rsidRDefault="00194B37" w:rsidP="00C6312C">
            <w:pPr>
              <w:rPr>
                <w:rFonts w:asciiTheme="minorEastAsia" w:eastAsiaTheme="minorEastAsia" w:hAnsiTheme="minorEastAsia"/>
                <w:sz w:val="18"/>
                <w:szCs w:val="18"/>
              </w:rPr>
            </w:pPr>
          </w:p>
        </w:tc>
      </w:tr>
      <w:tr w:rsidR="00194B37" w:rsidRPr="00584F40" w14:paraId="3B4D43E3" w14:textId="77777777" w:rsidTr="00D92F3A">
        <w:tc>
          <w:tcPr>
            <w:tcW w:w="850" w:type="dxa"/>
            <w:shd w:val="clear" w:color="auto" w:fill="auto"/>
          </w:tcPr>
          <w:p w14:paraId="61A2B74A" w14:textId="77777777" w:rsidR="00194B37" w:rsidRPr="00584F40" w:rsidRDefault="00194B37"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28</w:t>
            </w:r>
          </w:p>
        </w:tc>
        <w:tc>
          <w:tcPr>
            <w:tcW w:w="850" w:type="dxa"/>
            <w:shd w:val="clear" w:color="auto" w:fill="auto"/>
          </w:tcPr>
          <w:p w14:paraId="3A5E8366"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当期活動増減差額</w:t>
            </w:r>
          </w:p>
        </w:tc>
        <w:tc>
          <w:tcPr>
            <w:tcW w:w="3855" w:type="dxa"/>
            <w:shd w:val="clear" w:color="auto" w:fill="auto"/>
          </w:tcPr>
          <w:p w14:paraId="56E3C103"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事業区分事業活動内訳表における各拠点区分の当期活動増減差額は、事業区分貸借対照表内訳表における各拠点区分の（うち当期活動増減差額）の金額と一致しているか。</w:t>
            </w:r>
          </w:p>
          <w:p w14:paraId="7A706B93"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また、各拠点区分貸借対照表の（うち当期活動増減差額）の金額と一致しているか。</w:t>
            </w:r>
          </w:p>
        </w:tc>
        <w:tc>
          <w:tcPr>
            <w:tcW w:w="1247" w:type="dxa"/>
            <w:shd w:val="clear" w:color="auto" w:fill="auto"/>
          </w:tcPr>
          <w:p w14:paraId="45DBDE4A"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1EEB8857"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4CDA21B5"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674C0E1E" w14:textId="77777777" w:rsidR="00194B37" w:rsidRPr="00584F40" w:rsidRDefault="00194B37" w:rsidP="00C6312C">
            <w:pPr>
              <w:rPr>
                <w:rFonts w:asciiTheme="minorEastAsia" w:eastAsiaTheme="minorEastAsia" w:hAnsiTheme="minorEastAsia"/>
                <w:sz w:val="18"/>
                <w:szCs w:val="18"/>
              </w:rPr>
            </w:pPr>
          </w:p>
        </w:tc>
        <w:tc>
          <w:tcPr>
            <w:tcW w:w="795" w:type="dxa"/>
            <w:shd w:val="clear" w:color="auto" w:fill="auto"/>
          </w:tcPr>
          <w:p w14:paraId="6BC68E48" w14:textId="77777777" w:rsidR="00194B37" w:rsidRPr="00584F40" w:rsidRDefault="00194B37" w:rsidP="00C6312C">
            <w:pPr>
              <w:rPr>
                <w:rFonts w:asciiTheme="minorEastAsia" w:eastAsiaTheme="minorEastAsia" w:hAnsiTheme="minorEastAsia"/>
                <w:sz w:val="18"/>
                <w:szCs w:val="18"/>
              </w:rPr>
            </w:pPr>
          </w:p>
        </w:tc>
      </w:tr>
      <w:tr w:rsidR="00194B37" w:rsidRPr="00584F40" w14:paraId="694EA005" w14:textId="77777777" w:rsidTr="00D92F3A">
        <w:tc>
          <w:tcPr>
            <w:tcW w:w="850" w:type="dxa"/>
            <w:shd w:val="clear" w:color="auto" w:fill="auto"/>
          </w:tcPr>
          <w:p w14:paraId="1E322C51" w14:textId="77777777" w:rsidR="00194B37" w:rsidRPr="00584F40" w:rsidRDefault="00194B37"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29</w:t>
            </w:r>
          </w:p>
        </w:tc>
        <w:tc>
          <w:tcPr>
            <w:tcW w:w="850" w:type="dxa"/>
            <w:shd w:val="clear" w:color="auto" w:fill="auto"/>
          </w:tcPr>
          <w:p w14:paraId="05DAD288"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拠点区分間取引</w:t>
            </w:r>
          </w:p>
        </w:tc>
        <w:tc>
          <w:tcPr>
            <w:tcW w:w="3855" w:type="dxa"/>
            <w:shd w:val="clear" w:color="auto" w:fill="auto"/>
          </w:tcPr>
          <w:p w14:paraId="36CB5A3D"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拠点区分間取引により生ずる内部取引高は、事業区分事業活動内訳表の「内部取引消去」欄において相殺消去されているか。</w:t>
            </w:r>
          </w:p>
        </w:tc>
        <w:tc>
          <w:tcPr>
            <w:tcW w:w="1247" w:type="dxa"/>
            <w:shd w:val="clear" w:color="auto" w:fill="auto"/>
          </w:tcPr>
          <w:p w14:paraId="32519DCB"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会計基準第11条</w:t>
            </w:r>
          </w:p>
          <w:p w14:paraId="001F411A"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取扱い４</w:t>
            </w:r>
          </w:p>
          <w:p w14:paraId="4A113971"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留意事項23</w:t>
            </w:r>
          </w:p>
        </w:tc>
        <w:tc>
          <w:tcPr>
            <w:tcW w:w="794" w:type="dxa"/>
            <w:shd w:val="clear" w:color="auto" w:fill="auto"/>
          </w:tcPr>
          <w:p w14:paraId="11D58A55"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48289E6B"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595249E8" w14:textId="77777777" w:rsidR="00194B37" w:rsidRPr="00584F40" w:rsidRDefault="00194B37" w:rsidP="00C6312C">
            <w:pPr>
              <w:rPr>
                <w:rFonts w:asciiTheme="minorEastAsia" w:eastAsiaTheme="minorEastAsia" w:hAnsiTheme="minorEastAsia"/>
                <w:sz w:val="18"/>
                <w:szCs w:val="18"/>
              </w:rPr>
            </w:pPr>
          </w:p>
        </w:tc>
        <w:tc>
          <w:tcPr>
            <w:tcW w:w="795" w:type="dxa"/>
            <w:shd w:val="clear" w:color="auto" w:fill="auto"/>
          </w:tcPr>
          <w:p w14:paraId="44EA3DB8" w14:textId="77777777" w:rsidR="00194B37" w:rsidRPr="00584F40" w:rsidRDefault="00194B37" w:rsidP="00C6312C">
            <w:pPr>
              <w:rPr>
                <w:rFonts w:asciiTheme="minorEastAsia" w:eastAsiaTheme="minorEastAsia" w:hAnsiTheme="minorEastAsia"/>
                <w:sz w:val="18"/>
                <w:szCs w:val="18"/>
              </w:rPr>
            </w:pPr>
          </w:p>
        </w:tc>
      </w:tr>
      <w:tr w:rsidR="00BF44D7" w:rsidRPr="00584F40" w14:paraId="13905B31" w14:textId="77777777" w:rsidTr="00D92F3A">
        <w:trPr>
          <w:trHeight w:val="312"/>
        </w:trPr>
        <w:tc>
          <w:tcPr>
            <w:tcW w:w="9978" w:type="dxa"/>
            <w:gridSpan w:val="8"/>
            <w:shd w:val="clear" w:color="auto" w:fill="auto"/>
          </w:tcPr>
          <w:p w14:paraId="085DDA67" w14:textId="77777777" w:rsidR="00BF44D7" w:rsidRPr="00584F40" w:rsidRDefault="00BF44D7" w:rsidP="00C6312C">
            <w:pPr>
              <w:rPr>
                <w:rFonts w:asciiTheme="minorEastAsia" w:eastAsiaTheme="minorEastAsia" w:hAnsiTheme="minorEastAsia"/>
                <w:sz w:val="18"/>
                <w:szCs w:val="18"/>
              </w:rPr>
            </w:pPr>
            <w:r>
              <w:rPr>
                <w:rFonts w:asciiTheme="minorEastAsia" w:eastAsiaTheme="minorEastAsia" w:hAnsiTheme="minorEastAsia" w:cs="ＭＳ Ｐゴシック" w:hint="eastAsia"/>
                <w:kern w:val="0"/>
                <w:sz w:val="18"/>
                <w:szCs w:val="20"/>
              </w:rPr>
              <w:t>（拠点区分事業活動計算書（第２号第４様式））</w:t>
            </w:r>
          </w:p>
        </w:tc>
      </w:tr>
      <w:tr w:rsidR="00194B37" w:rsidRPr="00584F40" w14:paraId="00B5D86E" w14:textId="77777777" w:rsidTr="00D92F3A">
        <w:tc>
          <w:tcPr>
            <w:tcW w:w="850" w:type="dxa"/>
            <w:shd w:val="clear" w:color="auto" w:fill="auto"/>
          </w:tcPr>
          <w:p w14:paraId="24071C00" w14:textId="77777777" w:rsidR="00194B37" w:rsidRPr="00584F40" w:rsidRDefault="00194B37"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30</w:t>
            </w:r>
          </w:p>
        </w:tc>
        <w:tc>
          <w:tcPr>
            <w:tcW w:w="850" w:type="dxa"/>
            <w:shd w:val="clear" w:color="auto" w:fill="auto"/>
          </w:tcPr>
          <w:p w14:paraId="3FCA047E"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様式</w:t>
            </w:r>
          </w:p>
        </w:tc>
        <w:tc>
          <w:tcPr>
            <w:tcW w:w="3855" w:type="dxa"/>
            <w:shd w:val="clear" w:color="auto" w:fill="auto"/>
          </w:tcPr>
          <w:p w14:paraId="441B1D1B"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拠点区分事業活動計算書は、会計基準第２号第４様式に準じて作成されているか。</w:t>
            </w:r>
          </w:p>
        </w:tc>
        <w:tc>
          <w:tcPr>
            <w:tcW w:w="1247" w:type="dxa"/>
            <w:shd w:val="clear" w:color="auto" w:fill="auto"/>
          </w:tcPr>
          <w:p w14:paraId="5F386BA6"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会計基準第23条、第２号第４様式</w:t>
            </w:r>
          </w:p>
        </w:tc>
        <w:tc>
          <w:tcPr>
            <w:tcW w:w="794" w:type="dxa"/>
            <w:shd w:val="clear" w:color="auto" w:fill="auto"/>
          </w:tcPr>
          <w:p w14:paraId="1286AD27"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53AD6F95"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3F9E8CBB" w14:textId="77777777" w:rsidR="00194B37" w:rsidRPr="00584F40" w:rsidRDefault="00194B37" w:rsidP="00C6312C">
            <w:pPr>
              <w:rPr>
                <w:rFonts w:asciiTheme="minorEastAsia" w:eastAsiaTheme="minorEastAsia" w:hAnsiTheme="minorEastAsia"/>
                <w:sz w:val="18"/>
                <w:szCs w:val="18"/>
              </w:rPr>
            </w:pPr>
          </w:p>
        </w:tc>
        <w:tc>
          <w:tcPr>
            <w:tcW w:w="795" w:type="dxa"/>
            <w:shd w:val="clear" w:color="auto" w:fill="auto"/>
          </w:tcPr>
          <w:p w14:paraId="4089C776" w14:textId="77777777" w:rsidR="00194B37" w:rsidRPr="00584F40" w:rsidRDefault="00194B37" w:rsidP="00C6312C">
            <w:pPr>
              <w:rPr>
                <w:rFonts w:asciiTheme="minorEastAsia" w:eastAsiaTheme="minorEastAsia" w:hAnsiTheme="minorEastAsia"/>
                <w:sz w:val="18"/>
                <w:szCs w:val="18"/>
              </w:rPr>
            </w:pPr>
          </w:p>
        </w:tc>
      </w:tr>
      <w:tr w:rsidR="00194B37" w:rsidRPr="00584F40" w14:paraId="7723A590" w14:textId="77777777" w:rsidTr="00D92F3A">
        <w:tc>
          <w:tcPr>
            <w:tcW w:w="850" w:type="dxa"/>
            <w:shd w:val="clear" w:color="auto" w:fill="auto"/>
          </w:tcPr>
          <w:p w14:paraId="5B3CB047" w14:textId="77777777" w:rsidR="00194B37" w:rsidRPr="00584F40" w:rsidRDefault="00194B37"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31</w:t>
            </w:r>
          </w:p>
        </w:tc>
        <w:tc>
          <w:tcPr>
            <w:tcW w:w="850" w:type="dxa"/>
            <w:shd w:val="clear" w:color="auto" w:fill="auto"/>
          </w:tcPr>
          <w:p w14:paraId="4243761A"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w:t>
            </w:r>
          </w:p>
        </w:tc>
        <w:tc>
          <w:tcPr>
            <w:tcW w:w="3855" w:type="dxa"/>
            <w:shd w:val="clear" w:color="auto" w:fill="auto"/>
          </w:tcPr>
          <w:p w14:paraId="31168E60"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拠点区分事業活動計算書の勘定科目は、</w:t>
            </w:r>
            <w:r w:rsidR="00BF44D7" w:rsidRPr="00BF44D7">
              <w:rPr>
                <w:rFonts w:asciiTheme="minorEastAsia" w:eastAsiaTheme="minorEastAsia" w:hAnsiTheme="minorEastAsia" w:cs="ＭＳ Ｐゴシック" w:hint="eastAsia"/>
                <w:kern w:val="0"/>
                <w:sz w:val="18"/>
                <w:szCs w:val="18"/>
              </w:rPr>
              <w:t>ほかに定めのある場合を除き</w:t>
            </w:r>
            <w:r w:rsidRPr="00584F40">
              <w:rPr>
                <w:rFonts w:asciiTheme="minorEastAsia" w:eastAsiaTheme="minorEastAsia" w:hAnsiTheme="minorEastAsia" w:cs="ＭＳ Ｐゴシック" w:hint="eastAsia"/>
                <w:kern w:val="0"/>
                <w:sz w:val="18"/>
                <w:szCs w:val="18"/>
              </w:rPr>
              <w:t>会計基準別表第２に準拠しているか。</w:t>
            </w:r>
          </w:p>
          <w:p w14:paraId="4960C4ED"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勘定科目は小区分まで記載し、必要のない勘定科目は省略できることに留意する。</w:t>
            </w:r>
          </w:p>
        </w:tc>
        <w:tc>
          <w:tcPr>
            <w:tcW w:w="1247" w:type="dxa"/>
            <w:shd w:val="clear" w:color="auto" w:fill="auto"/>
          </w:tcPr>
          <w:p w14:paraId="206F9FF3"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会計基準第24条、別表第２、第２号第４様式</w:t>
            </w:r>
          </w:p>
          <w:p w14:paraId="7557FDAC"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留意事項25（1）、別添３</w:t>
            </w:r>
          </w:p>
        </w:tc>
        <w:tc>
          <w:tcPr>
            <w:tcW w:w="794" w:type="dxa"/>
            <w:shd w:val="clear" w:color="auto" w:fill="auto"/>
          </w:tcPr>
          <w:p w14:paraId="4BABABDD"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13ED2B35"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0C9F55A4" w14:textId="77777777" w:rsidR="00194B37" w:rsidRPr="00584F40" w:rsidRDefault="00194B37" w:rsidP="00C6312C">
            <w:pPr>
              <w:rPr>
                <w:rFonts w:asciiTheme="minorEastAsia" w:eastAsiaTheme="minorEastAsia" w:hAnsiTheme="minorEastAsia"/>
                <w:sz w:val="18"/>
                <w:szCs w:val="18"/>
              </w:rPr>
            </w:pPr>
          </w:p>
        </w:tc>
        <w:tc>
          <w:tcPr>
            <w:tcW w:w="795" w:type="dxa"/>
            <w:shd w:val="clear" w:color="auto" w:fill="auto"/>
          </w:tcPr>
          <w:p w14:paraId="57A52FB2" w14:textId="77777777" w:rsidR="00194B37" w:rsidRPr="00584F40" w:rsidRDefault="00194B37" w:rsidP="00C6312C">
            <w:pPr>
              <w:rPr>
                <w:rFonts w:asciiTheme="minorEastAsia" w:eastAsiaTheme="minorEastAsia" w:hAnsiTheme="minorEastAsia"/>
                <w:sz w:val="18"/>
                <w:szCs w:val="18"/>
              </w:rPr>
            </w:pPr>
          </w:p>
        </w:tc>
      </w:tr>
      <w:tr w:rsidR="00194B37" w:rsidRPr="00584F40" w14:paraId="36819006" w14:textId="77777777" w:rsidTr="00D92F3A">
        <w:tc>
          <w:tcPr>
            <w:tcW w:w="850" w:type="dxa"/>
            <w:shd w:val="clear" w:color="auto" w:fill="auto"/>
          </w:tcPr>
          <w:p w14:paraId="2D9386B7" w14:textId="77777777" w:rsidR="00194B37" w:rsidRPr="00584F40" w:rsidRDefault="00194B37"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32</w:t>
            </w:r>
          </w:p>
        </w:tc>
        <w:tc>
          <w:tcPr>
            <w:tcW w:w="850" w:type="dxa"/>
            <w:shd w:val="clear" w:color="auto" w:fill="auto"/>
          </w:tcPr>
          <w:p w14:paraId="0FA3E8A2"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勘定科目の使用制限</w:t>
            </w:r>
          </w:p>
        </w:tc>
        <w:tc>
          <w:tcPr>
            <w:tcW w:w="3855" w:type="dxa"/>
            <w:shd w:val="clear" w:color="auto" w:fill="auto"/>
          </w:tcPr>
          <w:p w14:paraId="1E2053A3"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該当する取引が制度上認められていない事業種別では当該勘定科目を使用できないこととされているが、拠点区分事業活動計算書の勘定科目の中に使用されていないことを確認したか。</w:t>
            </w:r>
          </w:p>
        </w:tc>
        <w:tc>
          <w:tcPr>
            <w:tcW w:w="1247" w:type="dxa"/>
            <w:shd w:val="clear" w:color="auto" w:fill="auto"/>
          </w:tcPr>
          <w:p w14:paraId="59356450"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留意事項25（1）</w:t>
            </w:r>
          </w:p>
        </w:tc>
        <w:tc>
          <w:tcPr>
            <w:tcW w:w="794" w:type="dxa"/>
            <w:shd w:val="clear" w:color="auto" w:fill="auto"/>
          </w:tcPr>
          <w:p w14:paraId="70563191"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35B88615"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02FC9798" w14:textId="77777777" w:rsidR="00194B37" w:rsidRPr="00584F40" w:rsidRDefault="00194B37" w:rsidP="00C6312C">
            <w:pPr>
              <w:rPr>
                <w:rFonts w:asciiTheme="minorEastAsia" w:eastAsiaTheme="minorEastAsia" w:hAnsiTheme="minorEastAsia"/>
                <w:sz w:val="18"/>
                <w:szCs w:val="18"/>
              </w:rPr>
            </w:pPr>
          </w:p>
        </w:tc>
        <w:tc>
          <w:tcPr>
            <w:tcW w:w="795" w:type="dxa"/>
            <w:shd w:val="clear" w:color="auto" w:fill="auto"/>
          </w:tcPr>
          <w:p w14:paraId="2F504C08" w14:textId="77777777" w:rsidR="00194B37" w:rsidRPr="00584F40" w:rsidRDefault="00194B37" w:rsidP="00C6312C">
            <w:pPr>
              <w:rPr>
                <w:rFonts w:asciiTheme="minorEastAsia" w:eastAsiaTheme="minorEastAsia" w:hAnsiTheme="minorEastAsia"/>
                <w:sz w:val="18"/>
                <w:szCs w:val="18"/>
              </w:rPr>
            </w:pPr>
          </w:p>
        </w:tc>
      </w:tr>
      <w:tr w:rsidR="00194B37" w:rsidRPr="00584F40" w14:paraId="6F5C7366" w14:textId="77777777" w:rsidTr="00D92F3A">
        <w:tc>
          <w:tcPr>
            <w:tcW w:w="850" w:type="dxa"/>
            <w:shd w:val="clear" w:color="auto" w:fill="auto"/>
          </w:tcPr>
          <w:p w14:paraId="237EFABE" w14:textId="77777777" w:rsidR="00194B37" w:rsidRPr="00584F40" w:rsidRDefault="00194B37"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33</w:t>
            </w:r>
          </w:p>
        </w:tc>
        <w:tc>
          <w:tcPr>
            <w:tcW w:w="850" w:type="dxa"/>
            <w:shd w:val="clear" w:color="auto" w:fill="auto"/>
          </w:tcPr>
          <w:p w14:paraId="59660637"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国庫補助金等特別積立金取崩額</w:t>
            </w:r>
          </w:p>
        </w:tc>
        <w:tc>
          <w:tcPr>
            <w:tcW w:w="3855" w:type="dxa"/>
            <w:shd w:val="clear" w:color="auto" w:fill="auto"/>
          </w:tcPr>
          <w:p w14:paraId="3A0958DA"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国庫補助金等特別積立金取崩額は、サービス活動費用に控除項目として計上されているか。</w:t>
            </w:r>
          </w:p>
          <w:p w14:paraId="13A27A1D" w14:textId="77777777" w:rsidR="00194B37"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また、国庫補助金等特別積立金を含む固定資産の売却損・処分損が計上される場合は、特別費用に控除項目として、当該資産に係る国庫補助金等特別積立金取崩額が計上されているか。</w:t>
            </w:r>
          </w:p>
          <w:p w14:paraId="5B3378FC" w14:textId="421CF4F6" w:rsidR="00194B37" w:rsidRPr="00584F40" w:rsidRDefault="009C53B0" w:rsidP="00E41204">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ただし</w:t>
            </w:r>
            <w:r w:rsidR="00194B37">
              <w:rPr>
                <w:rFonts w:asciiTheme="minorEastAsia" w:eastAsiaTheme="minorEastAsia" w:hAnsiTheme="minorEastAsia" w:cs="ＭＳ Ｐゴシック" w:hint="eastAsia"/>
                <w:kern w:val="0"/>
                <w:sz w:val="18"/>
                <w:szCs w:val="18"/>
              </w:rPr>
              <w:t>就労支援事業等を行っている場合、就労支援事業に関する国庫補助金等特別積立金の取崩額は就労支援事業費用等に計上される</w:t>
            </w:r>
            <w:r w:rsidR="000E3981" w:rsidRPr="000E3981">
              <w:rPr>
                <w:rFonts w:asciiTheme="minorEastAsia" w:eastAsiaTheme="minorEastAsia" w:hAnsiTheme="minorEastAsia" w:cs="ＭＳ Ｐゴシック" w:hint="eastAsia"/>
                <w:kern w:val="0"/>
                <w:sz w:val="18"/>
                <w:szCs w:val="18"/>
              </w:rPr>
              <w:t>ため、当該金額だけ異なることに留意する。</w:t>
            </w:r>
          </w:p>
        </w:tc>
        <w:tc>
          <w:tcPr>
            <w:tcW w:w="1247" w:type="dxa"/>
            <w:shd w:val="clear" w:color="auto" w:fill="auto"/>
          </w:tcPr>
          <w:p w14:paraId="60B53C34"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会計基準第22条第１項、第４項</w:t>
            </w:r>
          </w:p>
          <w:p w14:paraId="23D37CDF"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取扱い９</w:t>
            </w:r>
          </w:p>
          <w:p w14:paraId="036A32A9"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留意事項15（2）イ</w:t>
            </w:r>
          </w:p>
        </w:tc>
        <w:tc>
          <w:tcPr>
            <w:tcW w:w="794" w:type="dxa"/>
            <w:shd w:val="clear" w:color="auto" w:fill="auto"/>
          </w:tcPr>
          <w:p w14:paraId="1C2620FD"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7DCC4819"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20F6DE25" w14:textId="77777777" w:rsidR="00194B37" w:rsidRPr="00584F40" w:rsidRDefault="00194B37" w:rsidP="00C6312C">
            <w:pPr>
              <w:rPr>
                <w:rFonts w:asciiTheme="minorEastAsia" w:eastAsiaTheme="minorEastAsia" w:hAnsiTheme="minorEastAsia"/>
                <w:sz w:val="18"/>
                <w:szCs w:val="18"/>
              </w:rPr>
            </w:pPr>
          </w:p>
        </w:tc>
        <w:tc>
          <w:tcPr>
            <w:tcW w:w="795" w:type="dxa"/>
            <w:shd w:val="clear" w:color="auto" w:fill="auto"/>
          </w:tcPr>
          <w:p w14:paraId="39B4FD0B" w14:textId="77777777" w:rsidR="00194B37" w:rsidRPr="00584F40" w:rsidRDefault="00194B37" w:rsidP="00C6312C">
            <w:pPr>
              <w:rPr>
                <w:rFonts w:asciiTheme="minorEastAsia" w:eastAsiaTheme="minorEastAsia" w:hAnsiTheme="minorEastAsia"/>
                <w:sz w:val="18"/>
                <w:szCs w:val="18"/>
              </w:rPr>
            </w:pPr>
          </w:p>
        </w:tc>
      </w:tr>
      <w:tr w:rsidR="00194B37" w:rsidRPr="00584F40" w14:paraId="3982B54C" w14:textId="77777777" w:rsidTr="00D92F3A">
        <w:tc>
          <w:tcPr>
            <w:tcW w:w="850" w:type="dxa"/>
            <w:shd w:val="clear" w:color="auto" w:fill="auto"/>
          </w:tcPr>
          <w:p w14:paraId="48C3F92E" w14:textId="77777777" w:rsidR="00194B37" w:rsidRPr="00584F40" w:rsidRDefault="00194B37"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34</w:t>
            </w:r>
          </w:p>
        </w:tc>
        <w:tc>
          <w:tcPr>
            <w:tcW w:w="850" w:type="dxa"/>
            <w:shd w:val="clear" w:color="auto" w:fill="auto"/>
          </w:tcPr>
          <w:p w14:paraId="213B2D8F"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法人税、住民税及び事業税</w:t>
            </w:r>
          </w:p>
        </w:tc>
        <w:tc>
          <w:tcPr>
            <w:tcW w:w="3855" w:type="dxa"/>
            <w:shd w:val="clear" w:color="auto" w:fill="auto"/>
          </w:tcPr>
          <w:p w14:paraId="764F843D"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法人税、住民税及び事業税を納税する場合に、拠点区分事業活動計算書の特別増減差額と当期活動増減差額の間に以下の科目が追加されているか。</w:t>
            </w:r>
          </w:p>
          <w:p w14:paraId="63910853"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・税引前当期活動増減差額</w:t>
            </w:r>
          </w:p>
          <w:p w14:paraId="4DF95535"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・法人税、住民税及び事業税</w:t>
            </w:r>
          </w:p>
          <w:p w14:paraId="7146B229"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・法人税等調整額</w:t>
            </w:r>
          </w:p>
          <w:p w14:paraId="402DBBEA"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なお、重要性の原則により税効果会計を適用しない場合は、「法人税等調整額」の追加は不要である。</w:t>
            </w:r>
          </w:p>
        </w:tc>
        <w:tc>
          <w:tcPr>
            <w:tcW w:w="1247" w:type="dxa"/>
            <w:shd w:val="clear" w:color="auto" w:fill="auto"/>
          </w:tcPr>
          <w:p w14:paraId="3A543B38" w14:textId="0B528DE2" w:rsidR="0097347F" w:rsidRDefault="0097347F"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97347F">
              <w:rPr>
                <w:rFonts w:asciiTheme="minorEastAsia" w:eastAsiaTheme="minorEastAsia" w:hAnsiTheme="minorEastAsia" w:cs="ＭＳ Ｐゴシック" w:hint="eastAsia"/>
                <w:kern w:val="0"/>
                <w:sz w:val="18"/>
                <w:szCs w:val="18"/>
              </w:rPr>
              <w:lastRenderedPageBreak/>
              <w:t>取扱い</w:t>
            </w:r>
            <w:r>
              <w:rPr>
                <w:rFonts w:asciiTheme="minorEastAsia" w:eastAsiaTheme="minorEastAsia" w:hAnsiTheme="minorEastAsia" w:cs="ＭＳ Ｐゴシック" w:hint="eastAsia"/>
                <w:kern w:val="0"/>
                <w:sz w:val="18"/>
                <w:szCs w:val="18"/>
              </w:rPr>
              <w:t>１</w:t>
            </w:r>
          </w:p>
          <w:p w14:paraId="358EE4F0" w14:textId="2F7F1BA4"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留意事項24</w:t>
            </w:r>
            <w:r>
              <w:rPr>
                <w:rFonts w:asciiTheme="minorEastAsia" w:eastAsiaTheme="minorEastAsia" w:hAnsiTheme="minorEastAsia" w:cs="ＭＳ Ｐゴシック" w:hint="eastAsia"/>
                <w:kern w:val="0"/>
                <w:sz w:val="18"/>
                <w:szCs w:val="18"/>
              </w:rPr>
              <w:t>(1)</w:t>
            </w:r>
          </w:p>
          <w:p w14:paraId="45F1985D" w14:textId="32172240"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研究資料Ｑ</w:t>
            </w:r>
            <w:r w:rsidR="00FD79E6">
              <w:rPr>
                <w:rFonts w:asciiTheme="minorEastAsia" w:eastAsiaTheme="minorEastAsia" w:hAnsiTheme="minorEastAsia" w:cs="ＭＳ Ｐゴシック" w:hint="eastAsia"/>
                <w:kern w:val="0"/>
                <w:sz w:val="18"/>
                <w:szCs w:val="18"/>
              </w:rPr>
              <w:t>26</w:t>
            </w:r>
          </w:p>
        </w:tc>
        <w:tc>
          <w:tcPr>
            <w:tcW w:w="794" w:type="dxa"/>
            <w:shd w:val="clear" w:color="auto" w:fill="auto"/>
          </w:tcPr>
          <w:p w14:paraId="606F0512"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1E2262DA"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2836FA79" w14:textId="77777777" w:rsidR="00194B37" w:rsidRPr="00584F40" w:rsidRDefault="00194B37" w:rsidP="00C6312C">
            <w:pPr>
              <w:rPr>
                <w:rFonts w:asciiTheme="minorEastAsia" w:eastAsiaTheme="minorEastAsia" w:hAnsiTheme="minorEastAsia"/>
                <w:sz w:val="18"/>
                <w:szCs w:val="18"/>
              </w:rPr>
            </w:pPr>
          </w:p>
        </w:tc>
        <w:tc>
          <w:tcPr>
            <w:tcW w:w="795" w:type="dxa"/>
            <w:shd w:val="clear" w:color="auto" w:fill="auto"/>
          </w:tcPr>
          <w:p w14:paraId="6033AD0D" w14:textId="77777777" w:rsidR="00194B37" w:rsidRPr="00584F40" w:rsidRDefault="00194B37" w:rsidP="00C6312C">
            <w:pPr>
              <w:rPr>
                <w:rFonts w:asciiTheme="minorEastAsia" w:eastAsiaTheme="minorEastAsia" w:hAnsiTheme="minorEastAsia"/>
                <w:sz w:val="18"/>
                <w:szCs w:val="18"/>
              </w:rPr>
            </w:pPr>
          </w:p>
        </w:tc>
      </w:tr>
      <w:tr w:rsidR="00194B37" w:rsidRPr="00584F40" w14:paraId="24662919" w14:textId="77777777" w:rsidTr="00D92F3A">
        <w:tc>
          <w:tcPr>
            <w:tcW w:w="850" w:type="dxa"/>
            <w:shd w:val="clear" w:color="auto" w:fill="auto"/>
          </w:tcPr>
          <w:p w14:paraId="6671FBD3" w14:textId="77777777" w:rsidR="00194B37" w:rsidRPr="00584F40" w:rsidRDefault="00194B37"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35</w:t>
            </w:r>
          </w:p>
        </w:tc>
        <w:tc>
          <w:tcPr>
            <w:tcW w:w="850" w:type="dxa"/>
            <w:shd w:val="clear" w:color="auto" w:fill="auto"/>
          </w:tcPr>
          <w:p w14:paraId="3DD6B7FA"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受配者指定寄附金</w:t>
            </w:r>
          </w:p>
        </w:tc>
        <w:tc>
          <w:tcPr>
            <w:tcW w:w="3855" w:type="dxa"/>
            <w:shd w:val="clear" w:color="auto" w:fill="auto"/>
          </w:tcPr>
          <w:p w14:paraId="715CC1FE"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共同募金会からの受配者指定寄附金のうち、施設整備及び設備整備に係る配分金（資産の取得等に係る借入金の償還に充てるものを含む。）は、施設整備等寄附金収益として計上し、そのうち、基本金に組み入れた額を基本金組入額として計上されているか。</w:t>
            </w:r>
          </w:p>
          <w:p w14:paraId="0E8B14C1"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また、経常的経費に係る配分金は、経常経費寄附金収益として計上されているか。</w:t>
            </w:r>
          </w:p>
        </w:tc>
        <w:tc>
          <w:tcPr>
            <w:tcW w:w="1247" w:type="dxa"/>
            <w:shd w:val="clear" w:color="auto" w:fill="auto"/>
          </w:tcPr>
          <w:p w14:paraId="08A7DDC0"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留意事項９(3)</w:t>
            </w:r>
          </w:p>
        </w:tc>
        <w:tc>
          <w:tcPr>
            <w:tcW w:w="794" w:type="dxa"/>
            <w:shd w:val="clear" w:color="auto" w:fill="auto"/>
          </w:tcPr>
          <w:p w14:paraId="2AF2B39E"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3BE175F6"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537735BC" w14:textId="77777777" w:rsidR="00194B37" w:rsidRPr="00584F40" w:rsidRDefault="00194B37" w:rsidP="00C6312C">
            <w:pPr>
              <w:rPr>
                <w:rFonts w:asciiTheme="minorEastAsia" w:eastAsiaTheme="minorEastAsia" w:hAnsiTheme="minorEastAsia"/>
                <w:sz w:val="18"/>
                <w:szCs w:val="18"/>
              </w:rPr>
            </w:pPr>
          </w:p>
        </w:tc>
        <w:tc>
          <w:tcPr>
            <w:tcW w:w="795" w:type="dxa"/>
            <w:shd w:val="clear" w:color="auto" w:fill="auto"/>
          </w:tcPr>
          <w:p w14:paraId="1F553F32" w14:textId="77777777" w:rsidR="00194B37" w:rsidRPr="00584F40" w:rsidRDefault="00194B37" w:rsidP="00C6312C">
            <w:pPr>
              <w:rPr>
                <w:rFonts w:asciiTheme="minorEastAsia" w:eastAsiaTheme="minorEastAsia" w:hAnsiTheme="minorEastAsia"/>
                <w:sz w:val="18"/>
                <w:szCs w:val="18"/>
              </w:rPr>
            </w:pPr>
          </w:p>
        </w:tc>
      </w:tr>
      <w:tr w:rsidR="00194B37" w:rsidRPr="00584F40" w14:paraId="0C6F72C8" w14:textId="77777777" w:rsidTr="00D92F3A">
        <w:tc>
          <w:tcPr>
            <w:tcW w:w="850" w:type="dxa"/>
            <w:shd w:val="clear" w:color="auto" w:fill="auto"/>
          </w:tcPr>
          <w:p w14:paraId="7E4365F1" w14:textId="77777777" w:rsidR="00194B37" w:rsidRPr="00584F40" w:rsidRDefault="00194B37"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36</w:t>
            </w:r>
          </w:p>
        </w:tc>
        <w:tc>
          <w:tcPr>
            <w:tcW w:w="850" w:type="dxa"/>
            <w:shd w:val="clear" w:color="auto" w:fill="auto"/>
          </w:tcPr>
          <w:p w14:paraId="7AAAC1CA"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受配者指定寄附金以外の配分金</w:t>
            </w:r>
          </w:p>
        </w:tc>
        <w:tc>
          <w:tcPr>
            <w:tcW w:w="3855" w:type="dxa"/>
            <w:shd w:val="clear" w:color="auto" w:fill="auto"/>
          </w:tcPr>
          <w:p w14:paraId="03D94A50"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共同募金会からの受配者指定寄附金以外の配分金のうち、施設整備及び設備整備に係る配分金は、施設整備等補助金収益として計上し、同額を国庫補助金等特別積立金に計上されているか。</w:t>
            </w:r>
          </w:p>
          <w:p w14:paraId="42049024"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また、経常的経費に係る配分金は、補助金事業収益として計上されているか。</w:t>
            </w:r>
          </w:p>
        </w:tc>
        <w:tc>
          <w:tcPr>
            <w:tcW w:w="1247" w:type="dxa"/>
            <w:shd w:val="clear" w:color="auto" w:fill="auto"/>
          </w:tcPr>
          <w:p w14:paraId="441A8DF1"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留意事項９(3)</w:t>
            </w:r>
          </w:p>
        </w:tc>
        <w:tc>
          <w:tcPr>
            <w:tcW w:w="794" w:type="dxa"/>
            <w:shd w:val="clear" w:color="auto" w:fill="auto"/>
          </w:tcPr>
          <w:p w14:paraId="49C440B9"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08F3E1D0"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0F2A8B8F" w14:textId="77777777" w:rsidR="00194B37" w:rsidRPr="00584F40" w:rsidRDefault="00194B37" w:rsidP="00C6312C">
            <w:pPr>
              <w:rPr>
                <w:rFonts w:asciiTheme="minorEastAsia" w:eastAsiaTheme="minorEastAsia" w:hAnsiTheme="minorEastAsia"/>
                <w:sz w:val="18"/>
                <w:szCs w:val="18"/>
              </w:rPr>
            </w:pPr>
          </w:p>
        </w:tc>
        <w:tc>
          <w:tcPr>
            <w:tcW w:w="795" w:type="dxa"/>
            <w:shd w:val="clear" w:color="auto" w:fill="auto"/>
          </w:tcPr>
          <w:p w14:paraId="6E3899C1" w14:textId="77777777" w:rsidR="00194B37" w:rsidRPr="00584F40" w:rsidRDefault="00194B37" w:rsidP="00C6312C">
            <w:pPr>
              <w:rPr>
                <w:rFonts w:asciiTheme="minorEastAsia" w:eastAsiaTheme="minorEastAsia" w:hAnsiTheme="minorEastAsia"/>
                <w:sz w:val="18"/>
                <w:szCs w:val="18"/>
              </w:rPr>
            </w:pPr>
          </w:p>
        </w:tc>
      </w:tr>
      <w:tr w:rsidR="00194B37" w:rsidRPr="00584F40" w14:paraId="2F2B11C6" w14:textId="77777777" w:rsidTr="00D92F3A">
        <w:tc>
          <w:tcPr>
            <w:tcW w:w="850" w:type="dxa"/>
            <w:shd w:val="clear" w:color="auto" w:fill="auto"/>
          </w:tcPr>
          <w:p w14:paraId="2A932B43" w14:textId="77777777" w:rsidR="00194B37" w:rsidRPr="00584F40" w:rsidRDefault="00194B37"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37</w:t>
            </w:r>
          </w:p>
        </w:tc>
        <w:tc>
          <w:tcPr>
            <w:tcW w:w="850" w:type="dxa"/>
            <w:shd w:val="clear" w:color="auto" w:fill="auto"/>
          </w:tcPr>
          <w:p w14:paraId="6AEF838D"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「当年度決算」欄</w:t>
            </w:r>
          </w:p>
        </w:tc>
        <w:tc>
          <w:tcPr>
            <w:tcW w:w="3855" w:type="dxa"/>
            <w:shd w:val="clear" w:color="auto" w:fill="auto"/>
          </w:tcPr>
          <w:p w14:paraId="0196ACBE"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附属明細書として拠点区分事業活動明細書を作成する場合、拠点区分事業活動計算書の「当年度決算」欄の金額は、拠点区分事業活動明細書の「拠点区分合計」欄の金額と一致しているか。</w:t>
            </w:r>
          </w:p>
        </w:tc>
        <w:tc>
          <w:tcPr>
            <w:tcW w:w="1247" w:type="dxa"/>
            <w:shd w:val="clear" w:color="auto" w:fill="auto"/>
          </w:tcPr>
          <w:p w14:paraId="0C6D9386"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62C12C62"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27D0937E"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07B70984" w14:textId="77777777" w:rsidR="00194B37" w:rsidRPr="00584F40" w:rsidRDefault="00194B37" w:rsidP="00C6312C">
            <w:pPr>
              <w:rPr>
                <w:rFonts w:asciiTheme="minorEastAsia" w:eastAsiaTheme="minorEastAsia" w:hAnsiTheme="minorEastAsia"/>
                <w:sz w:val="18"/>
                <w:szCs w:val="18"/>
              </w:rPr>
            </w:pPr>
          </w:p>
        </w:tc>
        <w:tc>
          <w:tcPr>
            <w:tcW w:w="795" w:type="dxa"/>
            <w:shd w:val="clear" w:color="auto" w:fill="auto"/>
          </w:tcPr>
          <w:p w14:paraId="13F4BE09" w14:textId="77777777" w:rsidR="00194B37" w:rsidRPr="00584F40" w:rsidRDefault="00194B37" w:rsidP="00C6312C">
            <w:pPr>
              <w:rPr>
                <w:rFonts w:asciiTheme="minorEastAsia" w:eastAsiaTheme="minorEastAsia" w:hAnsiTheme="minorEastAsia"/>
                <w:sz w:val="18"/>
                <w:szCs w:val="18"/>
              </w:rPr>
            </w:pPr>
          </w:p>
        </w:tc>
      </w:tr>
      <w:tr w:rsidR="00194B37" w:rsidRPr="00584F40" w14:paraId="332C2CFD" w14:textId="77777777" w:rsidTr="00D92F3A">
        <w:tc>
          <w:tcPr>
            <w:tcW w:w="850" w:type="dxa"/>
            <w:shd w:val="clear" w:color="auto" w:fill="auto"/>
          </w:tcPr>
          <w:p w14:paraId="22559CBE" w14:textId="77777777" w:rsidR="00194B37" w:rsidRPr="00584F40" w:rsidRDefault="00194B37"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38</w:t>
            </w:r>
          </w:p>
        </w:tc>
        <w:tc>
          <w:tcPr>
            <w:tcW w:w="850" w:type="dxa"/>
            <w:shd w:val="clear" w:color="auto" w:fill="auto"/>
          </w:tcPr>
          <w:p w14:paraId="496AE743"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総額表示</w:t>
            </w:r>
          </w:p>
        </w:tc>
        <w:tc>
          <w:tcPr>
            <w:tcW w:w="3855" w:type="dxa"/>
            <w:shd w:val="clear" w:color="auto" w:fill="auto"/>
          </w:tcPr>
          <w:p w14:paraId="2536BEB2"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拠点区分事業活動計算書の収益と費用は、全て総額で表示されているか。</w:t>
            </w:r>
          </w:p>
          <w:p w14:paraId="403E85D6"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収益と費用を相殺表示しているものがある場合、その処理は妥当か。</w:t>
            </w:r>
          </w:p>
        </w:tc>
        <w:tc>
          <w:tcPr>
            <w:tcW w:w="1247" w:type="dxa"/>
            <w:shd w:val="clear" w:color="auto" w:fill="auto"/>
          </w:tcPr>
          <w:p w14:paraId="39A12E0C"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会計基準第２条の２</w:t>
            </w:r>
          </w:p>
        </w:tc>
        <w:tc>
          <w:tcPr>
            <w:tcW w:w="794" w:type="dxa"/>
            <w:shd w:val="clear" w:color="auto" w:fill="auto"/>
          </w:tcPr>
          <w:p w14:paraId="77704AE3"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29F5E013"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58A20B3F" w14:textId="77777777" w:rsidR="00194B37" w:rsidRPr="00584F40" w:rsidRDefault="00194B37" w:rsidP="00C6312C">
            <w:pPr>
              <w:rPr>
                <w:rFonts w:asciiTheme="minorEastAsia" w:eastAsiaTheme="minorEastAsia" w:hAnsiTheme="minorEastAsia"/>
                <w:sz w:val="18"/>
                <w:szCs w:val="18"/>
              </w:rPr>
            </w:pPr>
          </w:p>
        </w:tc>
        <w:tc>
          <w:tcPr>
            <w:tcW w:w="795" w:type="dxa"/>
            <w:shd w:val="clear" w:color="auto" w:fill="auto"/>
          </w:tcPr>
          <w:p w14:paraId="5B9661A0" w14:textId="77777777" w:rsidR="00194B37" w:rsidRPr="00584F40" w:rsidRDefault="00194B37" w:rsidP="00C6312C">
            <w:pPr>
              <w:rPr>
                <w:rFonts w:asciiTheme="minorEastAsia" w:eastAsiaTheme="minorEastAsia" w:hAnsiTheme="minorEastAsia"/>
                <w:sz w:val="18"/>
                <w:szCs w:val="18"/>
              </w:rPr>
            </w:pPr>
          </w:p>
        </w:tc>
      </w:tr>
      <w:tr w:rsidR="00194B37" w:rsidRPr="00584F40" w14:paraId="2AB4BED4" w14:textId="77777777" w:rsidTr="00D92F3A">
        <w:tc>
          <w:tcPr>
            <w:tcW w:w="850" w:type="dxa"/>
            <w:shd w:val="clear" w:color="auto" w:fill="auto"/>
          </w:tcPr>
          <w:p w14:paraId="40C6B509" w14:textId="77777777" w:rsidR="00194B37" w:rsidRPr="00584F40" w:rsidRDefault="00194B37"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39</w:t>
            </w:r>
          </w:p>
        </w:tc>
        <w:tc>
          <w:tcPr>
            <w:tcW w:w="850" w:type="dxa"/>
            <w:shd w:val="clear" w:color="auto" w:fill="auto"/>
          </w:tcPr>
          <w:p w14:paraId="221BECEB"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前期繰越活動増減差額</w:t>
            </w:r>
          </w:p>
        </w:tc>
        <w:tc>
          <w:tcPr>
            <w:tcW w:w="3855" w:type="dxa"/>
            <w:shd w:val="clear" w:color="auto" w:fill="auto"/>
          </w:tcPr>
          <w:p w14:paraId="245CB443"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拠点区分事業活動計算書における「当年度決算」欄の前期繰越活動増減差額は、「前年度決算」欄の次期繰越活動増減差額と一致しているか。</w:t>
            </w:r>
          </w:p>
        </w:tc>
        <w:tc>
          <w:tcPr>
            <w:tcW w:w="1247" w:type="dxa"/>
            <w:shd w:val="clear" w:color="auto" w:fill="auto"/>
          </w:tcPr>
          <w:p w14:paraId="137C2D5C"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1DE4CCAF"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6D8D1A22"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59306BE8" w14:textId="77777777" w:rsidR="00194B37" w:rsidRPr="00584F40" w:rsidRDefault="00194B37" w:rsidP="00C6312C">
            <w:pPr>
              <w:rPr>
                <w:rFonts w:asciiTheme="minorEastAsia" w:eastAsiaTheme="minorEastAsia" w:hAnsiTheme="minorEastAsia"/>
                <w:sz w:val="18"/>
                <w:szCs w:val="18"/>
              </w:rPr>
            </w:pPr>
          </w:p>
        </w:tc>
        <w:tc>
          <w:tcPr>
            <w:tcW w:w="795" w:type="dxa"/>
            <w:shd w:val="clear" w:color="auto" w:fill="auto"/>
          </w:tcPr>
          <w:p w14:paraId="31A8904E" w14:textId="77777777" w:rsidR="00194B37" w:rsidRPr="00584F40" w:rsidRDefault="00194B37" w:rsidP="00C6312C">
            <w:pPr>
              <w:rPr>
                <w:rFonts w:asciiTheme="minorEastAsia" w:eastAsiaTheme="minorEastAsia" w:hAnsiTheme="minorEastAsia"/>
                <w:sz w:val="18"/>
                <w:szCs w:val="18"/>
              </w:rPr>
            </w:pPr>
          </w:p>
        </w:tc>
      </w:tr>
      <w:tr w:rsidR="00194B37" w:rsidRPr="00584F40" w14:paraId="504416A9" w14:textId="77777777" w:rsidTr="00D92F3A">
        <w:tc>
          <w:tcPr>
            <w:tcW w:w="850" w:type="dxa"/>
            <w:shd w:val="clear" w:color="auto" w:fill="auto"/>
          </w:tcPr>
          <w:p w14:paraId="73099138" w14:textId="77777777" w:rsidR="00194B37" w:rsidRPr="00584F40" w:rsidRDefault="00194B37"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40</w:t>
            </w:r>
          </w:p>
        </w:tc>
        <w:tc>
          <w:tcPr>
            <w:tcW w:w="850" w:type="dxa"/>
            <w:shd w:val="clear" w:color="auto" w:fill="auto"/>
          </w:tcPr>
          <w:p w14:paraId="5115191D"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31714C78"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拠点区分事業活動計算書における「当年度決算」欄の前期繰越活動増減差額は、拠点区分貸借対照表における「前年度末」欄の次期繰越活動増減差額と一致しているか。</w:t>
            </w:r>
          </w:p>
        </w:tc>
        <w:tc>
          <w:tcPr>
            <w:tcW w:w="1247" w:type="dxa"/>
            <w:shd w:val="clear" w:color="auto" w:fill="auto"/>
          </w:tcPr>
          <w:p w14:paraId="628F76C0" w14:textId="77777777" w:rsidR="00194B37" w:rsidRPr="00584F40" w:rsidRDefault="00194B37" w:rsidP="00CD4A45">
            <w:pPr>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34CB97D1"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018BEE44"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70406929" w14:textId="77777777" w:rsidR="00194B37" w:rsidRPr="00584F40" w:rsidRDefault="00194B37" w:rsidP="00C6312C">
            <w:pPr>
              <w:rPr>
                <w:rFonts w:asciiTheme="minorEastAsia" w:eastAsiaTheme="minorEastAsia" w:hAnsiTheme="minorEastAsia"/>
                <w:sz w:val="18"/>
                <w:szCs w:val="18"/>
              </w:rPr>
            </w:pPr>
          </w:p>
        </w:tc>
        <w:tc>
          <w:tcPr>
            <w:tcW w:w="795" w:type="dxa"/>
            <w:shd w:val="clear" w:color="auto" w:fill="auto"/>
          </w:tcPr>
          <w:p w14:paraId="720F4E84" w14:textId="77777777" w:rsidR="00194B37" w:rsidRPr="00584F40" w:rsidRDefault="00194B37" w:rsidP="00C6312C">
            <w:pPr>
              <w:rPr>
                <w:rFonts w:asciiTheme="minorEastAsia" w:eastAsiaTheme="minorEastAsia" w:hAnsiTheme="minorEastAsia"/>
                <w:sz w:val="18"/>
                <w:szCs w:val="18"/>
              </w:rPr>
            </w:pPr>
          </w:p>
        </w:tc>
      </w:tr>
      <w:tr w:rsidR="00194B37" w:rsidRPr="00584F40" w14:paraId="3981D477" w14:textId="77777777" w:rsidTr="00D92F3A">
        <w:tc>
          <w:tcPr>
            <w:tcW w:w="850" w:type="dxa"/>
            <w:shd w:val="clear" w:color="auto" w:fill="auto"/>
          </w:tcPr>
          <w:p w14:paraId="5F264336" w14:textId="77777777" w:rsidR="00194B37" w:rsidRPr="00584F40" w:rsidRDefault="00194B37"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41</w:t>
            </w:r>
          </w:p>
        </w:tc>
        <w:tc>
          <w:tcPr>
            <w:tcW w:w="850" w:type="dxa"/>
            <w:shd w:val="clear" w:color="auto" w:fill="auto"/>
          </w:tcPr>
          <w:p w14:paraId="59ED4515"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次期繰越活動増減差額</w:t>
            </w:r>
          </w:p>
        </w:tc>
        <w:tc>
          <w:tcPr>
            <w:tcW w:w="3855" w:type="dxa"/>
            <w:shd w:val="clear" w:color="auto" w:fill="auto"/>
          </w:tcPr>
          <w:p w14:paraId="7E8027FE"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拠点区分事業活動計算書における「当年度決算」欄の次期繰越活動増減差額は、拠点区分貸借対照表における「当年度末」欄の次期繰越活動増減差額と一致しているか。</w:t>
            </w:r>
          </w:p>
        </w:tc>
        <w:tc>
          <w:tcPr>
            <w:tcW w:w="1247" w:type="dxa"/>
            <w:shd w:val="clear" w:color="auto" w:fill="auto"/>
          </w:tcPr>
          <w:p w14:paraId="158B34A9" w14:textId="77777777" w:rsidR="00194B37" w:rsidRPr="00584F40" w:rsidRDefault="00194B37" w:rsidP="00CD4A45">
            <w:pPr>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186FF4C3"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1A0DAD9D"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19CA3289" w14:textId="77777777" w:rsidR="00194B37" w:rsidRPr="00584F40" w:rsidRDefault="00194B37" w:rsidP="00C6312C">
            <w:pPr>
              <w:rPr>
                <w:rFonts w:asciiTheme="minorEastAsia" w:eastAsiaTheme="minorEastAsia" w:hAnsiTheme="minorEastAsia"/>
                <w:sz w:val="18"/>
                <w:szCs w:val="18"/>
              </w:rPr>
            </w:pPr>
          </w:p>
        </w:tc>
        <w:tc>
          <w:tcPr>
            <w:tcW w:w="795" w:type="dxa"/>
            <w:shd w:val="clear" w:color="auto" w:fill="auto"/>
          </w:tcPr>
          <w:p w14:paraId="7D0164B8" w14:textId="77777777" w:rsidR="00194B37" w:rsidRPr="00584F40" w:rsidRDefault="00194B37" w:rsidP="00C6312C">
            <w:pPr>
              <w:rPr>
                <w:rFonts w:asciiTheme="minorEastAsia" w:eastAsiaTheme="minorEastAsia" w:hAnsiTheme="minorEastAsia"/>
                <w:sz w:val="18"/>
                <w:szCs w:val="18"/>
              </w:rPr>
            </w:pPr>
          </w:p>
        </w:tc>
      </w:tr>
      <w:tr w:rsidR="00194B37" w:rsidRPr="00584F40" w14:paraId="1343AF66" w14:textId="77777777" w:rsidTr="00D92F3A">
        <w:tc>
          <w:tcPr>
            <w:tcW w:w="850" w:type="dxa"/>
            <w:shd w:val="clear" w:color="auto" w:fill="auto"/>
          </w:tcPr>
          <w:p w14:paraId="44C0A92E" w14:textId="77777777" w:rsidR="00194B37" w:rsidRPr="00584F40" w:rsidRDefault="00194B37"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３</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42</w:t>
            </w:r>
          </w:p>
        </w:tc>
        <w:tc>
          <w:tcPr>
            <w:tcW w:w="850" w:type="dxa"/>
            <w:shd w:val="clear" w:color="auto" w:fill="auto"/>
          </w:tcPr>
          <w:p w14:paraId="2E271C49" w14:textId="77777777" w:rsidR="00194B37" w:rsidRPr="00584F40" w:rsidRDefault="00194B37"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当期活動増減差額</w:t>
            </w:r>
          </w:p>
        </w:tc>
        <w:tc>
          <w:tcPr>
            <w:tcW w:w="3855" w:type="dxa"/>
            <w:shd w:val="clear" w:color="auto" w:fill="auto"/>
          </w:tcPr>
          <w:p w14:paraId="2D74D671" w14:textId="77777777" w:rsidR="00194B37" w:rsidRPr="00584F40" w:rsidRDefault="00194B37"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拠点区分事業活動計算書における「当年度決算」欄の当期活動増減差額は、拠点区分貸</w:t>
            </w:r>
            <w:r w:rsidRPr="00584F40">
              <w:rPr>
                <w:rFonts w:asciiTheme="minorEastAsia" w:eastAsiaTheme="minorEastAsia" w:hAnsiTheme="minorEastAsia" w:cs="ＭＳ Ｐゴシック" w:hint="eastAsia"/>
                <w:kern w:val="0"/>
                <w:sz w:val="18"/>
                <w:szCs w:val="18"/>
              </w:rPr>
              <w:lastRenderedPageBreak/>
              <w:t>借対照表における「当年度末」欄の（うち当期活動増減差額）の金額と一致しているか。</w:t>
            </w:r>
          </w:p>
        </w:tc>
        <w:tc>
          <w:tcPr>
            <w:tcW w:w="1247" w:type="dxa"/>
            <w:shd w:val="clear" w:color="auto" w:fill="auto"/>
          </w:tcPr>
          <w:p w14:paraId="7653702F" w14:textId="77777777" w:rsidR="00194B37" w:rsidRPr="00584F40" w:rsidRDefault="00194B37" w:rsidP="00CD4A45">
            <w:pPr>
              <w:spacing w:beforeLines="30" w:before="108" w:afterLines="30" w:after="108" w:line="0" w:lineRule="atLeast"/>
              <w:rPr>
                <w:rFonts w:asciiTheme="minorEastAsia" w:eastAsiaTheme="minorEastAsia" w:hAnsiTheme="minorEastAsia"/>
                <w:sz w:val="18"/>
                <w:szCs w:val="20"/>
              </w:rPr>
            </w:pPr>
          </w:p>
        </w:tc>
        <w:tc>
          <w:tcPr>
            <w:tcW w:w="794" w:type="dxa"/>
            <w:shd w:val="clear" w:color="auto" w:fill="auto"/>
          </w:tcPr>
          <w:p w14:paraId="7A03B1AF"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7AC47517" w14:textId="77777777" w:rsidR="00194B37" w:rsidRPr="00584F40" w:rsidRDefault="00194B37" w:rsidP="00C6312C">
            <w:pPr>
              <w:rPr>
                <w:rFonts w:asciiTheme="minorEastAsia" w:eastAsiaTheme="minorEastAsia" w:hAnsiTheme="minorEastAsia"/>
                <w:sz w:val="18"/>
                <w:szCs w:val="18"/>
              </w:rPr>
            </w:pPr>
          </w:p>
        </w:tc>
        <w:tc>
          <w:tcPr>
            <w:tcW w:w="794" w:type="dxa"/>
            <w:shd w:val="clear" w:color="auto" w:fill="auto"/>
          </w:tcPr>
          <w:p w14:paraId="5DCCF08F" w14:textId="77777777" w:rsidR="00194B37" w:rsidRPr="00584F40" w:rsidRDefault="00194B37" w:rsidP="00C6312C">
            <w:pPr>
              <w:rPr>
                <w:rFonts w:asciiTheme="minorEastAsia" w:eastAsiaTheme="minorEastAsia" w:hAnsiTheme="minorEastAsia"/>
                <w:sz w:val="18"/>
                <w:szCs w:val="18"/>
              </w:rPr>
            </w:pPr>
          </w:p>
        </w:tc>
        <w:tc>
          <w:tcPr>
            <w:tcW w:w="795" w:type="dxa"/>
            <w:shd w:val="clear" w:color="auto" w:fill="auto"/>
          </w:tcPr>
          <w:p w14:paraId="1A358BDF" w14:textId="77777777" w:rsidR="00194B37" w:rsidRPr="00584F40" w:rsidRDefault="00194B37" w:rsidP="00C6312C">
            <w:pPr>
              <w:rPr>
                <w:rFonts w:asciiTheme="minorEastAsia" w:eastAsiaTheme="minorEastAsia" w:hAnsiTheme="minorEastAsia"/>
                <w:sz w:val="18"/>
                <w:szCs w:val="18"/>
              </w:rPr>
            </w:pPr>
          </w:p>
        </w:tc>
      </w:tr>
    </w:tbl>
    <w:p w14:paraId="26AC972D" w14:textId="77777777" w:rsidR="0007189B" w:rsidRPr="00584F40" w:rsidRDefault="0007189B">
      <w:pPr>
        <w:widowControl/>
        <w:jc w:val="left"/>
        <w:rPr>
          <w:rFonts w:asciiTheme="minorEastAsia" w:eastAsiaTheme="minorEastAsia" w:hAnsiTheme="minorEastAsia"/>
        </w:rPr>
      </w:pPr>
    </w:p>
    <w:p w14:paraId="463058E3" w14:textId="77777777" w:rsidR="0007189B" w:rsidRPr="00584F40" w:rsidRDefault="0007189B" w:rsidP="00CD4A45">
      <w:pPr>
        <w:widowControl/>
        <w:jc w:val="left"/>
        <w:rPr>
          <w:rFonts w:asciiTheme="majorEastAsia" w:eastAsiaTheme="majorEastAsia" w:hAnsiTheme="majorEastAsia"/>
          <w:sz w:val="22"/>
        </w:rPr>
      </w:pPr>
    </w:p>
    <w:p w14:paraId="47CED781" w14:textId="77777777" w:rsidR="00C71CEA" w:rsidRPr="00584F40" w:rsidRDefault="00D539E8" w:rsidP="00CD4A45">
      <w:pPr>
        <w:widowControl/>
        <w:jc w:val="left"/>
        <w:rPr>
          <w:rFonts w:asciiTheme="majorEastAsia" w:eastAsiaTheme="majorEastAsia" w:hAnsiTheme="majorEastAsia"/>
          <w:sz w:val="22"/>
        </w:rPr>
      </w:pPr>
      <w:r w:rsidRPr="00584F40">
        <w:rPr>
          <w:rFonts w:asciiTheme="majorEastAsia" w:eastAsiaTheme="majorEastAsia" w:hAnsiTheme="majorEastAsia" w:hint="eastAsia"/>
          <w:sz w:val="22"/>
        </w:rPr>
        <w:t>４．</w:t>
      </w:r>
      <w:r w:rsidR="00FA7929" w:rsidRPr="00584F40">
        <w:rPr>
          <w:rFonts w:asciiTheme="majorEastAsia" w:eastAsiaTheme="majorEastAsia" w:hAnsiTheme="majorEastAsia" w:hint="eastAsia"/>
          <w:sz w:val="22"/>
        </w:rPr>
        <w:t>法人単位</w:t>
      </w:r>
      <w:r w:rsidR="005C3A89" w:rsidRPr="00584F40">
        <w:rPr>
          <w:rFonts w:asciiTheme="majorEastAsia" w:eastAsiaTheme="majorEastAsia" w:hAnsiTheme="majorEastAsia" w:hint="eastAsia"/>
          <w:sz w:val="22"/>
        </w:rPr>
        <w:t>貸借対照表</w:t>
      </w:r>
      <w:r w:rsidR="00186B77" w:rsidRPr="00584F40">
        <w:rPr>
          <w:rFonts w:asciiTheme="majorEastAsia" w:eastAsiaTheme="majorEastAsia" w:hAnsiTheme="majorEastAsia" w:hint="eastAsia"/>
          <w:sz w:val="22"/>
        </w:rPr>
        <w:t>・貸借対照表内訳表・事業区分貸借対照表内訳表・拠点区分貸借対照表</w:t>
      </w:r>
    </w:p>
    <w:tbl>
      <w:tblPr>
        <w:tblpPr w:leftFromText="142" w:rightFromText="142" w:vertAnchor="text" w:tblpX="108" w:tblpY="1"/>
        <w:tblOverlap w:val="neve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3855"/>
        <w:gridCol w:w="1247"/>
        <w:gridCol w:w="794"/>
        <w:gridCol w:w="794"/>
        <w:gridCol w:w="794"/>
        <w:gridCol w:w="794"/>
      </w:tblGrid>
      <w:tr w:rsidR="001A4028" w:rsidRPr="00584F40" w14:paraId="6804A292" w14:textId="77777777" w:rsidTr="00E27190">
        <w:trPr>
          <w:trHeight w:val="324"/>
          <w:tblHeader/>
        </w:trPr>
        <w:tc>
          <w:tcPr>
            <w:tcW w:w="851" w:type="dxa"/>
            <w:vMerge w:val="restart"/>
            <w:shd w:val="clear" w:color="auto" w:fill="auto"/>
            <w:vAlign w:val="center"/>
          </w:tcPr>
          <w:p w14:paraId="652E3DF0" w14:textId="77777777" w:rsidR="001A4028" w:rsidRPr="00584F40" w:rsidRDefault="001A4028">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番　号</w:t>
            </w:r>
          </w:p>
        </w:tc>
        <w:tc>
          <w:tcPr>
            <w:tcW w:w="850" w:type="dxa"/>
            <w:vMerge w:val="restart"/>
            <w:shd w:val="clear" w:color="auto" w:fill="auto"/>
            <w:vAlign w:val="center"/>
          </w:tcPr>
          <w:p w14:paraId="3A0B045E" w14:textId="77777777" w:rsidR="001A4028" w:rsidRPr="00584F40" w:rsidRDefault="001A4028">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項　目</w:t>
            </w:r>
          </w:p>
        </w:tc>
        <w:tc>
          <w:tcPr>
            <w:tcW w:w="3855" w:type="dxa"/>
            <w:vMerge w:val="restart"/>
            <w:shd w:val="clear" w:color="auto" w:fill="auto"/>
            <w:vAlign w:val="center"/>
          </w:tcPr>
          <w:p w14:paraId="53B35E5E" w14:textId="77777777" w:rsidR="001A4028" w:rsidRPr="00584F40" w:rsidRDefault="001A4028">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内　　　　　　　容</w:t>
            </w:r>
          </w:p>
        </w:tc>
        <w:tc>
          <w:tcPr>
            <w:tcW w:w="1247" w:type="dxa"/>
            <w:vMerge w:val="restart"/>
            <w:shd w:val="clear" w:color="auto" w:fill="auto"/>
            <w:vAlign w:val="center"/>
          </w:tcPr>
          <w:p w14:paraId="23381C49" w14:textId="77777777" w:rsidR="001A4028" w:rsidRPr="00584F40" w:rsidRDefault="001A4028">
            <w:pPr>
              <w:spacing w:beforeLines="30" w:before="108" w:afterLines="30" w:after="108"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関係省令等</w:t>
            </w:r>
          </w:p>
        </w:tc>
        <w:tc>
          <w:tcPr>
            <w:tcW w:w="2382" w:type="dxa"/>
            <w:gridSpan w:val="3"/>
            <w:shd w:val="clear" w:color="auto" w:fill="auto"/>
          </w:tcPr>
          <w:p w14:paraId="3AA1D1B8" w14:textId="77777777" w:rsidR="001A4028" w:rsidRPr="00584F40" w:rsidRDefault="001A4028">
            <w:pPr>
              <w:jc w:val="center"/>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回</w:t>
            </w:r>
            <w:r w:rsidRPr="00584F40">
              <w:rPr>
                <w:rFonts w:asciiTheme="minorEastAsia" w:eastAsiaTheme="minorEastAsia" w:hAnsiTheme="minorEastAsia" w:cs="ＭＳ Ｐゴシック"/>
                <w:kern w:val="0"/>
                <w:sz w:val="18"/>
                <w:szCs w:val="18"/>
              </w:rPr>
              <w:t xml:space="preserve"> </w:t>
            </w:r>
            <w:r w:rsidRPr="00584F40">
              <w:rPr>
                <w:rFonts w:asciiTheme="minorEastAsia" w:eastAsiaTheme="minorEastAsia" w:hAnsiTheme="minorEastAsia" w:cs="ＭＳ Ｐゴシック" w:hint="eastAsia"/>
                <w:kern w:val="0"/>
                <w:sz w:val="18"/>
                <w:szCs w:val="18"/>
              </w:rPr>
              <w:t>答</w:t>
            </w:r>
            <w:r w:rsidRPr="00584F40">
              <w:rPr>
                <w:rFonts w:asciiTheme="minorEastAsia" w:eastAsiaTheme="minorEastAsia" w:hAnsiTheme="minorEastAsia" w:cs="ＭＳ Ｐゴシック"/>
                <w:kern w:val="0"/>
                <w:sz w:val="18"/>
                <w:szCs w:val="18"/>
              </w:rPr>
              <w:t xml:space="preserve"> </w:t>
            </w:r>
            <w:r w:rsidRPr="00584F40">
              <w:rPr>
                <w:rFonts w:asciiTheme="minorEastAsia" w:eastAsiaTheme="minorEastAsia" w:hAnsiTheme="minorEastAsia" w:cs="ＭＳ Ｐゴシック" w:hint="eastAsia"/>
                <w:kern w:val="0"/>
                <w:sz w:val="18"/>
                <w:szCs w:val="18"/>
              </w:rPr>
              <w:t>欄</w:t>
            </w:r>
          </w:p>
        </w:tc>
        <w:tc>
          <w:tcPr>
            <w:tcW w:w="794" w:type="dxa"/>
            <w:vMerge w:val="restart"/>
            <w:shd w:val="clear" w:color="auto" w:fill="auto"/>
            <w:vAlign w:val="center"/>
          </w:tcPr>
          <w:p w14:paraId="6CF75855" w14:textId="77777777" w:rsidR="001A4028" w:rsidRPr="00584F40" w:rsidRDefault="001A4028">
            <w:pPr>
              <w:jc w:val="center"/>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摘要</w:t>
            </w:r>
          </w:p>
        </w:tc>
      </w:tr>
      <w:tr w:rsidR="001A4028" w:rsidRPr="00584F40" w14:paraId="33619EEF" w14:textId="77777777" w:rsidTr="00E27190">
        <w:trPr>
          <w:trHeight w:val="372"/>
          <w:tblHeader/>
        </w:trPr>
        <w:tc>
          <w:tcPr>
            <w:tcW w:w="851" w:type="dxa"/>
            <w:vMerge/>
            <w:shd w:val="clear" w:color="auto" w:fill="auto"/>
          </w:tcPr>
          <w:p w14:paraId="14DDB83F" w14:textId="77777777" w:rsidR="001A4028" w:rsidRPr="00584F40" w:rsidRDefault="001A4028">
            <w:pPr>
              <w:spacing w:beforeLines="30" w:before="108" w:afterLines="30" w:after="108" w:line="0" w:lineRule="atLeast"/>
              <w:jc w:val="center"/>
              <w:rPr>
                <w:rFonts w:asciiTheme="minorEastAsia" w:eastAsiaTheme="minorEastAsia" w:hAnsiTheme="minorEastAsia"/>
                <w:sz w:val="18"/>
                <w:szCs w:val="18"/>
              </w:rPr>
            </w:pPr>
          </w:p>
        </w:tc>
        <w:tc>
          <w:tcPr>
            <w:tcW w:w="850" w:type="dxa"/>
            <w:vMerge/>
            <w:shd w:val="clear" w:color="auto" w:fill="auto"/>
          </w:tcPr>
          <w:p w14:paraId="18F2105F" w14:textId="77777777" w:rsidR="001A4028" w:rsidRPr="00584F40" w:rsidRDefault="001A4028">
            <w:pPr>
              <w:spacing w:beforeLines="30" w:before="108" w:afterLines="30" w:after="108" w:line="0" w:lineRule="atLeast"/>
              <w:jc w:val="center"/>
              <w:rPr>
                <w:rFonts w:asciiTheme="minorEastAsia" w:eastAsiaTheme="minorEastAsia" w:hAnsiTheme="minorEastAsia"/>
                <w:sz w:val="18"/>
                <w:szCs w:val="18"/>
              </w:rPr>
            </w:pPr>
          </w:p>
        </w:tc>
        <w:tc>
          <w:tcPr>
            <w:tcW w:w="3855" w:type="dxa"/>
            <w:vMerge/>
            <w:shd w:val="clear" w:color="auto" w:fill="auto"/>
          </w:tcPr>
          <w:p w14:paraId="196ACAEE" w14:textId="77777777" w:rsidR="001A4028" w:rsidRPr="00584F40" w:rsidRDefault="001A4028">
            <w:pPr>
              <w:spacing w:beforeLines="30" w:before="108" w:afterLines="30" w:after="108" w:line="0" w:lineRule="atLeast"/>
              <w:jc w:val="center"/>
              <w:rPr>
                <w:rFonts w:asciiTheme="minorEastAsia" w:eastAsiaTheme="minorEastAsia" w:hAnsiTheme="minorEastAsia"/>
                <w:sz w:val="18"/>
                <w:szCs w:val="18"/>
              </w:rPr>
            </w:pPr>
          </w:p>
        </w:tc>
        <w:tc>
          <w:tcPr>
            <w:tcW w:w="1247" w:type="dxa"/>
            <w:vMerge/>
            <w:shd w:val="clear" w:color="auto" w:fill="auto"/>
          </w:tcPr>
          <w:p w14:paraId="30F7CBB4" w14:textId="77777777" w:rsidR="001A4028" w:rsidRPr="00584F40" w:rsidRDefault="001A4028">
            <w:pPr>
              <w:spacing w:beforeLines="30" w:before="108" w:afterLines="30" w:after="108" w:line="0" w:lineRule="atLeast"/>
              <w:jc w:val="center"/>
              <w:rPr>
                <w:rFonts w:asciiTheme="minorEastAsia" w:eastAsiaTheme="minorEastAsia" w:hAnsiTheme="minorEastAsia"/>
                <w:sz w:val="18"/>
                <w:szCs w:val="18"/>
              </w:rPr>
            </w:pPr>
          </w:p>
        </w:tc>
        <w:tc>
          <w:tcPr>
            <w:tcW w:w="794" w:type="dxa"/>
            <w:shd w:val="clear" w:color="auto" w:fill="auto"/>
            <w:vAlign w:val="center"/>
          </w:tcPr>
          <w:p w14:paraId="2D4E778F" w14:textId="77777777" w:rsidR="001A4028" w:rsidRPr="00584F40" w:rsidRDefault="001A4028">
            <w:pPr>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はい</w:t>
            </w:r>
          </w:p>
        </w:tc>
        <w:tc>
          <w:tcPr>
            <w:tcW w:w="794" w:type="dxa"/>
            <w:shd w:val="clear" w:color="auto" w:fill="auto"/>
            <w:vAlign w:val="center"/>
          </w:tcPr>
          <w:p w14:paraId="364D6125" w14:textId="77777777" w:rsidR="001A4028" w:rsidRPr="00584F40" w:rsidRDefault="001A4028">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いいえ</w:t>
            </w:r>
          </w:p>
        </w:tc>
        <w:tc>
          <w:tcPr>
            <w:tcW w:w="794" w:type="dxa"/>
            <w:shd w:val="clear" w:color="auto" w:fill="auto"/>
            <w:vAlign w:val="center"/>
          </w:tcPr>
          <w:p w14:paraId="5194AB1F" w14:textId="77777777" w:rsidR="001A4028" w:rsidRPr="00584F40" w:rsidRDefault="001A4028">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w:t>
            </w:r>
          </w:p>
          <w:p w14:paraId="4F75A691" w14:textId="77777777" w:rsidR="001A4028" w:rsidRPr="00584F40" w:rsidRDefault="001A4028">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なし</w:t>
            </w:r>
          </w:p>
        </w:tc>
        <w:tc>
          <w:tcPr>
            <w:tcW w:w="794" w:type="dxa"/>
            <w:vMerge/>
            <w:shd w:val="clear" w:color="auto" w:fill="auto"/>
          </w:tcPr>
          <w:p w14:paraId="6F83EE80" w14:textId="77777777" w:rsidR="001A4028" w:rsidRPr="00584F40" w:rsidRDefault="001A4028">
            <w:pPr>
              <w:jc w:val="center"/>
              <w:rPr>
                <w:rFonts w:asciiTheme="minorEastAsia" w:eastAsiaTheme="minorEastAsia" w:hAnsiTheme="minorEastAsia"/>
                <w:sz w:val="18"/>
                <w:szCs w:val="18"/>
              </w:rPr>
            </w:pPr>
          </w:p>
        </w:tc>
      </w:tr>
      <w:tr w:rsidR="00A878C9" w:rsidRPr="00584F40" w14:paraId="7F3BA85C" w14:textId="77777777" w:rsidTr="00D527CF">
        <w:trPr>
          <w:trHeight w:hRule="exact" w:val="312"/>
        </w:trPr>
        <w:tc>
          <w:tcPr>
            <w:tcW w:w="9979" w:type="dxa"/>
            <w:gridSpan w:val="8"/>
            <w:vAlign w:val="center"/>
          </w:tcPr>
          <w:p w14:paraId="431B092C" w14:textId="77777777" w:rsidR="00A878C9" w:rsidRPr="00584F40" w:rsidRDefault="00A878C9" w:rsidP="00D527CF">
            <w:pPr>
              <w:spacing w:line="0" w:lineRule="atLeast"/>
              <w:rPr>
                <w:rFonts w:asciiTheme="minorEastAsia" w:eastAsiaTheme="minorEastAsia" w:hAnsiTheme="minorEastAsia"/>
                <w:sz w:val="18"/>
                <w:szCs w:val="18"/>
              </w:rPr>
            </w:pPr>
            <w:r w:rsidRPr="00584F40">
              <w:rPr>
                <w:rFonts w:asciiTheme="minorEastAsia" w:eastAsiaTheme="minorEastAsia" w:hAnsiTheme="minorEastAsia" w:hint="eastAsia"/>
                <w:sz w:val="18"/>
                <w:szCs w:val="20"/>
              </w:rPr>
              <w:t>（法人単位貸借対照表（第３号第１様式））</w:t>
            </w:r>
          </w:p>
        </w:tc>
      </w:tr>
      <w:tr w:rsidR="00A878C9" w:rsidRPr="00584F40" w14:paraId="61979003" w14:textId="77777777" w:rsidTr="00D92F3A">
        <w:tc>
          <w:tcPr>
            <w:tcW w:w="851" w:type="dxa"/>
            <w:tcBorders>
              <w:top w:val="single" w:sz="4" w:space="0" w:color="auto"/>
              <w:left w:val="single" w:sz="4" w:space="0" w:color="auto"/>
              <w:bottom w:val="single" w:sz="4" w:space="0" w:color="auto"/>
              <w:right w:val="single" w:sz="4" w:space="0" w:color="auto"/>
            </w:tcBorders>
            <w:shd w:val="clear" w:color="auto" w:fill="auto"/>
          </w:tcPr>
          <w:p w14:paraId="2EB6C749"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１</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080AB8"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様式</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10900E76" w14:textId="77777777" w:rsidR="00A878C9" w:rsidRPr="00584F40" w:rsidRDefault="00A878C9">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法人単位貸借対照表は会計基準第３号第１様式に準じて作成されているか。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18781A3"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会計基準第27条、第３</w:t>
            </w:r>
            <w:r w:rsidRPr="00584F40">
              <w:rPr>
                <w:rFonts w:asciiTheme="minorEastAsia" w:eastAsiaTheme="minorEastAsia" w:hAnsiTheme="minorEastAsia" w:cs="ＭＳ Ｐゴシック"/>
                <w:kern w:val="0"/>
                <w:sz w:val="18"/>
                <w:szCs w:val="18"/>
              </w:rPr>
              <w:t>号第１様式</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4685099B" w14:textId="77777777" w:rsidR="00A878C9" w:rsidRPr="00584F40" w:rsidRDefault="00A878C9">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8CE4C68" w14:textId="77777777" w:rsidR="00A878C9" w:rsidRPr="00584F40" w:rsidRDefault="00A878C9">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1D5639EE" w14:textId="77777777" w:rsidR="00A878C9" w:rsidRPr="00584F40" w:rsidRDefault="00A878C9">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FF91497" w14:textId="77777777" w:rsidR="00A878C9" w:rsidRPr="00584F40" w:rsidRDefault="00A878C9">
            <w:pPr>
              <w:rPr>
                <w:rFonts w:asciiTheme="minorEastAsia" w:eastAsiaTheme="minorEastAsia" w:hAnsiTheme="minorEastAsia"/>
                <w:sz w:val="18"/>
                <w:szCs w:val="18"/>
              </w:rPr>
            </w:pPr>
          </w:p>
        </w:tc>
      </w:tr>
      <w:tr w:rsidR="00A878C9" w:rsidRPr="00584F40" w14:paraId="6634D46B" w14:textId="77777777" w:rsidTr="00D92F3A">
        <w:tc>
          <w:tcPr>
            <w:tcW w:w="851" w:type="dxa"/>
            <w:tcBorders>
              <w:top w:val="single" w:sz="4" w:space="0" w:color="auto"/>
              <w:left w:val="single" w:sz="4" w:space="0" w:color="auto"/>
              <w:bottom w:val="single" w:sz="4" w:space="0" w:color="auto"/>
              <w:right w:val="single" w:sz="4" w:space="0" w:color="auto"/>
            </w:tcBorders>
            <w:shd w:val="clear" w:color="auto" w:fill="auto"/>
          </w:tcPr>
          <w:p w14:paraId="0E7CB4E9"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２</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34FEBF"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491DD6C1" w14:textId="77777777" w:rsidR="00A878C9" w:rsidRPr="00584F40" w:rsidRDefault="00A878C9">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法人単位貸借対照表の勘定科目は、</w:t>
            </w:r>
            <w:r w:rsidR="00BF44D7" w:rsidRPr="00BF44D7">
              <w:rPr>
                <w:rFonts w:asciiTheme="minorEastAsia" w:eastAsiaTheme="minorEastAsia" w:hAnsiTheme="minorEastAsia" w:cs="ＭＳ Ｐゴシック" w:hint="eastAsia"/>
                <w:kern w:val="0"/>
                <w:sz w:val="18"/>
                <w:szCs w:val="18"/>
              </w:rPr>
              <w:t>ほかに定めのある場合を除き</w:t>
            </w:r>
            <w:r w:rsidRPr="00584F40">
              <w:rPr>
                <w:rFonts w:asciiTheme="minorEastAsia" w:eastAsiaTheme="minorEastAsia" w:hAnsiTheme="minorEastAsia" w:cs="ＭＳ Ｐゴシック" w:hint="eastAsia"/>
                <w:kern w:val="0"/>
                <w:sz w:val="18"/>
                <w:szCs w:val="18"/>
              </w:rPr>
              <w:t>会計基準別表第３に準拠しているか。</w:t>
            </w:r>
          </w:p>
          <w:p w14:paraId="18C47D23" w14:textId="77777777" w:rsidR="00A878C9" w:rsidRPr="00584F40" w:rsidRDefault="00A878C9">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勘定科目は中区分まで記載し、必要のない勘定科目は省略できることに留意する。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5016515"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会計基準第28条、別表第３、第３</w:t>
            </w:r>
            <w:r w:rsidRPr="00584F40">
              <w:rPr>
                <w:rFonts w:asciiTheme="minorEastAsia" w:eastAsiaTheme="minorEastAsia" w:hAnsiTheme="minorEastAsia" w:cs="ＭＳ Ｐゴシック"/>
                <w:kern w:val="0"/>
                <w:sz w:val="18"/>
                <w:szCs w:val="18"/>
              </w:rPr>
              <w:t>号第１様式</w:t>
            </w:r>
          </w:p>
          <w:p w14:paraId="618FA766"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留意事項25（1）</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F15ECEA" w14:textId="77777777" w:rsidR="00A878C9" w:rsidRPr="00584F40" w:rsidRDefault="00A878C9">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72EA652" w14:textId="77777777" w:rsidR="00A878C9" w:rsidRPr="00584F40" w:rsidRDefault="00A878C9">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3AF856A" w14:textId="77777777" w:rsidR="00A878C9" w:rsidRPr="00584F40" w:rsidRDefault="00A878C9">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F9DDD04" w14:textId="77777777" w:rsidR="00A878C9" w:rsidRPr="00584F40" w:rsidRDefault="00A878C9">
            <w:pPr>
              <w:rPr>
                <w:rFonts w:asciiTheme="minorEastAsia" w:eastAsiaTheme="minorEastAsia" w:hAnsiTheme="minorEastAsia"/>
                <w:sz w:val="18"/>
                <w:szCs w:val="18"/>
              </w:rPr>
            </w:pPr>
          </w:p>
        </w:tc>
      </w:tr>
      <w:tr w:rsidR="00A878C9" w:rsidRPr="00584F40" w14:paraId="1AF7E42E" w14:textId="77777777" w:rsidTr="00D92F3A">
        <w:tc>
          <w:tcPr>
            <w:tcW w:w="851" w:type="dxa"/>
            <w:tcBorders>
              <w:top w:val="single" w:sz="4" w:space="0" w:color="auto"/>
              <w:left w:val="single" w:sz="4" w:space="0" w:color="auto"/>
              <w:bottom w:val="single" w:sz="4" w:space="0" w:color="auto"/>
              <w:right w:val="single" w:sz="4" w:space="0" w:color="auto"/>
            </w:tcBorders>
            <w:shd w:val="clear" w:color="auto" w:fill="auto"/>
          </w:tcPr>
          <w:p w14:paraId="13C5F15A"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３</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BC8D36D"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勘定科目の使用制限</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5263CC3F" w14:textId="77777777" w:rsidR="00A878C9" w:rsidRPr="00584F40" w:rsidRDefault="00A878C9">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該当する取引が制度上認められていない事業種別では当該勘定科目を使用できないこととされているが、法人単位貸借対照表の勘定科目の中に使用されていないことを確認したか。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99F69F2"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留意事項25（1）</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3B059AE" w14:textId="77777777" w:rsidR="00A878C9" w:rsidRPr="00584F40" w:rsidRDefault="00A878C9">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2F6D5036" w14:textId="77777777" w:rsidR="00A878C9" w:rsidRPr="00584F40" w:rsidRDefault="00A878C9">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FAB05F5" w14:textId="77777777" w:rsidR="00A878C9" w:rsidRPr="00584F40" w:rsidRDefault="00A878C9">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2F102F6B" w14:textId="77777777" w:rsidR="00A878C9" w:rsidRPr="00584F40" w:rsidRDefault="00A878C9">
            <w:pPr>
              <w:rPr>
                <w:rFonts w:asciiTheme="minorEastAsia" w:eastAsiaTheme="minorEastAsia" w:hAnsiTheme="minorEastAsia"/>
                <w:sz w:val="18"/>
                <w:szCs w:val="18"/>
              </w:rPr>
            </w:pPr>
          </w:p>
        </w:tc>
      </w:tr>
      <w:tr w:rsidR="00A878C9" w:rsidRPr="00584F40" w14:paraId="17C7C123" w14:textId="77777777" w:rsidTr="00D92F3A">
        <w:tc>
          <w:tcPr>
            <w:tcW w:w="851" w:type="dxa"/>
            <w:tcBorders>
              <w:top w:val="single" w:sz="4" w:space="0" w:color="auto"/>
              <w:left w:val="single" w:sz="4" w:space="0" w:color="auto"/>
              <w:bottom w:val="single" w:sz="4" w:space="0" w:color="auto"/>
              <w:right w:val="single" w:sz="4" w:space="0" w:color="auto"/>
            </w:tcBorders>
            <w:shd w:val="clear" w:color="auto" w:fill="auto"/>
          </w:tcPr>
          <w:p w14:paraId="32F9770D"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４</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590C5C"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「当年度末」欄</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1E3BE8B6" w14:textId="77777777" w:rsidR="00A878C9" w:rsidRPr="00584F40" w:rsidRDefault="00A878C9">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貸借対照表内訳表を作成する場合、法人単位貸借対照表の「当年度末」欄の金額は、貸借対照表内訳表の「法人合計」欄の金額と一致しているか。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B5B45EF"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796EE63" w14:textId="77777777" w:rsidR="00A878C9" w:rsidRPr="00584F40" w:rsidRDefault="00A878C9">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44442E0" w14:textId="77777777" w:rsidR="00A878C9" w:rsidRPr="00584F40" w:rsidRDefault="00A878C9">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9C66F67" w14:textId="77777777" w:rsidR="00A878C9" w:rsidRPr="00584F40" w:rsidRDefault="00A878C9">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4CACAF23" w14:textId="77777777" w:rsidR="00A878C9" w:rsidRPr="00584F40" w:rsidRDefault="00A878C9">
            <w:pPr>
              <w:rPr>
                <w:rFonts w:asciiTheme="minorEastAsia" w:eastAsiaTheme="minorEastAsia" w:hAnsiTheme="minorEastAsia"/>
                <w:sz w:val="18"/>
                <w:szCs w:val="18"/>
              </w:rPr>
            </w:pPr>
          </w:p>
        </w:tc>
      </w:tr>
      <w:tr w:rsidR="00A878C9" w:rsidRPr="00584F40" w14:paraId="575971EE" w14:textId="77777777" w:rsidTr="00D92F3A">
        <w:tc>
          <w:tcPr>
            <w:tcW w:w="851" w:type="dxa"/>
            <w:shd w:val="clear" w:color="auto" w:fill="auto"/>
          </w:tcPr>
          <w:p w14:paraId="65491303"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５</w:t>
            </w:r>
          </w:p>
        </w:tc>
        <w:tc>
          <w:tcPr>
            <w:tcW w:w="850" w:type="dxa"/>
            <w:shd w:val="clear" w:color="auto" w:fill="auto"/>
          </w:tcPr>
          <w:p w14:paraId="3F6B35E1"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増減額</w:t>
            </w:r>
          </w:p>
        </w:tc>
        <w:tc>
          <w:tcPr>
            <w:tcW w:w="3855" w:type="dxa"/>
            <w:shd w:val="clear" w:color="auto" w:fill="auto"/>
          </w:tcPr>
          <w:p w14:paraId="0EFEBFC6" w14:textId="77777777" w:rsidR="00A878C9" w:rsidRPr="00584F40" w:rsidRDefault="00A878C9">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法人単位貸借対照表の「増減」欄は、当年度末から前年度末を差し引いた額が計上されているか。</w:t>
            </w:r>
          </w:p>
        </w:tc>
        <w:tc>
          <w:tcPr>
            <w:tcW w:w="1247" w:type="dxa"/>
            <w:shd w:val="clear" w:color="auto" w:fill="auto"/>
          </w:tcPr>
          <w:p w14:paraId="5E0FC9E6"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20"/>
              </w:rPr>
              <w:t>会計基準第３</w:t>
            </w:r>
            <w:r w:rsidRPr="00584F40">
              <w:rPr>
                <w:rFonts w:asciiTheme="minorEastAsia" w:eastAsiaTheme="minorEastAsia" w:hAnsiTheme="minorEastAsia" w:cs="ＭＳ Ｐゴシック"/>
                <w:kern w:val="0"/>
                <w:sz w:val="18"/>
                <w:szCs w:val="20"/>
              </w:rPr>
              <w:t>号第１様式</w:t>
            </w:r>
          </w:p>
        </w:tc>
        <w:tc>
          <w:tcPr>
            <w:tcW w:w="794" w:type="dxa"/>
            <w:shd w:val="clear" w:color="auto" w:fill="auto"/>
          </w:tcPr>
          <w:p w14:paraId="1EC15486"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79D45598"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61E49BE8"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1A3DFE82" w14:textId="77777777" w:rsidR="00A878C9" w:rsidRPr="00584F40" w:rsidRDefault="00A878C9">
            <w:pPr>
              <w:rPr>
                <w:rFonts w:asciiTheme="minorEastAsia" w:eastAsiaTheme="minorEastAsia" w:hAnsiTheme="minorEastAsia"/>
                <w:sz w:val="18"/>
                <w:szCs w:val="18"/>
              </w:rPr>
            </w:pPr>
          </w:p>
        </w:tc>
      </w:tr>
      <w:tr w:rsidR="00A878C9" w:rsidRPr="00584F40" w14:paraId="620EA320" w14:textId="77777777" w:rsidTr="00D92F3A">
        <w:tc>
          <w:tcPr>
            <w:tcW w:w="851" w:type="dxa"/>
            <w:shd w:val="clear" w:color="auto" w:fill="auto"/>
          </w:tcPr>
          <w:p w14:paraId="1D7493DA"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６</w:t>
            </w:r>
          </w:p>
        </w:tc>
        <w:tc>
          <w:tcPr>
            <w:tcW w:w="850" w:type="dxa"/>
            <w:shd w:val="clear" w:color="auto" w:fill="auto"/>
          </w:tcPr>
          <w:p w14:paraId="1C58C440"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貸借一致</w:t>
            </w:r>
          </w:p>
        </w:tc>
        <w:tc>
          <w:tcPr>
            <w:tcW w:w="3855" w:type="dxa"/>
            <w:shd w:val="clear" w:color="auto" w:fill="auto"/>
          </w:tcPr>
          <w:p w14:paraId="146D8B9E" w14:textId="77777777" w:rsidR="00A878C9" w:rsidRPr="00584F40" w:rsidRDefault="00A878C9">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法人単位貸借対照表の「当年度末」欄の、資産の部合計の金額と負債及び純資産の部合計の金額は一致しているか。</w:t>
            </w:r>
          </w:p>
        </w:tc>
        <w:tc>
          <w:tcPr>
            <w:tcW w:w="1247" w:type="dxa"/>
            <w:shd w:val="clear" w:color="auto" w:fill="auto"/>
          </w:tcPr>
          <w:p w14:paraId="4991E0FF"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20"/>
              </w:rPr>
              <w:t>会計基準第３</w:t>
            </w:r>
            <w:r w:rsidRPr="00584F40">
              <w:rPr>
                <w:rFonts w:asciiTheme="minorEastAsia" w:eastAsiaTheme="minorEastAsia" w:hAnsiTheme="minorEastAsia" w:cs="ＭＳ Ｐゴシック"/>
                <w:kern w:val="0"/>
                <w:sz w:val="18"/>
                <w:szCs w:val="20"/>
              </w:rPr>
              <w:t>号第１様式</w:t>
            </w:r>
          </w:p>
        </w:tc>
        <w:tc>
          <w:tcPr>
            <w:tcW w:w="794" w:type="dxa"/>
            <w:shd w:val="clear" w:color="auto" w:fill="auto"/>
          </w:tcPr>
          <w:p w14:paraId="7C71841B"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29E5E81C"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74064E04"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30EBD31C" w14:textId="77777777" w:rsidR="00A878C9" w:rsidRPr="00584F40" w:rsidRDefault="00A878C9">
            <w:pPr>
              <w:rPr>
                <w:rFonts w:asciiTheme="minorEastAsia" w:eastAsiaTheme="minorEastAsia" w:hAnsiTheme="minorEastAsia"/>
                <w:sz w:val="18"/>
                <w:szCs w:val="18"/>
              </w:rPr>
            </w:pPr>
          </w:p>
        </w:tc>
      </w:tr>
      <w:tr w:rsidR="00A878C9" w:rsidRPr="00584F40" w14:paraId="7975A068" w14:textId="77777777" w:rsidTr="00D527CF">
        <w:trPr>
          <w:trHeight w:hRule="exact" w:val="312"/>
        </w:trPr>
        <w:tc>
          <w:tcPr>
            <w:tcW w:w="9979" w:type="dxa"/>
            <w:gridSpan w:val="8"/>
            <w:vAlign w:val="center"/>
          </w:tcPr>
          <w:p w14:paraId="6694E72D" w14:textId="77777777" w:rsidR="00A878C9" w:rsidRPr="00584F40" w:rsidRDefault="00A878C9" w:rsidP="00D527CF">
            <w:pPr>
              <w:spacing w:line="0" w:lineRule="atLeast"/>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（貸借対照表内訳表（第３号第２様式））</w:t>
            </w:r>
          </w:p>
        </w:tc>
      </w:tr>
      <w:tr w:rsidR="00A878C9" w:rsidRPr="00584F40" w14:paraId="5CC2EEB7" w14:textId="77777777" w:rsidTr="00D92F3A">
        <w:tc>
          <w:tcPr>
            <w:tcW w:w="851" w:type="dxa"/>
            <w:shd w:val="clear" w:color="auto" w:fill="auto"/>
          </w:tcPr>
          <w:p w14:paraId="3097A7AC"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７</w:t>
            </w:r>
          </w:p>
        </w:tc>
        <w:tc>
          <w:tcPr>
            <w:tcW w:w="850" w:type="dxa"/>
            <w:shd w:val="clear" w:color="auto" w:fill="auto"/>
          </w:tcPr>
          <w:p w14:paraId="45084EEC"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様式</w:t>
            </w:r>
          </w:p>
        </w:tc>
        <w:tc>
          <w:tcPr>
            <w:tcW w:w="3855" w:type="dxa"/>
            <w:shd w:val="clear" w:color="auto" w:fill="auto"/>
          </w:tcPr>
          <w:p w14:paraId="6AC87A9D" w14:textId="77777777" w:rsidR="00A878C9" w:rsidRPr="00584F40" w:rsidRDefault="00A878C9">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貸借対照表内訳表は会計基準第３号第２様式に準じて作成されているか。</w:t>
            </w:r>
          </w:p>
        </w:tc>
        <w:tc>
          <w:tcPr>
            <w:tcW w:w="1247" w:type="dxa"/>
            <w:shd w:val="clear" w:color="auto" w:fill="auto"/>
          </w:tcPr>
          <w:p w14:paraId="2814D2CC"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会計基準第27条、第３</w:t>
            </w:r>
            <w:r w:rsidRPr="00584F40">
              <w:rPr>
                <w:rFonts w:asciiTheme="minorEastAsia" w:eastAsiaTheme="minorEastAsia" w:hAnsiTheme="minorEastAsia" w:cs="ＭＳ Ｐゴシック"/>
                <w:kern w:val="0"/>
                <w:sz w:val="18"/>
                <w:szCs w:val="18"/>
              </w:rPr>
              <w:t>号第２様式</w:t>
            </w:r>
          </w:p>
          <w:p w14:paraId="41E79607"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留意事項７</w:t>
            </w:r>
          </w:p>
        </w:tc>
        <w:tc>
          <w:tcPr>
            <w:tcW w:w="794" w:type="dxa"/>
            <w:shd w:val="clear" w:color="auto" w:fill="auto"/>
          </w:tcPr>
          <w:p w14:paraId="6C73740A"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24379A3F"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04252B0C"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20F11BC4" w14:textId="77777777" w:rsidR="00A878C9" w:rsidRPr="00584F40" w:rsidRDefault="00A878C9">
            <w:pPr>
              <w:rPr>
                <w:rFonts w:asciiTheme="minorEastAsia" w:eastAsiaTheme="minorEastAsia" w:hAnsiTheme="minorEastAsia"/>
                <w:sz w:val="18"/>
                <w:szCs w:val="18"/>
              </w:rPr>
            </w:pPr>
          </w:p>
        </w:tc>
      </w:tr>
      <w:tr w:rsidR="00A878C9" w:rsidRPr="00584F40" w14:paraId="0DDF40B5" w14:textId="77777777" w:rsidTr="00D92F3A">
        <w:tc>
          <w:tcPr>
            <w:tcW w:w="851" w:type="dxa"/>
            <w:shd w:val="clear" w:color="auto" w:fill="auto"/>
          </w:tcPr>
          <w:p w14:paraId="3D4CCB61"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８</w:t>
            </w:r>
          </w:p>
        </w:tc>
        <w:tc>
          <w:tcPr>
            <w:tcW w:w="850" w:type="dxa"/>
            <w:shd w:val="clear" w:color="auto" w:fill="auto"/>
          </w:tcPr>
          <w:p w14:paraId="46232D77"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w:t>
            </w:r>
          </w:p>
        </w:tc>
        <w:tc>
          <w:tcPr>
            <w:tcW w:w="3855" w:type="dxa"/>
            <w:shd w:val="clear" w:color="auto" w:fill="auto"/>
          </w:tcPr>
          <w:p w14:paraId="4E941748" w14:textId="77777777" w:rsidR="00A878C9" w:rsidRPr="00584F40" w:rsidRDefault="00A878C9">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貸借対照表内訳表の勘定科目は、</w:t>
            </w:r>
            <w:r w:rsidR="00BF44D7" w:rsidRPr="00BF44D7">
              <w:rPr>
                <w:rFonts w:asciiTheme="minorEastAsia" w:eastAsiaTheme="minorEastAsia" w:hAnsiTheme="minorEastAsia" w:cs="ＭＳ Ｐゴシック" w:hint="eastAsia"/>
                <w:kern w:val="0"/>
                <w:sz w:val="18"/>
                <w:szCs w:val="18"/>
              </w:rPr>
              <w:t>ほかに定めのある場合を除き</w:t>
            </w:r>
            <w:r w:rsidRPr="00584F40">
              <w:rPr>
                <w:rFonts w:asciiTheme="minorEastAsia" w:eastAsiaTheme="minorEastAsia" w:hAnsiTheme="minorEastAsia" w:cs="ＭＳ Ｐゴシック" w:hint="eastAsia"/>
                <w:kern w:val="0"/>
                <w:sz w:val="18"/>
                <w:szCs w:val="18"/>
              </w:rPr>
              <w:t>会計基準別表第３に準拠しているか。</w:t>
            </w:r>
          </w:p>
          <w:p w14:paraId="224DF1F6" w14:textId="77777777" w:rsidR="00A878C9" w:rsidRPr="00584F40" w:rsidRDefault="00A878C9">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勘定科目は中区分まで記載し、必要のない勘定科目は省略できることに留意する。</w:t>
            </w:r>
          </w:p>
        </w:tc>
        <w:tc>
          <w:tcPr>
            <w:tcW w:w="1247" w:type="dxa"/>
            <w:shd w:val="clear" w:color="auto" w:fill="auto"/>
            <w:vAlign w:val="center"/>
          </w:tcPr>
          <w:p w14:paraId="234824D0"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会計基準第28条、別表第３、第３号第２様式</w:t>
            </w:r>
          </w:p>
          <w:p w14:paraId="21B90D1E"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留意事項25（1）</w:t>
            </w:r>
          </w:p>
        </w:tc>
        <w:tc>
          <w:tcPr>
            <w:tcW w:w="794" w:type="dxa"/>
            <w:shd w:val="clear" w:color="auto" w:fill="auto"/>
          </w:tcPr>
          <w:p w14:paraId="5338EB4C"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49A7B3AD"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41A4D15C"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6B008445" w14:textId="77777777" w:rsidR="00A878C9" w:rsidRPr="00584F40" w:rsidRDefault="00A878C9">
            <w:pPr>
              <w:rPr>
                <w:rFonts w:asciiTheme="minorEastAsia" w:eastAsiaTheme="minorEastAsia" w:hAnsiTheme="minorEastAsia"/>
                <w:sz w:val="18"/>
                <w:szCs w:val="18"/>
              </w:rPr>
            </w:pPr>
          </w:p>
        </w:tc>
      </w:tr>
      <w:tr w:rsidR="00A878C9" w:rsidRPr="00584F40" w14:paraId="063839EF" w14:textId="77777777" w:rsidTr="00D92F3A">
        <w:tc>
          <w:tcPr>
            <w:tcW w:w="851" w:type="dxa"/>
            <w:shd w:val="clear" w:color="auto" w:fill="auto"/>
          </w:tcPr>
          <w:p w14:paraId="48C21A1F"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９</w:t>
            </w:r>
          </w:p>
        </w:tc>
        <w:tc>
          <w:tcPr>
            <w:tcW w:w="850" w:type="dxa"/>
            <w:shd w:val="clear" w:color="auto" w:fill="auto"/>
          </w:tcPr>
          <w:p w14:paraId="59710435"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勘定科目の使用制限</w:t>
            </w:r>
          </w:p>
        </w:tc>
        <w:tc>
          <w:tcPr>
            <w:tcW w:w="3855" w:type="dxa"/>
            <w:shd w:val="clear" w:color="auto" w:fill="auto"/>
          </w:tcPr>
          <w:p w14:paraId="5FBB4323" w14:textId="77777777" w:rsidR="00A878C9" w:rsidRPr="00584F40" w:rsidRDefault="00A878C9">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該当する取引が制度上認められていない事業種別では当該勘定科目を使用できないこととされているが、貸借対照表内訳表の勘定科目の中に使用されていないことを確認したか。</w:t>
            </w:r>
          </w:p>
        </w:tc>
        <w:tc>
          <w:tcPr>
            <w:tcW w:w="1247" w:type="dxa"/>
            <w:shd w:val="clear" w:color="auto" w:fill="auto"/>
          </w:tcPr>
          <w:p w14:paraId="2E0B8669"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留意事項25（1）</w:t>
            </w:r>
          </w:p>
        </w:tc>
        <w:tc>
          <w:tcPr>
            <w:tcW w:w="794" w:type="dxa"/>
            <w:shd w:val="clear" w:color="auto" w:fill="auto"/>
          </w:tcPr>
          <w:p w14:paraId="0B3024D1"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51012204"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3382E738"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3FED1B2C" w14:textId="77777777" w:rsidR="00A878C9" w:rsidRPr="00584F40" w:rsidRDefault="00A878C9">
            <w:pPr>
              <w:rPr>
                <w:rFonts w:asciiTheme="minorEastAsia" w:eastAsiaTheme="minorEastAsia" w:hAnsiTheme="minorEastAsia"/>
                <w:sz w:val="18"/>
                <w:szCs w:val="18"/>
              </w:rPr>
            </w:pPr>
          </w:p>
        </w:tc>
      </w:tr>
      <w:tr w:rsidR="00A878C9" w:rsidRPr="00584F40" w14:paraId="0B150DB0" w14:textId="77777777" w:rsidTr="00D92F3A">
        <w:tc>
          <w:tcPr>
            <w:tcW w:w="851" w:type="dxa"/>
            <w:shd w:val="clear" w:color="auto" w:fill="auto"/>
          </w:tcPr>
          <w:p w14:paraId="36133C39"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10</w:t>
            </w:r>
          </w:p>
        </w:tc>
        <w:tc>
          <w:tcPr>
            <w:tcW w:w="850" w:type="dxa"/>
            <w:shd w:val="clear" w:color="auto" w:fill="auto"/>
          </w:tcPr>
          <w:p w14:paraId="1AFA2B9A"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各事業区分の金額</w:t>
            </w:r>
          </w:p>
        </w:tc>
        <w:tc>
          <w:tcPr>
            <w:tcW w:w="3855" w:type="dxa"/>
            <w:shd w:val="clear" w:color="auto" w:fill="auto"/>
          </w:tcPr>
          <w:p w14:paraId="0A678512" w14:textId="77777777" w:rsidR="00A878C9" w:rsidRPr="00584F40" w:rsidRDefault="00A878C9">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事業区分貸借対照表内訳表を作成する場合、貸借対照表内訳表の各事業区分の金額は、事業区分貸借対照表内訳表の「事業区分計」欄の金額と一致しているか。</w:t>
            </w:r>
          </w:p>
          <w:p w14:paraId="4068BA03" w14:textId="77777777" w:rsidR="00A878C9" w:rsidRPr="00584F40" w:rsidRDefault="00A878C9">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また、事業区分に含まれる拠点区分が単一であるため事業区分貸借対照表内訳表の作成がない場合は、拠点区分貸借対照表の「当年度末」欄の金額と一致しているか。</w:t>
            </w:r>
          </w:p>
        </w:tc>
        <w:tc>
          <w:tcPr>
            <w:tcW w:w="1247" w:type="dxa"/>
            <w:shd w:val="clear" w:color="auto" w:fill="auto"/>
          </w:tcPr>
          <w:p w14:paraId="0CB4E0F5"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1226BEA5"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736C76C9"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2315FBBA"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1D66C80B" w14:textId="77777777" w:rsidR="00A878C9" w:rsidRPr="00584F40" w:rsidRDefault="00A878C9">
            <w:pPr>
              <w:rPr>
                <w:rFonts w:asciiTheme="minorEastAsia" w:eastAsiaTheme="minorEastAsia" w:hAnsiTheme="minorEastAsia"/>
                <w:sz w:val="18"/>
                <w:szCs w:val="18"/>
              </w:rPr>
            </w:pPr>
          </w:p>
        </w:tc>
      </w:tr>
      <w:tr w:rsidR="00A878C9" w:rsidRPr="00584F40" w14:paraId="28F89D0A" w14:textId="77777777" w:rsidTr="00D92F3A">
        <w:tc>
          <w:tcPr>
            <w:tcW w:w="851" w:type="dxa"/>
            <w:shd w:val="clear" w:color="auto" w:fill="auto"/>
          </w:tcPr>
          <w:p w14:paraId="41BADB8D"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11</w:t>
            </w:r>
          </w:p>
        </w:tc>
        <w:tc>
          <w:tcPr>
            <w:tcW w:w="850" w:type="dxa"/>
            <w:shd w:val="clear" w:color="auto" w:fill="auto"/>
          </w:tcPr>
          <w:p w14:paraId="3885760E"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事業区分間取引</w:t>
            </w:r>
          </w:p>
        </w:tc>
        <w:tc>
          <w:tcPr>
            <w:tcW w:w="3855" w:type="dxa"/>
            <w:shd w:val="clear" w:color="auto" w:fill="auto"/>
          </w:tcPr>
          <w:p w14:paraId="730EDC03" w14:textId="77777777" w:rsidR="00A878C9" w:rsidRPr="00584F40" w:rsidRDefault="00A878C9">
            <w:pPr>
              <w:widowControl/>
              <w:spacing w:beforeLines="30" w:before="108" w:afterLines="30" w:after="108" w:line="0" w:lineRule="atLeast"/>
              <w:ind w:firstLine="20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事業区分間取引により生ずる内部貸借取引の残高は、「内部取引消去」欄において相殺消去されているか。</w:t>
            </w:r>
          </w:p>
          <w:p w14:paraId="1C1B52A2"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1247" w:type="dxa"/>
            <w:shd w:val="clear" w:color="auto" w:fill="auto"/>
          </w:tcPr>
          <w:p w14:paraId="5F3DC7EC"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会計基準第11条</w:t>
            </w:r>
          </w:p>
          <w:p w14:paraId="602B95FA"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取扱い４</w:t>
            </w:r>
          </w:p>
          <w:p w14:paraId="03259195"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留意事項23</w:t>
            </w:r>
          </w:p>
        </w:tc>
        <w:tc>
          <w:tcPr>
            <w:tcW w:w="794" w:type="dxa"/>
            <w:shd w:val="clear" w:color="auto" w:fill="auto"/>
          </w:tcPr>
          <w:p w14:paraId="534EBAF9"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0E67C4FE"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3DFD0948"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2F59F429" w14:textId="77777777" w:rsidR="00A878C9" w:rsidRPr="00584F40" w:rsidRDefault="00A878C9">
            <w:pPr>
              <w:rPr>
                <w:rFonts w:asciiTheme="minorEastAsia" w:eastAsiaTheme="minorEastAsia" w:hAnsiTheme="minorEastAsia"/>
                <w:sz w:val="18"/>
                <w:szCs w:val="18"/>
              </w:rPr>
            </w:pPr>
          </w:p>
        </w:tc>
      </w:tr>
      <w:tr w:rsidR="00A878C9" w:rsidRPr="00584F40" w14:paraId="18916DC1" w14:textId="77777777" w:rsidTr="00D92F3A">
        <w:tc>
          <w:tcPr>
            <w:tcW w:w="851" w:type="dxa"/>
            <w:shd w:val="clear" w:color="auto" w:fill="auto"/>
          </w:tcPr>
          <w:p w14:paraId="64AD61CC"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12</w:t>
            </w:r>
          </w:p>
        </w:tc>
        <w:tc>
          <w:tcPr>
            <w:tcW w:w="850" w:type="dxa"/>
            <w:shd w:val="clear" w:color="auto" w:fill="auto"/>
          </w:tcPr>
          <w:p w14:paraId="6A8DAECA"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貸借一致</w:t>
            </w:r>
          </w:p>
        </w:tc>
        <w:tc>
          <w:tcPr>
            <w:tcW w:w="3855" w:type="dxa"/>
            <w:shd w:val="clear" w:color="auto" w:fill="auto"/>
          </w:tcPr>
          <w:p w14:paraId="587779DC" w14:textId="77777777" w:rsidR="00A878C9" w:rsidRPr="00584F40" w:rsidRDefault="00A878C9">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貸借対照表内訳表の資産の部合計の金額と負債及び純資産の部合計の金額は一致しているか。</w:t>
            </w:r>
          </w:p>
        </w:tc>
        <w:tc>
          <w:tcPr>
            <w:tcW w:w="1247" w:type="dxa"/>
            <w:shd w:val="clear" w:color="auto" w:fill="auto"/>
          </w:tcPr>
          <w:p w14:paraId="7A8ADE23"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会計基準第３</w:t>
            </w:r>
            <w:r w:rsidRPr="00584F40">
              <w:rPr>
                <w:rFonts w:asciiTheme="minorEastAsia" w:eastAsiaTheme="minorEastAsia" w:hAnsiTheme="minorEastAsia" w:cs="ＭＳ Ｐゴシック"/>
                <w:kern w:val="0"/>
                <w:sz w:val="18"/>
                <w:szCs w:val="18"/>
              </w:rPr>
              <w:t>号</w:t>
            </w:r>
            <w:r w:rsidRPr="00584F40">
              <w:rPr>
                <w:rFonts w:asciiTheme="minorEastAsia" w:eastAsiaTheme="minorEastAsia" w:hAnsiTheme="minorEastAsia" w:cs="ＭＳ Ｐゴシック" w:hint="eastAsia"/>
                <w:kern w:val="0"/>
                <w:sz w:val="18"/>
                <w:szCs w:val="18"/>
              </w:rPr>
              <w:t>第２様式</w:t>
            </w:r>
          </w:p>
        </w:tc>
        <w:tc>
          <w:tcPr>
            <w:tcW w:w="794" w:type="dxa"/>
            <w:shd w:val="clear" w:color="auto" w:fill="auto"/>
          </w:tcPr>
          <w:p w14:paraId="3C78D02A"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01D6A105"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21EBF46A"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740C57CE" w14:textId="77777777" w:rsidR="00A878C9" w:rsidRPr="00584F40" w:rsidRDefault="00A878C9">
            <w:pPr>
              <w:rPr>
                <w:rFonts w:asciiTheme="minorEastAsia" w:eastAsiaTheme="minorEastAsia" w:hAnsiTheme="minorEastAsia"/>
                <w:sz w:val="18"/>
                <w:szCs w:val="18"/>
              </w:rPr>
            </w:pPr>
          </w:p>
        </w:tc>
      </w:tr>
      <w:tr w:rsidR="00A878C9" w:rsidRPr="00584F40" w14:paraId="2183CA88" w14:textId="77777777" w:rsidTr="00D527CF">
        <w:trPr>
          <w:trHeight w:hRule="exact" w:val="312"/>
        </w:trPr>
        <w:tc>
          <w:tcPr>
            <w:tcW w:w="9979" w:type="dxa"/>
            <w:gridSpan w:val="8"/>
            <w:vAlign w:val="center"/>
          </w:tcPr>
          <w:p w14:paraId="1E2C3897" w14:textId="77777777" w:rsidR="00A878C9" w:rsidRPr="00584F40" w:rsidRDefault="00A878C9" w:rsidP="00D527CF">
            <w:pPr>
              <w:spacing w:line="0" w:lineRule="atLeast"/>
              <w:rPr>
                <w:rFonts w:asciiTheme="minorEastAsia" w:eastAsiaTheme="minorEastAsia" w:hAnsiTheme="minorEastAsia"/>
                <w:sz w:val="18"/>
                <w:szCs w:val="18"/>
              </w:rPr>
            </w:pPr>
            <w:r w:rsidRPr="00584F40">
              <w:rPr>
                <w:rFonts w:asciiTheme="minorEastAsia" w:eastAsiaTheme="minorEastAsia" w:hAnsiTheme="minorEastAsia" w:hint="eastAsia"/>
                <w:sz w:val="18"/>
                <w:szCs w:val="20"/>
              </w:rPr>
              <w:t>（事業区分貸借対照表内訳表（第３号第３様式））</w:t>
            </w:r>
          </w:p>
        </w:tc>
      </w:tr>
      <w:tr w:rsidR="00A878C9" w:rsidRPr="00584F40" w14:paraId="51CD3011" w14:textId="77777777" w:rsidTr="00D92F3A">
        <w:tc>
          <w:tcPr>
            <w:tcW w:w="851" w:type="dxa"/>
            <w:shd w:val="clear" w:color="auto" w:fill="auto"/>
          </w:tcPr>
          <w:p w14:paraId="57FD766E"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13</w:t>
            </w:r>
          </w:p>
        </w:tc>
        <w:tc>
          <w:tcPr>
            <w:tcW w:w="850" w:type="dxa"/>
            <w:shd w:val="clear" w:color="auto" w:fill="auto"/>
          </w:tcPr>
          <w:p w14:paraId="31B54E8D"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様式</w:t>
            </w:r>
          </w:p>
        </w:tc>
        <w:tc>
          <w:tcPr>
            <w:tcW w:w="3855" w:type="dxa"/>
            <w:shd w:val="clear" w:color="auto" w:fill="auto"/>
          </w:tcPr>
          <w:p w14:paraId="139342FA" w14:textId="77777777" w:rsidR="00A878C9" w:rsidRPr="00584F40" w:rsidRDefault="00A878C9">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事業区分貸借対照表内訳表は、第３号第３様式に準じて作成されているか。</w:t>
            </w:r>
          </w:p>
        </w:tc>
        <w:tc>
          <w:tcPr>
            <w:tcW w:w="1247" w:type="dxa"/>
            <w:shd w:val="clear" w:color="auto" w:fill="auto"/>
          </w:tcPr>
          <w:p w14:paraId="137D3CCD"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会計基準第27条、第３</w:t>
            </w:r>
            <w:r w:rsidRPr="00584F40">
              <w:rPr>
                <w:rFonts w:asciiTheme="minorEastAsia" w:eastAsiaTheme="minorEastAsia" w:hAnsiTheme="minorEastAsia" w:cs="ＭＳ Ｐゴシック"/>
                <w:kern w:val="0"/>
                <w:sz w:val="18"/>
                <w:szCs w:val="18"/>
              </w:rPr>
              <w:t>号第３様式</w:t>
            </w:r>
          </w:p>
          <w:p w14:paraId="46923EFE"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留意事項７</w:t>
            </w:r>
          </w:p>
        </w:tc>
        <w:tc>
          <w:tcPr>
            <w:tcW w:w="794" w:type="dxa"/>
            <w:shd w:val="clear" w:color="auto" w:fill="auto"/>
          </w:tcPr>
          <w:p w14:paraId="73876ACA"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2D18C364"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2A0C9E7C"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4128B5A4" w14:textId="77777777" w:rsidR="00A878C9" w:rsidRPr="00584F40" w:rsidRDefault="00A878C9">
            <w:pPr>
              <w:rPr>
                <w:rFonts w:asciiTheme="minorEastAsia" w:eastAsiaTheme="minorEastAsia" w:hAnsiTheme="minorEastAsia"/>
                <w:sz w:val="18"/>
                <w:szCs w:val="18"/>
              </w:rPr>
            </w:pPr>
          </w:p>
        </w:tc>
      </w:tr>
      <w:tr w:rsidR="00A878C9" w:rsidRPr="00584F40" w14:paraId="1D1E46CC" w14:textId="77777777" w:rsidTr="00D92F3A">
        <w:tc>
          <w:tcPr>
            <w:tcW w:w="851" w:type="dxa"/>
            <w:shd w:val="clear" w:color="auto" w:fill="auto"/>
          </w:tcPr>
          <w:p w14:paraId="47B9CDB3"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14</w:t>
            </w:r>
          </w:p>
        </w:tc>
        <w:tc>
          <w:tcPr>
            <w:tcW w:w="850" w:type="dxa"/>
            <w:shd w:val="clear" w:color="auto" w:fill="auto"/>
          </w:tcPr>
          <w:p w14:paraId="3E15177B"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w:t>
            </w:r>
          </w:p>
        </w:tc>
        <w:tc>
          <w:tcPr>
            <w:tcW w:w="3855" w:type="dxa"/>
            <w:shd w:val="clear" w:color="auto" w:fill="auto"/>
          </w:tcPr>
          <w:p w14:paraId="4A32A027" w14:textId="77777777" w:rsidR="00A878C9" w:rsidRPr="00584F40" w:rsidRDefault="00A878C9">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事業区分貸借対照表内訳表の勘定科目は、</w:t>
            </w:r>
            <w:r w:rsidR="00BF44D7" w:rsidRPr="00BF44D7">
              <w:rPr>
                <w:rFonts w:asciiTheme="minorEastAsia" w:eastAsiaTheme="minorEastAsia" w:hAnsiTheme="minorEastAsia" w:cs="ＭＳ Ｐゴシック" w:hint="eastAsia"/>
                <w:kern w:val="0"/>
                <w:sz w:val="18"/>
                <w:szCs w:val="18"/>
              </w:rPr>
              <w:t>ほかに定めのある場合を除き</w:t>
            </w:r>
            <w:r w:rsidRPr="00584F40">
              <w:rPr>
                <w:rFonts w:asciiTheme="minorEastAsia" w:eastAsiaTheme="minorEastAsia" w:hAnsiTheme="minorEastAsia" w:cs="ＭＳ Ｐゴシック" w:hint="eastAsia"/>
                <w:kern w:val="0"/>
                <w:sz w:val="18"/>
                <w:szCs w:val="18"/>
              </w:rPr>
              <w:t>会計基準別表第３に準拠しているか。</w:t>
            </w:r>
          </w:p>
          <w:p w14:paraId="1336C32D" w14:textId="77777777" w:rsidR="00A878C9" w:rsidRPr="00584F40" w:rsidRDefault="00A878C9">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勘定科目は中区分まで記載し、必要のない勘定科目は省略できることに留意する。</w:t>
            </w:r>
          </w:p>
        </w:tc>
        <w:tc>
          <w:tcPr>
            <w:tcW w:w="1247" w:type="dxa"/>
            <w:shd w:val="clear" w:color="auto" w:fill="auto"/>
          </w:tcPr>
          <w:p w14:paraId="36EA4201"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会計基準第28条、別表第３、第３号第３様式</w:t>
            </w:r>
          </w:p>
          <w:p w14:paraId="53F30418"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留意事項25（1）</w:t>
            </w:r>
          </w:p>
        </w:tc>
        <w:tc>
          <w:tcPr>
            <w:tcW w:w="794" w:type="dxa"/>
            <w:shd w:val="clear" w:color="auto" w:fill="auto"/>
          </w:tcPr>
          <w:p w14:paraId="2CF0DD7E"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2F6DFD45"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299A1962"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17CC8BDC" w14:textId="77777777" w:rsidR="00A878C9" w:rsidRPr="00584F40" w:rsidRDefault="00A878C9">
            <w:pPr>
              <w:rPr>
                <w:rFonts w:asciiTheme="minorEastAsia" w:eastAsiaTheme="minorEastAsia" w:hAnsiTheme="minorEastAsia"/>
                <w:sz w:val="18"/>
                <w:szCs w:val="18"/>
              </w:rPr>
            </w:pPr>
          </w:p>
        </w:tc>
      </w:tr>
      <w:tr w:rsidR="00A878C9" w:rsidRPr="00584F40" w14:paraId="3A4F50A9" w14:textId="77777777" w:rsidTr="00D92F3A">
        <w:tc>
          <w:tcPr>
            <w:tcW w:w="851" w:type="dxa"/>
            <w:shd w:val="clear" w:color="auto" w:fill="auto"/>
          </w:tcPr>
          <w:p w14:paraId="2D8ECBB7"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15</w:t>
            </w:r>
          </w:p>
        </w:tc>
        <w:tc>
          <w:tcPr>
            <w:tcW w:w="850" w:type="dxa"/>
            <w:shd w:val="clear" w:color="auto" w:fill="auto"/>
          </w:tcPr>
          <w:p w14:paraId="5A29E985"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勘定科目の使用制限</w:t>
            </w:r>
          </w:p>
        </w:tc>
        <w:tc>
          <w:tcPr>
            <w:tcW w:w="3855" w:type="dxa"/>
            <w:shd w:val="clear" w:color="auto" w:fill="auto"/>
          </w:tcPr>
          <w:p w14:paraId="14F07C72" w14:textId="77777777" w:rsidR="00A878C9" w:rsidRPr="00584F40" w:rsidRDefault="00A878C9">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該当する取引が制度上認められていない事業種別では当該勘定科目を使用できないこととされているが、事業区分貸借対照表内訳表の勘定科目の中に使用されていないことを確認したか。</w:t>
            </w:r>
          </w:p>
        </w:tc>
        <w:tc>
          <w:tcPr>
            <w:tcW w:w="1247" w:type="dxa"/>
            <w:shd w:val="clear" w:color="auto" w:fill="auto"/>
          </w:tcPr>
          <w:p w14:paraId="68E2CED2"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留意事項25(2)</w:t>
            </w:r>
          </w:p>
        </w:tc>
        <w:tc>
          <w:tcPr>
            <w:tcW w:w="794" w:type="dxa"/>
            <w:shd w:val="clear" w:color="auto" w:fill="auto"/>
          </w:tcPr>
          <w:p w14:paraId="60252AF9"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0CEE86C0"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35B423A1"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5AC7B3F3" w14:textId="77777777" w:rsidR="00A878C9" w:rsidRPr="00584F40" w:rsidRDefault="00A878C9">
            <w:pPr>
              <w:rPr>
                <w:rFonts w:asciiTheme="minorEastAsia" w:eastAsiaTheme="minorEastAsia" w:hAnsiTheme="minorEastAsia"/>
                <w:sz w:val="18"/>
                <w:szCs w:val="18"/>
              </w:rPr>
            </w:pPr>
          </w:p>
        </w:tc>
      </w:tr>
      <w:tr w:rsidR="00A878C9" w:rsidRPr="00584F40" w14:paraId="57C2ED81" w14:textId="77777777" w:rsidTr="00D92F3A">
        <w:tc>
          <w:tcPr>
            <w:tcW w:w="851" w:type="dxa"/>
            <w:shd w:val="clear" w:color="auto" w:fill="auto"/>
          </w:tcPr>
          <w:p w14:paraId="0FD64601"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16</w:t>
            </w:r>
          </w:p>
        </w:tc>
        <w:tc>
          <w:tcPr>
            <w:tcW w:w="850" w:type="dxa"/>
            <w:shd w:val="clear" w:color="auto" w:fill="auto"/>
          </w:tcPr>
          <w:p w14:paraId="2A484957"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各拠点区分の金額</w:t>
            </w:r>
          </w:p>
        </w:tc>
        <w:tc>
          <w:tcPr>
            <w:tcW w:w="3855" w:type="dxa"/>
            <w:shd w:val="clear" w:color="auto" w:fill="auto"/>
          </w:tcPr>
          <w:p w14:paraId="32325231" w14:textId="77777777" w:rsidR="00A878C9" w:rsidRPr="00584F40" w:rsidRDefault="00A878C9">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事業区分貸借対照表内訳表の各拠点区分の金額は、拠点区分貸借対照表の「当年度末」欄の金額と一致しているか。</w:t>
            </w:r>
          </w:p>
        </w:tc>
        <w:tc>
          <w:tcPr>
            <w:tcW w:w="1247" w:type="dxa"/>
            <w:shd w:val="clear" w:color="auto" w:fill="auto"/>
            <w:vAlign w:val="center"/>
          </w:tcPr>
          <w:p w14:paraId="4F87F57F"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2DE1DEDB"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4D2F499B"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2A27952E"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4B92BF55" w14:textId="77777777" w:rsidR="00A878C9" w:rsidRPr="00584F40" w:rsidRDefault="00A878C9">
            <w:pPr>
              <w:rPr>
                <w:rFonts w:asciiTheme="minorEastAsia" w:eastAsiaTheme="minorEastAsia" w:hAnsiTheme="minorEastAsia"/>
                <w:sz w:val="18"/>
                <w:szCs w:val="18"/>
              </w:rPr>
            </w:pPr>
          </w:p>
        </w:tc>
      </w:tr>
      <w:tr w:rsidR="00A878C9" w:rsidRPr="00584F40" w14:paraId="6DB08626" w14:textId="77777777" w:rsidTr="00D92F3A">
        <w:tc>
          <w:tcPr>
            <w:tcW w:w="851" w:type="dxa"/>
            <w:shd w:val="clear" w:color="auto" w:fill="auto"/>
          </w:tcPr>
          <w:p w14:paraId="6C1E4E98"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17</w:t>
            </w:r>
          </w:p>
        </w:tc>
        <w:tc>
          <w:tcPr>
            <w:tcW w:w="850" w:type="dxa"/>
            <w:shd w:val="clear" w:color="auto" w:fill="auto"/>
          </w:tcPr>
          <w:p w14:paraId="61BA0A2A"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拠点区分間取引</w:t>
            </w:r>
          </w:p>
        </w:tc>
        <w:tc>
          <w:tcPr>
            <w:tcW w:w="3855" w:type="dxa"/>
            <w:shd w:val="clear" w:color="auto" w:fill="auto"/>
          </w:tcPr>
          <w:p w14:paraId="3924CB4B" w14:textId="77777777" w:rsidR="00A878C9" w:rsidRPr="00584F40" w:rsidRDefault="00A878C9">
            <w:pPr>
              <w:widowControl/>
              <w:spacing w:beforeLines="30" w:before="108" w:afterLines="30" w:after="108" w:line="0" w:lineRule="atLeast"/>
              <w:ind w:firstLine="20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拠点区分間取引により生ずる内部貸借取引の残高は、「内部取引消去」欄において相殺消去されているか。</w:t>
            </w:r>
          </w:p>
        </w:tc>
        <w:tc>
          <w:tcPr>
            <w:tcW w:w="1247" w:type="dxa"/>
            <w:shd w:val="clear" w:color="auto" w:fill="auto"/>
          </w:tcPr>
          <w:p w14:paraId="5397D483"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会計基準第11条</w:t>
            </w:r>
          </w:p>
          <w:p w14:paraId="02C07E62"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取扱い４</w:t>
            </w:r>
          </w:p>
          <w:p w14:paraId="2DBD3272"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留意事項23</w:t>
            </w:r>
          </w:p>
        </w:tc>
        <w:tc>
          <w:tcPr>
            <w:tcW w:w="794" w:type="dxa"/>
            <w:shd w:val="clear" w:color="auto" w:fill="auto"/>
          </w:tcPr>
          <w:p w14:paraId="4E4505C6"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48FB5CEA"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6E284AA2"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1AC40996" w14:textId="77777777" w:rsidR="00A878C9" w:rsidRPr="00584F40" w:rsidRDefault="00A878C9">
            <w:pPr>
              <w:rPr>
                <w:rFonts w:asciiTheme="minorEastAsia" w:eastAsiaTheme="minorEastAsia" w:hAnsiTheme="minorEastAsia"/>
                <w:sz w:val="18"/>
                <w:szCs w:val="18"/>
              </w:rPr>
            </w:pPr>
          </w:p>
        </w:tc>
      </w:tr>
      <w:tr w:rsidR="00A878C9" w:rsidRPr="00584F40" w14:paraId="4AA1B992" w14:textId="77777777" w:rsidTr="00D92F3A">
        <w:tc>
          <w:tcPr>
            <w:tcW w:w="851" w:type="dxa"/>
            <w:shd w:val="clear" w:color="auto" w:fill="auto"/>
          </w:tcPr>
          <w:p w14:paraId="281744A9"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lastRenderedPageBreak/>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18</w:t>
            </w:r>
          </w:p>
        </w:tc>
        <w:tc>
          <w:tcPr>
            <w:tcW w:w="850" w:type="dxa"/>
            <w:shd w:val="clear" w:color="auto" w:fill="auto"/>
          </w:tcPr>
          <w:p w14:paraId="1FB1CDC1"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貸借一致</w:t>
            </w:r>
          </w:p>
        </w:tc>
        <w:tc>
          <w:tcPr>
            <w:tcW w:w="3855" w:type="dxa"/>
            <w:shd w:val="clear" w:color="auto" w:fill="auto"/>
          </w:tcPr>
          <w:p w14:paraId="032F2E19" w14:textId="77777777" w:rsidR="00A878C9" w:rsidRPr="00584F40" w:rsidRDefault="00A878C9">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事業区分貸借対照表内訳表の資産の部合計の金額と負債及び純資産の部合計の金額は一致しているか。</w:t>
            </w:r>
          </w:p>
        </w:tc>
        <w:tc>
          <w:tcPr>
            <w:tcW w:w="1247" w:type="dxa"/>
            <w:shd w:val="clear" w:color="auto" w:fill="auto"/>
          </w:tcPr>
          <w:p w14:paraId="44082569"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会計基準第３</w:t>
            </w:r>
            <w:r w:rsidRPr="00584F40">
              <w:rPr>
                <w:rFonts w:asciiTheme="minorEastAsia" w:eastAsiaTheme="minorEastAsia" w:hAnsiTheme="minorEastAsia" w:cs="ＭＳ Ｐゴシック"/>
                <w:kern w:val="0"/>
                <w:sz w:val="18"/>
                <w:szCs w:val="18"/>
              </w:rPr>
              <w:t>号第３様式</w:t>
            </w:r>
          </w:p>
        </w:tc>
        <w:tc>
          <w:tcPr>
            <w:tcW w:w="794" w:type="dxa"/>
            <w:shd w:val="clear" w:color="auto" w:fill="auto"/>
          </w:tcPr>
          <w:p w14:paraId="07900D0F"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3C51AFBF"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24D00E2D"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5CBC9B61" w14:textId="77777777" w:rsidR="00A878C9" w:rsidRPr="00584F40" w:rsidRDefault="00A878C9">
            <w:pPr>
              <w:rPr>
                <w:rFonts w:asciiTheme="minorEastAsia" w:eastAsiaTheme="minorEastAsia" w:hAnsiTheme="minorEastAsia"/>
                <w:sz w:val="18"/>
                <w:szCs w:val="18"/>
              </w:rPr>
            </w:pPr>
          </w:p>
        </w:tc>
      </w:tr>
      <w:tr w:rsidR="00A878C9" w:rsidRPr="00584F40" w14:paraId="23AF7FA5" w14:textId="77777777" w:rsidTr="00D527CF">
        <w:trPr>
          <w:trHeight w:hRule="exact" w:val="312"/>
        </w:trPr>
        <w:tc>
          <w:tcPr>
            <w:tcW w:w="9978" w:type="dxa"/>
            <w:gridSpan w:val="8"/>
            <w:vAlign w:val="center"/>
          </w:tcPr>
          <w:p w14:paraId="3958EE01" w14:textId="77777777" w:rsidR="00A878C9" w:rsidRPr="00584F40" w:rsidRDefault="00A878C9" w:rsidP="00D527CF">
            <w:pPr>
              <w:spacing w:line="0" w:lineRule="atLeast"/>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（拠点区分貸借対照表（第３号第４様式））</w:t>
            </w:r>
          </w:p>
        </w:tc>
      </w:tr>
      <w:tr w:rsidR="00A878C9" w:rsidRPr="00584F40" w14:paraId="2CAAF9DC" w14:textId="77777777" w:rsidTr="00D92F3A">
        <w:tc>
          <w:tcPr>
            <w:tcW w:w="851" w:type="dxa"/>
            <w:shd w:val="clear" w:color="auto" w:fill="auto"/>
          </w:tcPr>
          <w:p w14:paraId="1EC0AA45"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19</w:t>
            </w:r>
          </w:p>
        </w:tc>
        <w:tc>
          <w:tcPr>
            <w:tcW w:w="850" w:type="dxa"/>
            <w:shd w:val="clear" w:color="auto" w:fill="auto"/>
          </w:tcPr>
          <w:p w14:paraId="6050DDED"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様式</w:t>
            </w:r>
          </w:p>
        </w:tc>
        <w:tc>
          <w:tcPr>
            <w:tcW w:w="3855" w:type="dxa"/>
            <w:shd w:val="clear" w:color="auto" w:fill="auto"/>
          </w:tcPr>
          <w:p w14:paraId="195EA42B" w14:textId="77777777" w:rsidR="00A878C9" w:rsidRPr="00584F40" w:rsidRDefault="00A878C9">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拠点区分貸借対照表は、会計基準第３号第４様式に準じて作成されているか。</w:t>
            </w:r>
          </w:p>
        </w:tc>
        <w:tc>
          <w:tcPr>
            <w:tcW w:w="1247" w:type="dxa"/>
            <w:shd w:val="clear" w:color="auto" w:fill="auto"/>
          </w:tcPr>
          <w:p w14:paraId="5ECCBBA5"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会計基準第27条</w:t>
            </w:r>
            <w:r w:rsidRPr="00584F40">
              <w:rPr>
                <w:rFonts w:asciiTheme="minorEastAsia" w:eastAsiaTheme="minorEastAsia" w:hAnsiTheme="minorEastAsia" w:cs="ＭＳ Ｐゴシック"/>
                <w:kern w:val="0"/>
                <w:sz w:val="18"/>
                <w:szCs w:val="18"/>
              </w:rPr>
              <w:t>、</w:t>
            </w:r>
            <w:r w:rsidRPr="00584F40">
              <w:rPr>
                <w:rFonts w:asciiTheme="minorEastAsia" w:eastAsiaTheme="minorEastAsia" w:hAnsiTheme="minorEastAsia" w:cs="ＭＳ Ｐゴシック" w:hint="eastAsia"/>
                <w:kern w:val="0"/>
                <w:sz w:val="18"/>
                <w:szCs w:val="18"/>
              </w:rPr>
              <w:t>第３</w:t>
            </w:r>
            <w:r w:rsidRPr="00584F40">
              <w:rPr>
                <w:rFonts w:asciiTheme="minorEastAsia" w:eastAsiaTheme="minorEastAsia" w:hAnsiTheme="minorEastAsia" w:cs="ＭＳ Ｐゴシック"/>
                <w:kern w:val="0"/>
                <w:sz w:val="18"/>
                <w:szCs w:val="18"/>
              </w:rPr>
              <w:t>号第４様式</w:t>
            </w:r>
          </w:p>
        </w:tc>
        <w:tc>
          <w:tcPr>
            <w:tcW w:w="794" w:type="dxa"/>
            <w:shd w:val="clear" w:color="auto" w:fill="auto"/>
          </w:tcPr>
          <w:p w14:paraId="6F47815B"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253A66CA"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4C86080F"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4CEFF586" w14:textId="77777777" w:rsidR="00A878C9" w:rsidRPr="00584F40" w:rsidRDefault="00A878C9">
            <w:pPr>
              <w:rPr>
                <w:rFonts w:asciiTheme="minorEastAsia" w:eastAsiaTheme="minorEastAsia" w:hAnsiTheme="minorEastAsia"/>
                <w:sz w:val="18"/>
                <w:szCs w:val="18"/>
              </w:rPr>
            </w:pPr>
          </w:p>
        </w:tc>
      </w:tr>
      <w:tr w:rsidR="00A878C9" w:rsidRPr="00584F40" w14:paraId="0CE8565C" w14:textId="77777777" w:rsidTr="00D92F3A">
        <w:tc>
          <w:tcPr>
            <w:tcW w:w="851" w:type="dxa"/>
            <w:shd w:val="clear" w:color="auto" w:fill="auto"/>
          </w:tcPr>
          <w:p w14:paraId="36404124"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20</w:t>
            </w:r>
          </w:p>
        </w:tc>
        <w:tc>
          <w:tcPr>
            <w:tcW w:w="850" w:type="dxa"/>
            <w:shd w:val="clear" w:color="auto" w:fill="auto"/>
          </w:tcPr>
          <w:p w14:paraId="5A0FE236"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w:t>
            </w:r>
          </w:p>
        </w:tc>
        <w:tc>
          <w:tcPr>
            <w:tcW w:w="3855" w:type="dxa"/>
            <w:shd w:val="clear" w:color="auto" w:fill="auto"/>
          </w:tcPr>
          <w:p w14:paraId="2E660D2E" w14:textId="77777777" w:rsidR="00A878C9" w:rsidRPr="00584F40" w:rsidRDefault="00A878C9">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拠点区分貸借対照表の勘定科目は、</w:t>
            </w:r>
            <w:r w:rsidR="00BF44D7" w:rsidRPr="00BF44D7">
              <w:rPr>
                <w:rFonts w:asciiTheme="minorEastAsia" w:eastAsiaTheme="minorEastAsia" w:hAnsiTheme="minorEastAsia" w:cs="ＭＳ Ｐゴシック" w:hint="eastAsia"/>
                <w:kern w:val="0"/>
                <w:sz w:val="18"/>
                <w:szCs w:val="18"/>
              </w:rPr>
              <w:t>ほかに定めのある場合を除き</w:t>
            </w:r>
            <w:r w:rsidRPr="00584F40">
              <w:rPr>
                <w:rFonts w:asciiTheme="minorEastAsia" w:eastAsiaTheme="minorEastAsia" w:hAnsiTheme="minorEastAsia" w:cs="ＭＳ Ｐゴシック" w:hint="eastAsia"/>
                <w:kern w:val="0"/>
                <w:sz w:val="18"/>
                <w:szCs w:val="18"/>
              </w:rPr>
              <w:t>会計基準別表第３に準拠しているか。</w:t>
            </w:r>
          </w:p>
          <w:p w14:paraId="1C147634" w14:textId="77777777" w:rsidR="00A878C9" w:rsidRPr="00584F40" w:rsidRDefault="00A878C9">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勘定科目は中区分まで記載し、必要のない勘定科目は省略できることに留意する。</w:t>
            </w:r>
          </w:p>
        </w:tc>
        <w:tc>
          <w:tcPr>
            <w:tcW w:w="1247" w:type="dxa"/>
            <w:shd w:val="clear" w:color="auto" w:fill="auto"/>
          </w:tcPr>
          <w:p w14:paraId="58077039"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会計基準第28条、別表第３、第３号第４様式</w:t>
            </w:r>
          </w:p>
          <w:p w14:paraId="3069118D"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留意事項25（1）</w:t>
            </w:r>
          </w:p>
        </w:tc>
        <w:tc>
          <w:tcPr>
            <w:tcW w:w="794" w:type="dxa"/>
            <w:shd w:val="clear" w:color="auto" w:fill="auto"/>
          </w:tcPr>
          <w:p w14:paraId="49D315B4"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41F47F2B"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5BBF7A39"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5BC0C23C" w14:textId="77777777" w:rsidR="00A878C9" w:rsidRPr="00584F40" w:rsidRDefault="00A878C9">
            <w:pPr>
              <w:rPr>
                <w:rFonts w:asciiTheme="minorEastAsia" w:eastAsiaTheme="minorEastAsia" w:hAnsiTheme="minorEastAsia"/>
                <w:sz w:val="18"/>
                <w:szCs w:val="18"/>
              </w:rPr>
            </w:pPr>
          </w:p>
        </w:tc>
      </w:tr>
      <w:tr w:rsidR="00A878C9" w:rsidRPr="00584F40" w14:paraId="465F4B5E" w14:textId="77777777" w:rsidTr="00D92F3A">
        <w:tc>
          <w:tcPr>
            <w:tcW w:w="851" w:type="dxa"/>
            <w:shd w:val="clear" w:color="auto" w:fill="auto"/>
          </w:tcPr>
          <w:p w14:paraId="4845C3BD"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21</w:t>
            </w:r>
          </w:p>
        </w:tc>
        <w:tc>
          <w:tcPr>
            <w:tcW w:w="850" w:type="dxa"/>
            <w:shd w:val="clear" w:color="auto" w:fill="auto"/>
          </w:tcPr>
          <w:p w14:paraId="37730BF8"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勘定科目の使用制限</w:t>
            </w:r>
          </w:p>
        </w:tc>
        <w:tc>
          <w:tcPr>
            <w:tcW w:w="3855" w:type="dxa"/>
            <w:shd w:val="clear" w:color="auto" w:fill="auto"/>
          </w:tcPr>
          <w:p w14:paraId="539EE88F" w14:textId="77777777" w:rsidR="00A878C9" w:rsidRPr="00584F40" w:rsidRDefault="00A878C9">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該当する取引が制度上認められていない事業種別では当該勘定科目を使用できないこととされているが、拠点区分貸借対照表の勘定科目の中に使用されていないことを確認したか。</w:t>
            </w:r>
          </w:p>
        </w:tc>
        <w:tc>
          <w:tcPr>
            <w:tcW w:w="1247" w:type="dxa"/>
            <w:shd w:val="clear" w:color="auto" w:fill="auto"/>
          </w:tcPr>
          <w:p w14:paraId="124C8A06"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留意事項25（1）</w:t>
            </w:r>
          </w:p>
        </w:tc>
        <w:tc>
          <w:tcPr>
            <w:tcW w:w="794" w:type="dxa"/>
            <w:shd w:val="clear" w:color="auto" w:fill="auto"/>
          </w:tcPr>
          <w:p w14:paraId="1D57B404"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48A1BAE5"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7F8BBAEE"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2E8F3133" w14:textId="77777777" w:rsidR="00A878C9" w:rsidRPr="00584F40" w:rsidRDefault="00A878C9">
            <w:pPr>
              <w:rPr>
                <w:rFonts w:asciiTheme="minorEastAsia" w:eastAsiaTheme="minorEastAsia" w:hAnsiTheme="minorEastAsia"/>
                <w:sz w:val="18"/>
                <w:szCs w:val="18"/>
              </w:rPr>
            </w:pPr>
          </w:p>
        </w:tc>
      </w:tr>
      <w:tr w:rsidR="00A878C9" w:rsidRPr="00584F40" w14:paraId="43D237DB" w14:textId="77777777" w:rsidTr="00D92F3A">
        <w:tc>
          <w:tcPr>
            <w:tcW w:w="851" w:type="dxa"/>
            <w:shd w:val="clear" w:color="auto" w:fill="auto"/>
          </w:tcPr>
          <w:p w14:paraId="50DB26D2"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22</w:t>
            </w:r>
          </w:p>
        </w:tc>
        <w:tc>
          <w:tcPr>
            <w:tcW w:w="850" w:type="dxa"/>
            <w:shd w:val="clear" w:color="auto" w:fill="auto"/>
          </w:tcPr>
          <w:p w14:paraId="026D1FAF"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増減額</w:t>
            </w:r>
          </w:p>
        </w:tc>
        <w:tc>
          <w:tcPr>
            <w:tcW w:w="3855" w:type="dxa"/>
            <w:shd w:val="clear" w:color="auto" w:fill="auto"/>
          </w:tcPr>
          <w:p w14:paraId="2F652470" w14:textId="77777777" w:rsidR="00A878C9" w:rsidRPr="00584F40" w:rsidRDefault="00A878C9">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拠点区分貸借対照表の「増減」欄は、当年度末から前年度末を差し引いた額が計上されているか。</w:t>
            </w:r>
          </w:p>
        </w:tc>
        <w:tc>
          <w:tcPr>
            <w:tcW w:w="1247" w:type="dxa"/>
            <w:shd w:val="clear" w:color="auto" w:fill="auto"/>
          </w:tcPr>
          <w:p w14:paraId="5633A871"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会計基準第３</w:t>
            </w:r>
            <w:r w:rsidRPr="00584F40">
              <w:rPr>
                <w:rFonts w:asciiTheme="minorEastAsia" w:eastAsiaTheme="minorEastAsia" w:hAnsiTheme="minorEastAsia" w:cs="ＭＳ Ｐゴシック"/>
                <w:kern w:val="0"/>
                <w:sz w:val="18"/>
                <w:szCs w:val="18"/>
              </w:rPr>
              <w:t>号第４様式</w:t>
            </w:r>
          </w:p>
        </w:tc>
        <w:tc>
          <w:tcPr>
            <w:tcW w:w="794" w:type="dxa"/>
            <w:shd w:val="clear" w:color="auto" w:fill="auto"/>
          </w:tcPr>
          <w:p w14:paraId="16D1DA09"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0BA63CBA"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03745A8E"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21C2A8CB" w14:textId="77777777" w:rsidR="00A878C9" w:rsidRPr="00584F40" w:rsidRDefault="00A878C9">
            <w:pPr>
              <w:rPr>
                <w:rFonts w:asciiTheme="minorEastAsia" w:eastAsiaTheme="minorEastAsia" w:hAnsiTheme="minorEastAsia"/>
                <w:sz w:val="18"/>
                <w:szCs w:val="18"/>
              </w:rPr>
            </w:pPr>
          </w:p>
        </w:tc>
      </w:tr>
      <w:tr w:rsidR="00A878C9" w:rsidRPr="00584F40" w14:paraId="71E86533" w14:textId="77777777" w:rsidTr="00D92F3A">
        <w:tc>
          <w:tcPr>
            <w:tcW w:w="851" w:type="dxa"/>
            <w:shd w:val="clear" w:color="auto" w:fill="auto"/>
          </w:tcPr>
          <w:p w14:paraId="72B5AAAA"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23</w:t>
            </w:r>
          </w:p>
        </w:tc>
        <w:tc>
          <w:tcPr>
            <w:tcW w:w="850" w:type="dxa"/>
            <w:shd w:val="clear" w:color="auto" w:fill="auto"/>
          </w:tcPr>
          <w:p w14:paraId="3E61415B"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貸借一致</w:t>
            </w:r>
          </w:p>
        </w:tc>
        <w:tc>
          <w:tcPr>
            <w:tcW w:w="3855" w:type="dxa"/>
            <w:shd w:val="clear" w:color="auto" w:fill="auto"/>
          </w:tcPr>
          <w:p w14:paraId="341514CE" w14:textId="77777777" w:rsidR="00A878C9" w:rsidRPr="00584F40" w:rsidRDefault="00A878C9">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拠点区分貸借対照表の「当年度末」欄の、資産の部合計の金額と負債及び純資産の部合計の金額は一致しているか。</w:t>
            </w:r>
          </w:p>
        </w:tc>
        <w:tc>
          <w:tcPr>
            <w:tcW w:w="1247" w:type="dxa"/>
            <w:shd w:val="clear" w:color="auto" w:fill="auto"/>
          </w:tcPr>
          <w:p w14:paraId="27CBE706"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会計基準第３</w:t>
            </w:r>
            <w:r w:rsidRPr="00584F40">
              <w:rPr>
                <w:rFonts w:asciiTheme="minorEastAsia" w:eastAsiaTheme="minorEastAsia" w:hAnsiTheme="minorEastAsia" w:cs="ＭＳ Ｐゴシック"/>
                <w:kern w:val="0"/>
                <w:sz w:val="18"/>
                <w:szCs w:val="18"/>
              </w:rPr>
              <w:t>号第４様式</w:t>
            </w:r>
            <w:r w:rsidRPr="00584F40" w:rsidDel="005A7390">
              <w:rPr>
                <w:rFonts w:asciiTheme="minorEastAsia" w:eastAsiaTheme="minorEastAsia" w:hAnsiTheme="minorEastAsia" w:cs="ＭＳ Ｐゴシック" w:hint="eastAsia"/>
                <w:kern w:val="0"/>
                <w:sz w:val="18"/>
                <w:szCs w:val="18"/>
              </w:rPr>
              <w:t xml:space="preserve">　</w:t>
            </w:r>
          </w:p>
        </w:tc>
        <w:tc>
          <w:tcPr>
            <w:tcW w:w="794" w:type="dxa"/>
            <w:shd w:val="clear" w:color="auto" w:fill="auto"/>
          </w:tcPr>
          <w:p w14:paraId="546A8FE5"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171F1F4F"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2000C862"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5914114C" w14:textId="77777777" w:rsidR="00A878C9" w:rsidRPr="00584F40" w:rsidRDefault="00A878C9">
            <w:pPr>
              <w:rPr>
                <w:rFonts w:asciiTheme="minorEastAsia" w:eastAsiaTheme="minorEastAsia" w:hAnsiTheme="minorEastAsia"/>
                <w:sz w:val="18"/>
                <w:szCs w:val="18"/>
              </w:rPr>
            </w:pPr>
          </w:p>
        </w:tc>
      </w:tr>
      <w:tr w:rsidR="00A878C9" w:rsidRPr="00584F40" w14:paraId="0B6EECD6" w14:textId="77777777" w:rsidTr="00D92F3A">
        <w:tc>
          <w:tcPr>
            <w:tcW w:w="851" w:type="dxa"/>
            <w:shd w:val="clear" w:color="auto" w:fill="auto"/>
          </w:tcPr>
          <w:p w14:paraId="7B7F5880"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24</w:t>
            </w:r>
          </w:p>
        </w:tc>
        <w:tc>
          <w:tcPr>
            <w:tcW w:w="850" w:type="dxa"/>
            <w:shd w:val="clear" w:color="auto" w:fill="auto"/>
          </w:tcPr>
          <w:p w14:paraId="5F7313D2"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流動・固定区分</w:t>
            </w:r>
          </w:p>
        </w:tc>
        <w:tc>
          <w:tcPr>
            <w:tcW w:w="3855" w:type="dxa"/>
            <w:shd w:val="clear" w:color="auto" w:fill="auto"/>
          </w:tcPr>
          <w:p w14:paraId="5CCC39BA" w14:textId="77777777" w:rsidR="00A878C9" w:rsidRPr="00584F40" w:rsidRDefault="00A878C9">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未収金、前払金、未払金、前受金等の経常的な取引によって発生した債権債務は、流動資産又は流動負債に計上されているか。</w:t>
            </w:r>
          </w:p>
          <w:p w14:paraId="21CF77A1" w14:textId="77777777" w:rsidR="00A878C9" w:rsidRPr="00584F40" w:rsidRDefault="00A878C9">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p>
        </w:tc>
        <w:tc>
          <w:tcPr>
            <w:tcW w:w="1247" w:type="dxa"/>
            <w:shd w:val="clear" w:color="auto" w:fill="auto"/>
          </w:tcPr>
          <w:p w14:paraId="2F2D13E9"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会計基準第26条</w:t>
            </w:r>
          </w:p>
          <w:p w14:paraId="6F61A2DD"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取扱い６</w:t>
            </w:r>
          </w:p>
          <w:p w14:paraId="0FB1F498"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留意事項別添３</w:t>
            </w:r>
          </w:p>
        </w:tc>
        <w:tc>
          <w:tcPr>
            <w:tcW w:w="794" w:type="dxa"/>
            <w:shd w:val="clear" w:color="auto" w:fill="auto"/>
          </w:tcPr>
          <w:p w14:paraId="39012BE2"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7CFD4D92"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1C95DD64"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3C5B08D7" w14:textId="77777777" w:rsidR="00A878C9" w:rsidRPr="00584F40" w:rsidRDefault="00A878C9">
            <w:pPr>
              <w:rPr>
                <w:rFonts w:asciiTheme="minorEastAsia" w:eastAsiaTheme="minorEastAsia" w:hAnsiTheme="minorEastAsia"/>
                <w:sz w:val="18"/>
                <w:szCs w:val="18"/>
              </w:rPr>
            </w:pPr>
          </w:p>
        </w:tc>
      </w:tr>
      <w:tr w:rsidR="00A878C9" w:rsidRPr="00584F40" w14:paraId="04A26443" w14:textId="77777777" w:rsidTr="00D92F3A">
        <w:tc>
          <w:tcPr>
            <w:tcW w:w="851" w:type="dxa"/>
            <w:shd w:val="clear" w:color="auto" w:fill="auto"/>
          </w:tcPr>
          <w:p w14:paraId="39808138"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４－25</w:t>
            </w:r>
          </w:p>
        </w:tc>
        <w:tc>
          <w:tcPr>
            <w:tcW w:w="850" w:type="dxa"/>
            <w:shd w:val="clear" w:color="auto" w:fill="auto"/>
          </w:tcPr>
          <w:p w14:paraId="11EA1305"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5BE859D7" w14:textId="77777777" w:rsidR="00A878C9" w:rsidRPr="00584F40" w:rsidRDefault="00A878C9">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経常的な取引によって発生した債権のうち、破産債権、更生債権等で１年以内に回収されないことが明らかなものは固定資産に計上されているか。</w:t>
            </w:r>
          </w:p>
        </w:tc>
        <w:tc>
          <w:tcPr>
            <w:tcW w:w="1247" w:type="dxa"/>
            <w:shd w:val="clear" w:color="auto" w:fill="auto"/>
          </w:tcPr>
          <w:p w14:paraId="7BCB81B1"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会計基準第26条</w:t>
            </w:r>
          </w:p>
          <w:p w14:paraId="493B556B"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取扱い６</w:t>
            </w:r>
          </w:p>
        </w:tc>
        <w:tc>
          <w:tcPr>
            <w:tcW w:w="794" w:type="dxa"/>
            <w:shd w:val="clear" w:color="auto" w:fill="auto"/>
          </w:tcPr>
          <w:p w14:paraId="0448B5ED"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74780695"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3BA178E4"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3CA798EC" w14:textId="77777777" w:rsidR="00A878C9" w:rsidRPr="00584F40" w:rsidRDefault="00A878C9">
            <w:pPr>
              <w:rPr>
                <w:rFonts w:asciiTheme="minorEastAsia" w:eastAsiaTheme="minorEastAsia" w:hAnsiTheme="minorEastAsia"/>
                <w:sz w:val="18"/>
                <w:szCs w:val="18"/>
              </w:rPr>
            </w:pPr>
          </w:p>
        </w:tc>
      </w:tr>
      <w:tr w:rsidR="00A878C9" w:rsidRPr="00584F40" w14:paraId="2B1F0C81" w14:textId="77777777" w:rsidTr="00D92F3A">
        <w:tc>
          <w:tcPr>
            <w:tcW w:w="851" w:type="dxa"/>
            <w:shd w:val="clear" w:color="auto" w:fill="auto"/>
          </w:tcPr>
          <w:p w14:paraId="64ED1F9A"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４－26</w:t>
            </w:r>
          </w:p>
        </w:tc>
        <w:tc>
          <w:tcPr>
            <w:tcW w:w="850" w:type="dxa"/>
            <w:shd w:val="clear" w:color="auto" w:fill="auto"/>
          </w:tcPr>
          <w:p w14:paraId="77E238CC"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3CA9F2DB" w14:textId="77777777" w:rsidR="00A878C9" w:rsidRPr="00584F40" w:rsidRDefault="00A878C9">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時の経過に依存する継続的役務の提供に係る対価の前払分であって、貸借対照表日の翌日から起算して１年を超えて費用化される未経過分は「長期前払費用」に計上されているか。</w:t>
            </w:r>
          </w:p>
        </w:tc>
        <w:tc>
          <w:tcPr>
            <w:tcW w:w="1247" w:type="dxa"/>
            <w:shd w:val="clear" w:color="auto" w:fill="auto"/>
          </w:tcPr>
          <w:p w14:paraId="5ED68211"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会計基準第26条</w:t>
            </w:r>
          </w:p>
          <w:p w14:paraId="66489D17"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取扱い６</w:t>
            </w:r>
          </w:p>
          <w:p w14:paraId="0ABF702C"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留意事項別添3</w:t>
            </w:r>
          </w:p>
        </w:tc>
        <w:tc>
          <w:tcPr>
            <w:tcW w:w="794" w:type="dxa"/>
            <w:shd w:val="clear" w:color="auto" w:fill="auto"/>
          </w:tcPr>
          <w:p w14:paraId="6D3F0247"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254743C6"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39FFBEA6"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2341B73B" w14:textId="77777777" w:rsidR="00A878C9" w:rsidRPr="00584F40" w:rsidRDefault="00A878C9">
            <w:pPr>
              <w:rPr>
                <w:rFonts w:asciiTheme="minorEastAsia" w:eastAsiaTheme="minorEastAsia" w:hAnsiTheme="minorEastAsia"/>
                <w:sz w:val="18"/>
                <w:szCs w:val="18"/>
              </w:rPr>
            </w:pPr>
          </w:p>
        </w:tc>
      </w:tr>
      <w:tr w:rsidR="00A878C9" w:rsidRPr="00584F40" w14:paraId="76345CF1" w14:textId="77777777" w:rsidTr="00D92F3A">
        <w:tc>
          <w:tcPr>
            <w:tcW w:w="851" w:type="dxa"/>
            <w:shd w:val="clear" w:color="auto" w:fill="auto"/>
          </w:tcPr>
          <w:p w14:paraId="612F81EF"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４－27</w:t>
            </w:r>
          </w:p>
        </w:tc>
        <w:tc>
          <w:tcPr>
            <w:tcW w:w="850" w:type="dxa"/>
            <w:shd w:val="clear" w:color="auto" w:fill="auto"/>
          </w:tcPr>
          <w:p w14:paraId="76989C31"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57ACF2FE" w14:textId="77777777" w:rsidR="00A878C9" w:rsidRPr="00584F40" w:rsidRDefault="00A878C9">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貸付金、借入金等の経常的な取引以外の取引によって発生した債権債務については、貸借対照表日の翌日から起算して１年以内に入金又は支払の期限が到来するものは流動資産又は流動負債に計上され、入金又は支払の期限が１年を超えて到来するものは固定資産又は固定負債に計上されているか。</w:t>
            </w:r>
          </w:p>
        </w:tc>
        <w:tc>
          <w:tcPr>
            <w:tcW w:w="1247" w:type="dxa"/>
            <w:shd w:val="clear" w:color="auto" w:fill="auto"/>
          </w:tcPr>
          <w:p w14:paraId="20F2E965"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会計基準第26条</w:t>
            </w:r>
          </w:p>
          <w:p w14:paraId="21F0897B"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取扱い６</w:t>
            </w:r>
          </w:p>
          <w:p w14:paraId="23D6F998"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留意事項別添３</w:t>
            </w:r>
          </w:p>
        </w:tc>
        <w:tc>
          <w:tcPr>
            <w:tcW w:w="794" w:type="dxa"/>
            <w:shd w:val="clear" w:color="auto" w:fill="auto"/>
          </w:tcPr>
          <w:p w14:paraId="093201C2"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5E7A122B"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0C17D949"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09F77AF2" w14:textId="77777777" w:rsidR="00A878C9" w:rsidRPr="00584F40" w:rsidRDefault="00A878C9">
            <w:pPr>
              <w:rPr>
                <w:rFonts w:asciiTheme="minorEastAsia" w:eastAsiaTheme="minorEastAsia" w:hAnsiTheme="minorEastAsia"/>
                <w:sz w:val="18"/>
                <w:szCs w:val="18"/>
              </w:rPr>
            </w:pPr>
          </w:p>
        </w:tc>
      </w:tr>
      <w:tr w:rsidR="00A878C9" w:rsidRPr="00584F40" w14:paraId="18D5F541" w14:textId="77777777" w:rsidTr="00D92F3A">
        <w:tc>
          <w:tcPr>
            <w:tcW w:w="851" w:type="dxa"/>
            <w:shd w:val="clear" w:color="auto" w:fill="auto"/>
          </w:tcPr>
          <w:p w14:paraId="51DE913F"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lastRenderedPageBreak/>
              <w:t>４－28</w:t>
            </w:r>
          </w:p>
        </w:tc>
        <w:tc>
          <w:tcPr>
            <w:tcW w:w="850" w:type="dxa"/>
            <w:shd w:val="clear" w:color="auto" w:fill="auto"/>
          </w:tcPr>
          <w:p w14:paraId="6276F5ED"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08C56F5A" w14:textId="77777777" w:rsidR="00A878C9" w:rsidRPr="00584F40" w:rsidRDefault="00A878C9">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リース債務、長期未払金等は、貸借対照表日の翌日から起算して１年以内に支払期限が到来するものは流動負債に計上され、支払期限が１年を超えて到来するものは固定負債に計上されているか。</w:t>
            </w:r>
          </w:p>
        </w:tc>
        <w:tc>
          <w:tcPr>
            <w:tcW w:w="1247" w:type="dxa"/>
            <w:shd w:val="clear" w:color="auto" w:fill="auto"/>
          </w:tcPr>
          <w:p w14:paraId="194D728A"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会計基準第26条</w:t>
            </w:r>
          </w:p>
          <w:p w14:paraId="4B2FDD5E"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留意事項別添３</w:t>
            </w:r>
          </w:p>
        </w:tc>
        <w:tc>
          <w:tcPr>
            <w:tcW w:w="794" w:type="dxa"/>
            <w:shd w:val="clear" w:color="auto" w:fill="auto"/>
          </w:tcPr>
          <w:p w14:paraId="064C32B3"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34419E72"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546855B4"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41ACAF82" w14:textId="77777777" w:rsidR="00A878C9" w:rsidRPr="00584F40" w:rsidRDefault="00A878C9">
            <w:pPr>
              <w:rPr>
                <w:rFonts w:asciiTheme="minorEastAsia" w:eastAsiaTheme="minorEastAsia" w:hAnsiTheme="minorEastAsia"/>
                <w:sz w:val="18"/>
                <w:szCs w:val="18"/>
              </w:rPr>
            </w:pPr>
          </w:p>
        </w:tc>
      </w:tr>
      <w:tr w:rsidR="00A878C9" w:rsidRPr="00584F40" w14:paraId="124378A6" w14:textId="77777777" w:rsidTr="00D92F3A">
        <w:tc>
          <w:tcPr>
            <w:tcW w:w="851" w:type="dxa"/>
            <w:shd w:val="clear" w:color="auto" w:fill="auto"/>
          </w:tcPr>
          <w:p w14:paraId="632E8F16"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４－29</w:t>
            </w:r>
          </w:p>
        </w:tc>
        <w:tc>
          <w:tcPr>
            <w:tcW w:w="850" w:type="dxa"/>
            <w:shd w:val="clear" w:color="auto" w:fill="auto"/>
          </w:tcPr>
          <w:p w14:paraId="0C341BFB"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46222F9E" w14:textId="77777777" w:rsidR="00A878C9" w:rsidRPr="00584F40" w:rsidRDefault="00A878C9">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現金及び預貯金は、原則として流動資産に計上するが、特定の目的で保有する預貯金は、当該目的を示す適当な科目を付して固定資産に計上されているか。</w:t>
            </w:r>
          </w:p>
        </w:tc>
        <w:tc>
          <w:tcPr>
            <w:tcW w:w="1247" w:type="dxa"/>
            <w:shd w:val="clear" w:color="auto" w:fill="auto"/>
          </w:tcPr>
          <w:p w14:paraId="2889AC86"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会計基準第26条</w:t>
            </w:r>
          </w:p>
          <w:p w14:paraId="44AC4847"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取扱い６</w:t>
            </w:r>
          </w:p>
          <w:p w14:paraId="205D9D18"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留意事項別添３</w:t>
            </w:r>
          </w:p>
        </w:tc>
        <w:tc>
          <w:tcPr>
            <w:tcW w:w="794" w:type="dxa"/>
            <w:shd w:val="clear" w:color="auto" w:fill="auto"/>
          </w:tcPr>
          <w:p w14:paraId="42605844"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05270B8A"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45F250A6"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7C0CCDE3" w14:textId="77777777" w:rsidR="00A878C9" w:rsidRPr="00584F40" w:rsidRDefault="00A878C9">
            <w:pPr>
              <w:rPr>
                <w:rFonts w:asciiTheme="minorEastAsia" w:eastAsiaTheme="minorEastAsia" w:hAnsiTheme="minorEastAsia"/>
                <w:sz w:val="18"/>
                <w:szCs w:val="18"/>
              </w:rPr>
            </w:pPr>
          </w:p>
        </w:tc>
      </w:tr>
      <w:tr w:rsidR="00A878C9" w:rsidRPr="00584F40" w14:paraId="175CDC81" w14:textId="77777777" w:rsidTr="00D92F3A">
        <w:tc>
          <w:tcPr>
            <w:tcW w:w="851" w:type="dxa"/>
            <w:shd w:val="clear" w:color="auto" w:fill="auto"/>
          </w:tcPr>
          <w:p w14:paraId="41784375"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30</w:t>
            </w:r>
          </w:p>
        </w:tc>
        <w:tc>
          <w:tcPr>
            <w:tcW w:w="850" w:type="dxa"/>
            <w:shd w:val="clear" w:color="auto" w:fill="auto"/>
          </w:tcPr>
          <w:p w14:paraId="3DC0C076"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減価償却費の累計額</w:t>
            </w:r>
          </w:p>
        </w:tc>
        <w:tc>
          <w:tcPr>
            <w:tcW w:w="3855" w:type="dxa"/>
            <w:shd w:val="clear" w:color="auto" w:fill="auto"/>
          </w:tcPr>
          <w:p w14:paraId="26A44A5B" w14:textId="77777777" w:rsidR="00A878C9" w:rsidRPr="00584F40" w:rsidRDefault="00A878C9">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有形固定資産については、その取得価額から減価償却累計額を間接控除しているか。</w:t>
            </w:r>
          </w:p>
          <w:p w14:paraId="07C55696" w14:textId="77777777" w:rsidR="00A878C9" w:rsidRDefault="00A878C9">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減価償却累計額を直接控除した残額のみが計上されている場合には、当該資産の取得価額、減価償却累計額及び当期末残高が注記されているか。</w:t>
            </w:r>
          </w:p>
          <w:p w14:paraId="38975D95" w14:textId="77777777" w:rsidR="00A878C9" w:rsidRPr="00584F40" w:rsidRDefault="00A878C9">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322B5">
              <w:rPr>
                <w:rFonts w:asciiTheme="minorEastAsia" w:eastAsiaTheme="minorEastAsia" w:hAnsiTheme="minorEastAsia" w:cs="ＭＳ Ｐゴシック" w:hint="eastAsia"/>
                <w:kern w:val="0"/>
              </w:rPr>
              <w:t>無形固定資産に対する減価償却累計額は直接法により表示</w:t>
            </w:r>
            <w:r>
              <w:rPr>
                <w:rFonts w:asciiTheme="minorEastAsia" w:eastAsiaTheme="minorEastAsia" w:hAnsiTheme="minorEastAsia" w:cs="ＭＳ Ｐゴシック" w:hint="eastAsia"/>
                <w:kern w:val="0"/>
              </w:rPr>
              <w:t>しているか。</w:t>
            </w:r>
          </w:p>
        </w:tc>
        <w:tc>
          <w:tcPr>
            <w:tcW w:w="1247" w:type="dxa"/>
            <w:shd w:val="clear" w:color="auto" w:fill="auto"/>
          </w:tcPr>
          <w:p w14:paraId="21EDF399"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会計基準第４条第２項、第29条第１項第９号、取扱い16</w:t>
            </w:r>
          </w:p>
          <w:p w14:paraId="40A6FF96"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取扱い別紙１．９、</w:t>
            </w:r>
          </w:p>
          <w:p w14:paraId="61A7F083"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取扱い別紙２.８</w:t>
            </w:r>
          </w:p>
        </w:tc>
        <w:tc>
          <w:tcPr>
            <w:tcW w:w="794" w:type="dxa"/>
            <w:shd w:val="clear" w:color="auto" w:fill="auto"/>
          </w:tcPr>
          <w:p w14:paraId="02C2B553"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02B2DB91"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229DF5D0"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20EBF684" w14:textId="77777777" w:rsidR="00A878C9" w:rsidRPr="00584F40" w:rsidRDefault="00A878C9">
            <w:pPr>
              <w:rPr>
                <w:rFonts w:asciiTheme="minorEastAsia" w:eastAsiaTheme="minorEastAsia" w:hAnsiTheme="minorEastAsia"/>
                <w:sz w:val="18"/>
                <w:szCs w:val="18"/>
              </w:rPr>
            </w:pPr>
          </w:p>
        </w:tc>
      </w:tr>
      <w:tr w:rsidR="00A878C9" w:rsidRPr="00584F40" w14:paraId="65AC7EFE" w14:textId="77777777" w:rsidTr="00D92F3A">
        <w:tc>
          <w:tcPr>
            <w:tcW w:w="851" w:type="dxa"/>
            <w:shd w:val="clear" w:color="auto" w:fill="auto"/>
          </w:tcPr>
          <w:p w14:paraId="6083FD54"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31</w:t>
            </w:r>
          </w:p>
        </w:tc>
        <w:tc>
          <w:tcPr>
            <w:tcW w:w="850" w:type="dxa"/>
            <w:shd w:val="clear" w:color="auto" w:fill="auto"/>
          </w:tcPr>
          <w:p w14:paraId="429A6FC2"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徴収不能引当金</w:t>
            </w:r>
          </w:p>
        </w:tc>
        <w:tc>
          <w:tcPr>
            <w:tcW w:w="3855" w:type="dxa"/>
            <w:shd w:val="clear" w:color="auto" w:fill="auto"/>
          </w:tcPr>
          <w:p w14:paraId="39BE4310" w14:textId="46F9CCD7" w:rsidR="00A878C9" w:rsidRPr="00584F40" w:rsidRDefault="00A878C9">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事業未収金、未収金、貸付金等の</w:t>
            </w:r>
            <w:r w:rsidR="000E3981" w:rsidRPr="000E3981">
              <w:rPr>
                <w:rFonts w:asciiTheme="minorEastAsia" w:eastAsiaTheme="minorEastAsia" w:hAnsiTheme="minorEastAsia" w:cs="ＭＳ Ｐゴシック" w:hint="eastAsia"/>
                <w:kern w:val="0"/>
              </w:rPr>
              <w:t>流動資産に計上されている</w:t>
            </w:r>
            <w:r w:rsidRPr="00584F40">
              <w:rPr>
                <w:rFonts w:asciiTheme="minorEastAsia" w:eastAsiaTheme="minorEastAsia" w:hAnsiTheme="minorEastAsia" w:cs="ＭＳ Ｐゴシック" w:hint="eastAsia"/>
                <w:kern w:val="0"/>
              </w:rPr>
              <w:t>債権に対する徴収不能引当金については、拠点区分貸借対照表の</w:t>
            </w:r>
            <w:r w:rsidR="00DB7318">
              <w:rPr>
                <w:rFonts w:asciiTheme="minorEastAsia" w:eastAsiaTheme="minorEastAsia" w:hAnsiTheme="minorEastAsia" w:cs="ＭＳ Ｐゴシック" w:hint="eastAsia"/>
                <w:kern w:val="0"/>
              </w:rPr>
              <w:t>流動</w:t>
            </w:r>
            <w:r w:rsidRPr="00584F40">
              <w:rPr>
                <w:rFonts w:asciiTheme="minorEastAsia" w:eastAsiaTheme="minorEastAsia" w:hAnsiTheme="minorEastAsia" w:cs="ＭＳ Ｐゴシック" w:hint="eastAsia"/>
                <w:kern w:val="0"/>
              </w:rPr>
              <w:t>資産の部に計上されているか。</w:t>
            </w:r>
          </w:p>
          <w:p w14:paraId="503E1176" w14:textId="77777777" w:rsidR="00DB7318" w:rsidRPr="004B1EF8" w:rsidRDefault="000E3981">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255357">
              <w:rPr>
                <w:rFonts w:asciiTheme="minorEastAsia" w:eastAsiaTheme="minorEastAsia" w:hAnsiTheme="minorEastAsia" w:cs="ＭＳ Ｐゴシック" w:hint="eastAsia"/>
                <w:kern w:val="0"/>
                <w:sz w:val="18"/>
                <w:szCs w:val="18"/>
              </w:rPr>
              <w:t>長期貸付金等の固定資産に計上されている</w:t>
            </w:r>
            <w:r w:rsidR="00D36088" w:rsidRPr="004B1EF8">
              <w:rPr>
                <w:rFonts w:asciiTheme="minorEastAsia" w:eastAsiaTheme="minorEastAsia" w:hAnsiTheme="minorEastAsia" w:cs="ＭＳ Ｐゴシック" w:hint="eastAsia"/>
                <w:kern w:val="0"/>
                <w:sz w:val="18"/>
                <w:szCs w:val="18"/>
              </w:rPr>
              <w:t>債権に対する徴収不能引当金については、拠点区分貸借対照表の</w:t>
            </w:r>
            <w:r w:rsidR="00DB7318" w:rsidRPr="004B1EF8">
              <w:rPr>
                <w:rFonts w:asciiTheme="minorEastAsia" w:eastAsiaTheme="minorEastAsia" w:hAnsiTheme="minorEastAsia" w:cs="ＭＳ Ｐゴシック" w:hint="eastAsia"/>
                <w:kern w:val="0"/>
                <w:sz w:val="18"/>
                <w:szCs w:val="18"/>
              </w:rPr>
              <w:t>固定</w:t>
            </w:r>
            <w:r w:rsidR="00D36088" w:rsidRPr="004B1EF8">
              <w:rPr>
                <w:rFonts w:asciiTheme="minorEastAsia" w:eastAsiaTheme="minorEastAsia" w:hAnsiTheme="minorEastAsia" w:cs="ＭＳ Ｐゴシック" w:hint="eastAsia"/>
                <w:kern w:val="0"/>
                <w:sz w:val="18"/>
                <w:szCs w:val="18"/>
              </w:rPr>
              <w:t>資産の部に計上されているか。</w:t>
            </w:r>
          </w:p>
          <w:p w14:paraId="531F91A1" w14:textId="72555F83" w:rsidR="00A878C9" w:rsidRPr="00584F40" w:rsidRDefault="00A878C9">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債権について徴収不能引当金を直接控除した残額のみが計上されている場合には、当該債権の金額、徴収不能引当金の当期末残高及び当該債権の当期末残高が注記されているか。</w:t>
            </w:r>
          </w:p>
        </w:tc>
        <w:tc>
          <w:tcPr>
            <w:tcW w:w="1247" w:type="dxa"/>
            <w:shd w:val="clear" w:color="auto" w:fill="auto"/>
          </w:tcPr>
          <w:p w14:paraId="7D22BF00"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会計基準第４条第４項、第29条第１項第10号</w:t>
            </w:r>
          </w:p>
          <w:p w14:paraId="39066A52"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取扱い別紙１．10、２．９</w:t>
            </w:r>
          </w:p>
        </w:tc>
        <w:tc>
          <w:tcPr>
            <w:tcW w:w="794" w:type="dxa"/>
            <w:shd w:val="clear" w:color="auto" w:fill="auto"/>
          </w:tcPr>
          <w:p w14:paraId="4629A76D"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4708E00E"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3A8862A9"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1D3DC49D" w14:textId="77777777" w:rsidR="00A878C9" w:rsidRPr="00584F40" w:rsidRDefault="00A878C9">
            <w:pPr>
              <w:rPr>
                <w:rFonts w:asciiTheme="minorEastAsia" w:eastAsiaTheme="minorEastAsia" w:hAnsiTheme="minorEastAsia"/>
                <w:sz w:val="18"/>
                <w:szCs w:val="18"/>
              </w:rPr>
            </w:pPr>
          </w:p>
        </w:tc>
      </w:tr>
      <w:tr w:rsidR="00A878C9" w:rsidRPr="00584F40" w14:paraId="302B74EB" w14:textId="77777777" w:rsidTr="00D92F3A">
        <w:tc>
          <w:tcPr>
            <w:tcW w:w="851" w:type="dxa"/>
            <w:shd w:val="clear" w:color="auto" w:fill="auto"/>
          </w:tcPr>
          <w:p w14:paraId="2590CCD0"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32</w:t>
            </w:r>
          </w:p>
        </w:tc>
        <w:tc>
          <w:tcPr>
            <w:tcW w:w="850" w:type="dxa"/>
            <w:shd w:val="clear" w:color="auto" w:fill="auto"/>
          </w:tcPr>
          <w:p w14:paraId="3F0E08AD"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有価証券、投資有価証券</w:t>
            </w:r>
          </w:p>
        </w:tc>
        <w:tc>
          <w:tcPr>
            <w:tcW w:w="3855" w:type="dxa"/>
            <w:shd w:val="clear" w:color="auto" w:fill="auto"/>
          </w:tcPr>
          <w:p w14:paraId="186FA8C5" w14:textId="0E1E5913" w:rsidR="00A878C9" w:rsidRPr="00584F40" w:rsidRDefault="00A878C9">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316A91">
              <w:rPr>
                <w:rFonts w:asciiTheme="minorEastAsia" w:eastAsiaTheme="minorEastAsia" w:hAnsiTheme="minorEastAsia" w:cs="ＭＳ Ｐゴシック" w:hint="eastAsia"/>
                <w:kern w:val="0"/>
                <w:sz w:val="18"/>
                <w:szCs w:val="18"/>
              </w:rPr>
              <w:t>債券（国債、地方債、社債等をいい、譲渡性預金を含む）のうち貸借対照表日の翌日から起算して 1 年以内に満期が到来するもの、又は債券、 株式、証券投資信託の受益証券などのうち時価の変動により利益を得ることを目的とする有価証券</w:t>
            </w:r>
            <w:r w:rsidRPr="00584F40">
              <w:rPr>
                <w:rFonts w:asciiTheme="minorEastAsia" w:eastAsiaTheme="minorEastAsia" w:hAnsiTheme="minorEastAsia" w:cs="ＭＳ Ｐゴシック" w:hint="eastAsia"/>
                <w:kern w:val="0"/>
                <w:sz w:val="18"/>
                <w:szCs w:val="18"/>
              </w:rPr>
              <w:t>は流動資産の部に「有価証券」として計上されているか。</w:t>
            </w:r>
          </w:p>
          <w:p w14:paraId="0EAA51D4" w14:textId="77777777" w:rsidR="00A878C9" w:rsidRPr="00584F40" w:rsidRDefault="00A878C9">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長期的に所有する有価証券で基本財産に属さないものは固定資産</w:t>
            </w:r>
            <w:r>
              <w:rPr>
                <w:rFonts w:asciiTheme="minorEastAsia" w:eastAsiaTheme="minorEastAsia" w:hAnsiTheme="minorEastAsia" w:cs="ＭＳ Ｐゴシック" w:hint="eastAsia"/>
                <w:kern w:val="0"/>
                <w:sz w:val="18"/>
                <w:szCs w:val="18"/>
              </w:rPr>
              <w:t>の</w:t>
            </w:r>
            <w:r w:rsidRPr="00584F40">
              <w:rPr>
                <w:rFonts w:asciiTheme="minorEastAsia" w:eastAsiaTheme="minorEastAsia" w:hAnsiTheme="minorEastAsia" w:cs="ＭＳ Ｐゴシック" w:hint="eastAsia"/>
                <w:kern w:val="0"/>
                <w:sz w:val="18"/>
                <w:szCs w:val="18"/>
              </w:rPr>
              <w:t>部</w:t>
            </w:r>
            <w:r>
              <w:rPr>
                <w:rFonts w:asciiTheme="minorEastAsia" w:eastAsiaTheme="minorEastAsia" w:hAnsiTheme="minorEastAsia" w:cs="ＭＳ Ｐゴシック" w:hint="eastAsia"/>
                <w:kern w:val="0"/>
                <w:sz w:val="18"/>
                <w:szCs w:val="18"/>
              </w:rPr>
              <w:t>（その他の固定資産）に</w:t>
            </w:r>
            <w:r w:rsidRPr="00584F40">
              <w:rPr>
                <w:rFonts w:asciiTheme="minorEastAsia" w:eastAsiaTheme="minorEastAsia" w:hAnsiTheme="minorEastAsia" w:cs="ＭＳ Ｐゴシック" w:hint="eastAsia"/>
                <w:kern w:val="0"/>
                <w:sz w:val="18"/>
                <w:szCs w:val="18"/>
              </w:rPr>
              <w:t>「投資有価証券」として計上されているか。</w:t>
            </w:r>
          </w:p>
        </w:tc>
        <w:tc>
          <w:tcPr>
            <w:tcW w:w="1247" w:type="dxa"/>
            <w:shd w:val="clear" w:color="auto" w:fill="auto"/>
          </w:tcPr>
          <w:p w14:paraId="3711F7B3"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留意事項別添３</w:t>
            </w:r>
          </w:p>
        </w:tc>
        <w:tc>
          <w:tcPr>
            <w:tcW w:w="794" w:type="dxa"/>
            <w:shd w:val="clear" w:color="auto" w:fill="auto"/>
          </w:tcPr>
          <w:p w14:paraId="47586505"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2528463D"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151B4856"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52B2CB3B" w14:textId="77777777" w:rsidR="00A878C9" w:rsidRPr="00584F40" w:rsidRDefault="00A878C9">
            <w:pPr>
              <w:rPr>
                <w:rFonts w:asciiTheme="minorEastAsia" w:eastAsiaTheme="minorEastAsia" w:hAnsiTheme="minorEastAsia"/>
                <w:sz w:val="18"/>
                <w:szCs w:val="18"/>
              </w:rPr>
            </w:pPr>
          </w:p>
        </w:tc>
      </w:tr>
      <w:tr w:rsidR="00A878C9" w:rsidRPr="00584F40" w14:paraId="7DCC99FD" w14:textId="77777777" w:rsidTr="00D92F3A">
        <w:tc>
          <w:tcPr>
            <w:tcW w:w="851" w:type="dxa"/>
            <w:shd w:val="clear" w:color="auto" w:fill="auto"/>
          </w:tcPr>
          <w:p w14:paraId="0E313716"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33</w:t>
            </w:r>
          </w:p>
        </w:tc>
        <w:tc>
          <w:tcPr>
            <w:tcW w:w="850" w:type="dxa"/>
            <w:shd w:val="clear" w:color="auto" w:fill="auto"/>
          </w:tcPr>
          <w:p w14:paraId="111B070F"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事業未収金、未収金、未収補助金</w:t>
            </w:r>
          </w:p>
        </w:tc>
        <w:tc>
          <w:tcPr>
            <w:tcW w:w="3855" w:type="dxa"/>
            <w:shd w:val="clear" w:color="auto" w:fill="auto"/>
          </w:tcPr>
          <w:p w14:paraId="54EA898A" w14:textId="77777777" w:rsidR="00A878C9" w:rsidRPr="00584F40" w:rsidRDefault="00A878C9">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未収金は、留意事項別添３</w:t>
            </w:r>
            <w:r w:rsidRPr="00584F40">
              <w:rPr>
                <w:rFonts w:asciiTheme="minorEastAsia" w:eastAsiaTheme="minorEastAsia" w:hAnsiTheme="minorEastAsia" w:cs="ＭＳ Ｐゴシック"/>
                <w:kern w:val="0"/>
                <w:sz w:val="18"/>
                <w:szCs w:val="18"/>
              </w:rPr>
              <w:t>の勘定科目の説明に</w:t>
            </w:r>
            <w:r w:rsidRPr="00584F40">
              <w:rPr>
                <w:rFonts w:asciiTheme="minorEastAsia" w:eastAsiaTheme="minorEastAsia" w:hAnsiTheme="minorEastAsia" w:cs="ＭＳ Ｐゴシック" w:hint="eastAsia"/>
                <w:kern w:val="0"/>
                <w:sz w:val="18"/>
                <w:szCs w:val="18"/>
              </w:rPr>
              <w:t>従い</w:t>
            </w:r>
            <w:r w:rsidRPr="00584F40">
              <w:rPr>
                <w:rFonts w:asciiTheme="minorEastAsia" w:eastAsiaTheme="minorEastAsia" w:hAnsiTheme="minorEastAsia" w:cs="ＭＳ Ｐゴシック"/>
                <w:kern w:val="0"/>
                <w:sz w:val="18"/>
                <w:szCs w:val="18"/>
              </w:rPr>
              <w:t>、取引内容に応じた科目</w:t>
            </w:r>
            <w:r w:rsidRPr="00584F40">
              <w:rPr>
                <w:rFonts w:asciiTheme="minorEastAsia" w:eastAsiaTheme="minorEastAsia" w:hAnsiTheme="minorEastAsia" w:cs="ＭＳ Ｐゴシック" w:hint="eastAsia"/>
                <w:kern w:val="0"/>
                <w:sz w:val="18"/>
                <w:szCs w:val="18"/>
              </w:rPr>
              <w:t>で流動資産の部に計上されているか</w:t>
            </w:r>
            <w:r w:rsidRPr="00584F40">
              <w:rPr>
                <w:rFonts w:asciiTheme="minorEastAsia" w:eastAsiaTheme="minorEastAsia" w:hAnsiTheme="minorEastAsia" w:cs="ＭＳ Ｐゴシック"/>
                <w:kern w:val="0"/>
                <w:sz w:val="18"/>
                <w:szCs w:val="18"/>
              </w:rPr>
              <w:t>。</w:t>
            </w:r>
          </w:p>
          <w:p w14:paraId="44AB4AB9" w14:textId="77777777" w:rsidR="00A878C9" w:rsidRPr="00584F40" w:rsidRDefault="00A878C9">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事業収益に対する未収入金は「事業未収金」として計上されているか。</w:t>
            </w:r>
          </w:p>
          <w:p w14:paraId="7A5E8201" w14:textId="77777777" w:rsidR="00A878C9" w:rsidRPr="00584F40" w:rsidRDefault="00A878C9">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事業収益以外の収益に対する未収入金は「未収金」として計上されているか。</w:t>
            </w:r>
          </w:p>
          <w:p w14:paraId="16AE68A9" w14:textId="77777777" w:rsidR="00A878C9" w:rsidRPr="00584F40" w:rsidRDefault="00A878C9">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施設整備、設備整備及び事業に係る補助金等の未収額は「未収補助金」として計上されているか。</w:t>
            </w:r>
          </w:p>
        </w:tc>
        <w:tc>
          <w:tcPr>
            <w:tcW w:w="1247" w:type="dxa"/>
            <w:shd w:val="clear" w:color="auto" w:fill="auto"/>
          </w:tcPr>
          <w:p w14:paraId="3BF1DE75"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留意事項別添３</w:t>
            </w:r>
          </w:p>
        </w:tc>
        <w:tc>
          <w:tcPr>
            <w:tcW w:w="794" w:type="dxa"/>
            <w:shd w:val="clear" w:color="auto" w:fill="auto"/>
          </w:tcPr>
          <w:p w14:paraId="48EFF7C9"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3901A639"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0F52A822"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7108E881" w14:textId="77777777" w:rsidR="00A878C9" w:rsidRPr="00584F40" w:rsidRDefault="00A878C9">
            <w:pPr>
              <w:rPr>
                <w:rFonts w:asciiTheme="minorEastAsia" w:eastAsiaTheme="minorEastAsia" w:hAnsiTheme="minorEastAsia"/>
                <w:sz w:val="18"/>
                <w:szCs w:val="18"/>
              </w:rPr>
            </w:pPr>
          </w:p>
        </w:tc>
      </w:tr>
      <w:tr w:rsidR="00A878C9" w:rsidRPr="00584F40" w14:paraId="2B59D701" w14:textId="77777777" w:rsidTr="00D92F3A">
        <w:tc>
          <w:tcPr>
            <w:tcW w:w="851" w:type="dxa"/>
            <w:shd w:val="clear" w:color="auto" w:fill="auto"/>
          </w:tcPr>
          <w:p w14:paraId="2D3C8C4D"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34</w:t>
            </w:r>
          </w:p>
        </w:tc>
        <w:tc>
          <w:tcPr>
            <w:tcW w:w="850" w:type="dxa"/>
            <w:shd w:val="clear" w:color="auto" w:fill="auto"/>
          </w:tcPr>
          <w:p w14:paraId="06DF3686"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基本財産</w:t>
            </w:r>
          </w:p>
        </w:tc>
        <w:tc>
          <w:tcPr>
            <w:tcW w:w="3855" w:type="dxa"/>
            <w:shd w:val="clear" w:color="auto" w:fill="auto"/>
          </w:tcPr>
          <w:p w14:paraId="3C3B7045" w14:textId="77777777" w:rsidR="00A878C9" w:rsidRPr="00584F40" w:rsidRDefault="00A878C9">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定款において基本財産と定められた固定資産を「基本財産」に計上しているか。</w:t>
            </w:r>
          </w:p>
        </w:tc>
        <w:tc>
          <w:tcPr>
            <w:tcW w:w="1247" w:type="dxa"/>
            <w:shd w:val="clear" w:color="auto" w:fill="auto"/>
          </w:tcPr>
          <w:p w14:paraId="4F4EECBE"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留意事項別添３</w:t>
            </w:r>
          </w:p>
        </w:tc>
        <w:tc>
          <w:tcPr>
            <w:tcW w:w="794" w:type="dxa"/>
            <w:shd w:val="clear" w:color="auto" w:fill="auto"/>
          </w:tcPr>
          <w:p w14:paraId="21DD2186"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3B5BC5C1"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4ABE602B"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047C3069" w14:textId="77777777" w:rsidR="00A878C9" w:rsidRPr="00584F40" w:rsidRDefault="00A878C9">
            <w:pPr>
              <w:rPr>
                <w:rFonts w:asciiTheme="minorEastAsia" w:eastAsiaTheme="minorEastAsia" w:hAnsiTheme="minorEastAsia"/>
                <w:sz w:val="18"/>
                <w:szCs w:val="18"/>
              </w:rPr>
            </w:pPr>
          </w:p>
        </w:tc>
      </w:tr>
      <w:tr w:rsidR="00A878C9" w:rsidRPr="00584F40" w14:paraId="701CBAD8" w14:textId="77777777" w:rsidTr="00D92F3A">
        <w:tc>
          <w:tcPr>
            <w:tcW w:w="851" w:type="dxa"/>
            <w:shd w:val="clear" w:color="auto" w:fill="auto"/>
          </w:tcPr>
          <w:p w14:paraId="309A174F"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35</w:t>
            </w:r>
          </w:p>
        </w:tc>
        <w:tc>
          <w:tcPr>
            <w:tcW w:w="850" w:type="dxa"/>
            <w:shd w:val="clear" w:color="auto" w:fill="auto"/>
          </w:tcPr>
          <w:p w14:paraId="227CF24A"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前払金、前払費用</w:t>
            </w:r>
          </w:p>
        </w:tc>
        <w:tc>
          <w:tcPr>
            <w:tcW w:w="3855" w:type="dxa"/>
            <w:shd w:val="clear" w:color="auto" w:fill="auto"/>
          </w:tcPr>
          <w:p w14:paraId="2E67CA64" w14:textId="3D4BD684" w:rsidR="00A878C9" w:rsidRPr="00584F40" w:rsidRDefault="00A878C9">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対価の前払は、留意事項別添３</w:t>
            </w:r>
            <w:r w:rsidRPr="00584F40">
              <w:rPr>
                <w:rFonts w:asciiTheme="minorEastAsia" w:eastAsiaTheme="minorEastAsia" w:hAnsiTheme="minorEastAsia" w:cs="ＭＳ Ｐゴシック"/>
                <w:kern w:val="0"/>
                <w:sz w:val="18"/>
                <w:szCs w:val="18"/>
              </w:rPr>
              <w:t>の勘定科目の説明に</w:t>
            </w:r>
            <w:r w:rsidRPr="00584F40">
              <w:rPr>
                <w:rFonts w:asciiTheme="minorEastAsia" w:eastAsiaTheme="minorEastAsia" w:hAnsiTheme="minorEastAsia" w:cs="ＭＳ Ｐゴシック" w:hint="eastAsia"/>
                <w:kern w:val="0"/>
                <w:sz w:val="18"/>
                <w:szCs w:val="18"/>
              </w:rPr>
              <w:t>従い</w:t>
            </w:r>
            <w:r w:rsidRPr="00584F40">
              <w:rPr>
                <w:rFonts w:asciiTheme="minorEastAsia" w:eastAsiaTheme="minorEastAsia" w:hAnsiTheme="minorEastAsia" w:cs="ＭＳ Ｐゴシック"/>
                <w:kern w:val="0"/>
                <w:sz w:val="18"/>
                <w:szCs w:val="18"/>
              </w:rPr>
              <w:t>、取引内容に応じた科目</w:t>
            </w:r>
            <w:r w:rsidRPr="00584F40">
              <w:rPr>
                <w:rFonts w:asciiTheme="minorEastAsia" w:eastAsiaTheme="minorEastAsia" w:hAnsiTheme="minorEastAsia" w:cs="ＭＳ Ｐゴシック" w:hint="eastAsia"/>
                <w:kern w:val="0"/>
                <w:sz w:val="18"/>
                <w:szCs w:val="18"/>
              </w:rPr>
              <w:t>で流動</w:t>
            </w:r>
            <w:r w:rsidR="000D1734">
              <w:rPr>
                <w:rFonts w:asciiTheme="minorEastAsia" w:eastAsiaTheme="minorEastAsia" w:hAnsiTheme="minorEastAsia" w:cs="ＭＳ Ｐゴシック" w:hint="eastAsia"/>
                <w:kern w:val="0"/>
                <w:sz w:val="18"/>
                <w:szCs w:val="18"/>
              </w:rPr>
              <w:t>資産</w:t>
            </w:r>
            <w:r w:rsidRPr="00584F40">
              <w:rPr>
                <w:rFonts w:asciiTheme="minorEastAsia" w:eastAsiaTheme="minorEastAsia" w:hAnsiTheme="minorEastAsia" w:cs="ＭＳ Ｐゴシック" w:hint="eastAsia"/>
                <w:kern w:val="0"/>
                <w:sz w:val="18"/>
                <w:szCs w:val="18"/>
              </w:rPr>
              <w:t>の部に計上され</w:t>
            </w:r>
            <w:r w:rsidRPr="00584F40">
              <w:rPr>
                <w:rFonts w:asciiTheme="minorEastAsia" w:eastAsiaTheme="minorEastAsia" w:hAnsiTheme="minorEastAsia" w:cs="ＭＳ Ｐゴシック"/>
                <w:kern w:val="0"/>
                <w:sz w:val="18"/>
                <w:szCs w:val="18"/>
              </w:rPr>
              <w:t>ているか。</w:t>
            </w:r>
          </w:p>
          <w:p w14:paraId="5ECC1912" w14:textId="77777777" w:rsidR="00A878C9" w:rsidRPr="00584F40" w:rsidRDefault="00A878C9">
            <w:pPr>
              <w:pStyle w:val="a3"/>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物品等の購入代金及び役務提供の対価の一部又は全部の前払額は「前払金」として計上されているか。</w:t>
            </w:r>
          </w:p>
          <w:p w14:paraId="56EAB0F6" w14:textId="77777777" w:rsidR="00A878C9" w:rsidRPr="00584F40" w:rsidRDefault="00A878C9">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一定の契約に従った継続的役務の提供に関わる対価の前払であって、貸借対照表日の翌日から起算して１年以内に費用化される未経過分は「前払費用」として計上されているか。</w:t>
            </w:r>
          </w:p>
        </w:tc>
        <w:tc>
          <w:tcPr>
            <w:tcW w:w="1247" w:type="dxa"/>
            <w:shd w:val="clear" w:color="auto" w:fill="auto"/>
          </w:tcPr>
          <w:p w14:paraId="0493BD04" w14:textId="77777777" w:rsidR="00A878C9" w:rsidRPr="00584F40" w:rsidRDefault="00A878C9">
            <w:pPr>
              <w:pStyle w:val="a3"/>
              <w:widowControl/>
              <w:spacing w:beforeLines="30" w:before="108" w:afterLines="30" w:after="108" w:line="0" w:lineRule="atLeast"/>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留意事項別添３</w:t>
            </w:r>
          </w:p>
        </w:tc>
        <w:tc>
          <w:tcPr>
            <w:tcW w:w="794" w:type="dxa"/>
            <w:shd w:val="clear" w:color="auto" w:fill="auto"/>
          </w:tcPr>
          <w:p w14:paraId="32C6E84B"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13CA54AC"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541F12A4"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471AF458" w14:textId="77777777" w:rsidR="00A878C9" w:rsidRPr="00584F40" w:rsidRDefault="00A878C9">
            <w:pPr>
              <w:rPr>
                <w:rFonts w:asciiTheme="minorEastAsia" w:eastAsiaTheme="minorEastAsia" w:hAnsiTheme="minorEastAsia"/>
                <w:sz w:val="18"/>
                <w:szCs w:val="18"/>
              </w:rPr>
            </w:pPr>
          </w:p>
        </w:tc>
      </w:tr>
      <w:tr w:rsidR="00A878C9" w:rsidRPr="00584F40" w14:paraId="623370AD" w14:textId="77777777" w:rsidTr="00D92F3A">
        <w:tc>
          <w:tcPr>
            <w:tcW w:w="851" w:type="dxa"/>
            <w:shd w:val="clear" w:color="auto" w:fill="auto"/>
          </w:tcPr>
          <w:p w14:paraId="1938D95F"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36</w:t>
            </w:r>
          </w:p>
        </w:tc>
        <w:tc>
          <w:tcPr>
            <w:tcW w:w="850" w:type="dxa"/>
            <w:shd w:val="clear" w:color="auto" w:fill="auto"/>
          </w:tcPr>
          <w:p w14:paraId="34F7D061"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リース資産</w:t>
            </w:r>
          </w:p>
        </w:tc>
        <w:tc>
          <w:tcPr>
            <w:tcW w:w="3855" w:type="dxa"/>
            <w:shd w:val="clear" w:color="auto" w:fill="auto"/>
          </w:tcPr>
          <w:p w14:paraId="2201DBED" w14:textId="77777777" w:rsidR="00A878C9" w:rsidRPr="00584F40" w:rsidRDefault="00A878C9">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ファイナンス・リース取引のリース資産は、有形固定資産、無形固定資産ごとに一括して、「有形リース資産」又は「無形リース資産」として計上されているか。</w:t>
            </w:r>
          </w:p>
          <w:p w14:paraId="3C5EDFE6" w14:textId="77777777" w:rsidR="00A878C9" w:rsidRPr="00584F40" w:rsidRDefault="00A878C9">
            <w:pPr>
              <w:pStyle w:val="a3"/>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なお、有形固定資産又は無形固定資産に属する各科目に含めて計上することも認められている。</w:t>
            </w:r>
          </w:p>
        </w:tc>
        <w:tc>
          <w:tcPr>
            <w:tcW w:w="1247" w:type="dxa"/>
            <w:shd w:val="clear" w:color="auto" w:fill="auto"/>
          </w:tcPr>
          <w:p w14:paraId="1EC05B5D" w14:textId="77777777" w:rsidR="00A878C9" w:rsidRPr="00584F40" w:rsidRDefault="00A878C9">
            <w:pPr>
              <w:pStyle w:val="a3"/>
              <w:spacing w:beforeLines="30" w:before="108" w:afterLines="30" w:after="108" w:line="0" w:lineRule="atLeast"/>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取扱い８</w:t>
            </w:r>
          </w:p>
        </w:tc>
        <w:tc>
          <w:tcPr>
            <w:tcW w:w="794" w:type="dxa"/>
            <w:shd w:val="clear" w:color="auto" w:fill="auto"/>
          </w:tcPr>
          <w:p w14:paraId="547DCC56"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7914D901"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2FD5EC6E"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3CDC158C" w14:textId="77777777" w:rsidR="00A878C9" w:rsidRPr="00584F40" w:rsidRDefault="00A878C9">
            <w:pPr>
              <w:rPr>
                <w:rFonts w:asciiTheme="minorEastAsia" w:eastAsiaTheme="minorEastAsia" w:hAnsiTheme="minorEastAsia"/>
                <w:sz w:val="18"/>
                <w:szCs w:val="18"/>
              </w:rPr>
            </w:pPr>
          </w:p>
        </w:tc>
      </w:tr>
      <w:tr w:rsidR="00A878C9" w:rsidRPr="00584F40" w14:paraId="7C8B9139" w14:textId="77777777" w:rsidTr="00D92F3A">
        <w:tc>
          <w:tcPr>
            <w:tcW w:w="851" w:type="dxa"/>
            <w:shd w:val="clear" w:color="auto" w:fill="auto"/>
          </w:tcPr>
          <w:p w14:paraId="6A768E5D"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37</w:t>
            </w:r>
          </w:p>
        </w:tc>
        <w:tc>
          <w:tcPr>
            <w:tcW w:w="850" w:type="dxa"/>
            <w:shd w:val="clear" w:color="auto" w:fill="auto"/>
          </w:tcPr>
          <w:p w14:paraId="614066BE"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引当資産、積立資産</w:t>
            </w:r>
          </w:p>
        </w:tc>
        <w:tc>
          <w:tcPr>
            <w:tcW w:w="3855" w:type="dxa"/>
            <w:shd w:val="clear" w:color="auto" w:fill="auto"/>
          </w:tcPr>
          <w:p w14:paraId="7EB26282" w14:textId="77777777" w:rsidR="00A878C9" w:rsidRPr="00584F40" w:rsidRDefault="00A878C9">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特定の目的のために預金、有価証券等が保有される場合には、当該資産の保有目的を示す独立の科目をもって引当資産又は積立資産に計上されているか。</w:t>
            </w:r>
          </w:p>
        </w:tc>
        <w:tc>
          <w:tcPr>
            <w:tcW w:w="1247" w:type="dxa"/>
            <w:shd w:val="clear" w:color="auto" w:fill="auto"/>
          </w:tcPr>
          <w:p w14:paraId="1C7A0D1D"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取扱い６</w:t>
            </w:r>
          </w:p>
        </w:tc>
        <w:tc>
          <w:tcPr>
            <w:tcW w:w="794" w:type="dxa"/>
            <w:shd w:val="clear" w:color="auto" w:fill="auto"/>
          </w:tcPr>
          <w:p w14:paraId="1155DCFE"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260BAC61"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28E0D03E"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53A1AD8B" w14:textId="77777777" w:rsidR="00A878C9" w:rsidRPr="00584F40" w:rsidRDefault="00A878C9">
            <w:pPr>
              <w:rPr>
                <w:rFonts w:asciiTheme="minorEastAsia" w:eastAsiaTheme="minorEastAsia" w:hAnsiTheme="minorEastAsia"/>
                <w:sz w:val="18"/>
                <w:szCs w:val="18"/>
              </w:rPr>
            </w:pPr>
          </w:p>
        </w:tc>
      </w:tr>
      <w:tr w:rsidR="00A878C9" w:rsidRPr="00584F40" w14:paraId="61414244" w14:textId="77777777" w:rsidTr="00D92F3A">
        <w:tc>
          <w:tcPr>
            <w:tcW w:w="851" w:type="dxa"/>
            <w:shd w:val="clear" w:color="auto" w:fill="auto"/>
          </w:tcPr>
          <w:p w14:paraId="114F2ED9"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38</w:t>
            </w:r>
          </w:p>
        </w:tc>
        <w:tc>
          <w:tcPr>
            <w:tcW w:w="850" w:type="dxa"/>
            <w:shd w:val="clear" w:color="auto" w:fill="auto"/>
          </w:tcPr>
          <w:p w14:paraId="25C4E71E"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kern w:val="0"/>
                <w:sz w:val="18"/>
                <w:szCs w:val="18"/>
              </w:rPr>
              <w:t>退職給付引当資産</w:t>
            </w:r>
            <w:r w:rsidRPr="00584F40">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kern w:val="0"/>
                <w:sz w:val="18"/>
                <w:szCs w:val="18"/>
              </w:rPr>
              <w:t>退職給付引当金</w:t>
            </w:r>
          </w:p>
        </w:tc>
        <w:tc>
          <w:tcPr>
            <w:tcW w:w="3855" w:type="dxa"/>
            <w:shd w:val="clear" w:color="auto" w:fill="auto"/>
          </w:tcPr>
          <w:p w14:paraId="0DE32ACA" w14:textId="21714AAA" w:rsidR="00A878C9" w:rsidRPr="00584F40" w:rsidRDefault="00A878C9" w:rsidP="000D1734">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都道府県等の実施する退職共済制度に加入している場合には、留意事項21</w:t>
            </w:r>
            <w:r w:rsidR="000D1734">
              <w:rPr>
                <w:rFonts w:asciiTheme="minorEastAsia" w:eastAsiaTheme="minorEastAsia" w:hAnsiTheme="minorEastAsia" w:cs="ＭＳ Ｐゴシック"/>
                <w:kern w:val="0"/>
              </w:rPr>
              <w:t>(3)</w:t>
            </w:r>
            <w:r w:rsidRPr="00584F40">
              <w:rPr>
                <w:rFonts w:asciiTheme="minorEastAsia" w:eastAsiaTheme="minorEastAsia" w:hAnsiTheme="minorEastAsia" w:cs="ＭＳ Ｐゴシック"/>
                <w:kern w:val="0"/>
              </w:rPr>
              <w:t>の規定に基づ</w:t>
            </w:r>
            <w:r w:rsidRPr="00584F40">
              <w:rPr>
                <w:rFonts w:asciiTheme="minorEastAsia" w:eastAsiaTheme="minorEastAsia" w:hAnsiTheme="minorEastAsia" w:cs="ＭＳ Ｐゴシック" w:hint="eastAsia"/>
                <w:kern w:val="0"/>
              </w:rPr>
              <w:t>き、上記の制度に関わる「退職給付引当資産」及び「退職給付引当金」が計上されているか。</w:t>
            </w:r>
          </w:p>
        </w:tc>
        <w:tc>
          <w:tcPr>
            <w:tcW w:w="1247" w:type="dxa"/>
            <w:shd w:val="clear" w:color="auto" w:fill="auto"/>
          </w:tcPr>
          <w:p w14:paraId="5EED4665"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留意事項21</w:t>
            </w:r>
            <w:r>
              <w:rPr>
                <w:rFonts w:asciiTheme="minorEastAsia" w:eastAsiaTheme="minorEastAsia" w:hAnsiTheme="minorEastAsia" w:cs="ＭＳ Ｐゴシック" w:hint="eastAsia"/>
                <w:kern w:val="0"/>
                <w:sz w:val="18"/>
                <w:szCs w:val="18"/>
              </w:rPr>
              <w:t>(3)</w:t>
            </w:r>
          </w:p>
        </w:tc>
        <w:tc>
          <w:tcPr>
            <w:tcW w:w="794" w:type="dxa"/>
            <w:shd w:val="clear" w:color="auto" w:fill="auto"/>
          </w:tcPr>
          <w:p w14:paraId="4FB287AD"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0F0BE2C6"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5607811F"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78F16F21" w14:textId="77777777" w:rsidR="00A878C9" w:rsidRPr="00584F40" w:rsidRDefault="00A878C9">
            <w:pPr>
              <w:rPr>
                <w:rFonts w:asciiTheme="minorEastAsia" w:eastAsiaTheme="minorEastAsia" w:hAnsiTheme="minorEastAsia"/>
                <w:sz w:val="18"/>
                <w:szCs w:val="18"/>
              </w:rPr>
            </w:pPr>
          </w:p>
        </w:tc>
      </w:tr>
      <w:tr w:rsidR="00A878C9" w:rsidRPr="00584F40" w14:paraId="3C73EF02" w14:textId="77777777" w:rsidTr="00D92F3A">
        <w:tc>
          <w:tcPr>
            <w:tcW w:w="851" w:type="dxa"/>
            <w:shd w:val="clear" w:color="auto" w:fill="auto"/>
          </w:tcPr>
          <w:p w14:paraId="1F981F85"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４－39</w:t>
            </w:r>
          </w:p>
        </w:tc>
        <w:tc>
          <w:tcPr>
            <w:tcW w:w="850" w:type="dxa"/>
            <w:shd w:val="clear" w:color="auto" w:fill="auto"/>
          </w:tcPr>
          <w:p w14:paraId="29FDEB9D"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役員退職慰労引当資産、役員退職慰労引当金</w:t>
            </w:r>
          </w:p>
        </w:tc>
        <w:tc>
          <w:tcPr>
            <w:tcW w:w="3855" w:type="dxa"/>
            <w:shd w:val="clear" w:color="auto" w:fill="auto"/>
          </w:tcPr>
          <w:p w14:paraId="0D44A5A7" w14:textId="77777777" w:rsidR="00A878C9" w:rsidRPr="00584F40" w:rsidRDefault="00A878C9">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「役員退職慰労引当資産」、「役員退職慰労引当金」は、「退職給付引当資産」、「退職給付引当金」と区分して計上されているか。</w:t>
            </w:r>
          </w:p>
        </w:tc>
        <w:tc>
          <w:tcPr>
            <w:tcW w:w="1247" w:type="dxa"/>
            <w:shd w:val="clear" w:color="auto" w:fill="auto"/>
          </w:tcPr>
          <w:p w14:paraId="1D93B350"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取扱い18（4）</w:t>
            </w:r>
          </w:p>
        </w:tc>
        <w:tc>
          <w:tcPr>
            <w:tcW w:w="794" w:type="dxa"/>
            <w:shd w:val="clear" w:color="auto" w:fill="auto"/>
          </w:tcPr>
          <w:p w14:paraId="4652CE04"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71B65401"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7AC1A16C"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715A9E33" w14:textId="77777777" w:rsidR="00A878C9" w:rsidRPr="00584F40" w:rsidRDefault="00A878C9">
            <w:pPr>
              <w:rPr>
                <w:rFonts w:asciiTheme="minorEastAsia" w:eastAsiaTheme="minorEastAsia" w:hAnsiTheme="minorEastAsia"/>
                <w:sz w:val="18"/>
                <w:szCs w:val="18"/>
              </w:rPr>
            </w:pPr>
          </w:p>
        </w:tc>
      </w:tr>
      <w:tr w:rsidR="00A878C9" w:rsidRPr="00584F40" w14:paraId="65F97842" w14:textId="77777777" w:rsidTr="00D92F3A">
        <w:tc>
          <w:tcPr>
            <w:tcW w:w="851" w:type="dxa"/>
            <w:shd w:val="clear" w:color="auto" w:fill="auto"/>
          </w:tcPr>
          <w:p w14:paraId="46A4E988"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40</w:t>
            </w:r>
          </w:p>
        </w:tc>
        <w:tc>
          <w:tcPr>
            <w:tcW w:w="850" w:type="dxa"/>
            <w:shd w:val="clear" w:color="auto" w:fill="auto"/>
          </w:tcPr>
          <w:p w14:paraId="3F9FDD06"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事業未払金、その他の未払金、未払費用</w:t>
            </w:r>
          </w:p>
        </w:tc>
        <w:tc>
          <w:tcPr>
            <w:tcW w:w="3855" w:type="dxa"/>
            <w:shd w:val="clear" w:color="auto" w:fill="auto"/>
          </w:tcPr>
          <w:p w14:paraId="72EF081E" w14:textId="77777777" w:rsidR="00A878C9" w:rsidRPr="00584F40" w:rsidRDefault="00A878C9">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未払債務等対価の未払は、留意事項別添３</w:t>
            </w:r>
            <w:r w:rsidRPr="00584F40">
              <w:rPr>
                <w:rFonts w:asciiTheme="minorEastAsia" w:eastAsiaTheme="minorEastAsia" w:hAnsiTheme="minorEastAsia" w:cs="ＭＳ Ｐゴシック"/>
                <w:kern w:val="0"/>
              </w:rPr>
              <w:t>の勘定科目の説明に</w:t>
            </w:r>
            <w:r w:rsidRPr="00584F40">
              <w:rPr>
                <w:rFonts w:asciiTheme="minorEastAsia" w:eastAsiaTheme="minorEastAsia" w:hAnsiTheme="minorEastAsia" w:cs="ＭＳ Ｐゴシック" w:hint="eastAsia"/>
                <w:kern w:val="0"/>
              </w:rPr>
              <w:t>従い</w:t>
            </w:r>
            <w:r w:rsidRPr="00584F40">
              <w:rPr>
                <w:rFonts w:asciiTheme="minorEastAsia" w:eastAsiaTheme="minorEastAsia" w:hAnsiTheme="minorEastAsia" w:cs="ＭＳ Ｐゴシック"/>
                <w:kern w:val="0"/>
              </w:rPr>
              <w:t>、取引内容に応じた科目</w:t>
            </w:r>
            <w:r w:rsidRPr="00584F40">
              <w:rPr>
                <w:rFonts w:asciiTheme="minorEastAsia" w:eastAsiaTheme="minorEastAsia" w:hAnsiTheme="minorEastAsia" w:cs="ＭＳ Ｐゴシック" w:hint="eastAsia"/>
                <w:kern w:val="0"/>
              </w:rPr>
              <w:t>で流動負債の部に計上され</w:t>
            </w:r>
            <w:r w:rsidRPr="00584F40">
              <w:rPr>
                <w:rFonts w:asciiTheme="minorEastAsia" w:eastAsiaTheme="minorEastAsia" w:hAnsiTheme="minorEastAsia" w:cs="ＭＳ Ｐゴシック"/>
                <w:kern w:val="0"/>
              </w:rPr>
              <w:t>ているか。</w:t>
            </w:r>
          </w:p>
          <w:p w14:paraId="5717580A" w14:textId="77777777" w:rsidR="00A878C9" w:rsidRPr="00584F40" w:rsidRDefault="00A878C9">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事業活動に伴う費用等の未払債務は「事業未払金」として計上されているか。</w:t>
            </w:r>
          </w:p>
          <w:p w14:paraId="35995C43" w14:textId="77777777" w:rsidR="00A878C9" w:rsidRPr="00584F40" w:rsidRDefault="00A878C9">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事業活動に伴う費用等の未払以外の未払金（施設整備等未払金を含む。）は「その他の未払金」として計上されているか。</w:t>
            </w:r>
          </w:p>
          <w:p w14:paraId="57754E01" w14:textId="77777777" w:rsidR="00A878C9" w:rsidRPr="00584F40" w:rsidRDefault="00A878C9">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lastRenderedPageBreak/>
              <w:t>賃金、支払利息、賃借料など時の経過に依存する継続的役務の提供に関わる対価の未払分は「未払費用」として計上されているか。</w:t>
            </w:r>
          </w:p>
        </w:tc>
        <w:tc>
          <w:tcPr>
            <w:tcW w:w="1247" w:type="dxa"/>
            <w:shd w:val="clear" w:color="auto" w:fill="auto"/>
          </w:tcPr>
          <w:p w14:paraId="4A3E6A22"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留意事項別添３</w:t>
            </w:r>
          </w:p>
        </w:tc>
        <w:tc>
          <w:tcPr>
            <w:tcW w:w="794" w:type="dxa"/>
            <w:shd w:val="clear" w:color="auto" w:fill="auto"/>
          </w:tcPr>
          <w:p w14:paraId="577A7829"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1060A69F"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66E4E08D"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7587634D" w14:textId="77777777" w:rsidR="00A878C9" w:rsidRPr="00584F40" w:rsidRDefault="00A878C9">
            <w:pPr>
              <w:rPr>
                <w:rFonts w:asciiTheme="minorEastAsia" w:eastAsiaTheme="minorEastAsia" w:hAnsiTheme="minorEastAsia"/>
                <w:sz w:val="18"/>
                <w:szCs w:val="18"/>
              </w:rPr>
            </w:pPr>
          </w:p>
        </w:tc>
      </w:tr>
      <w:tr w:rsidR="00A878C9" w:rsidRPr="00584F40" w14:paraId="66281313" w14:textId="77777777" w:rsidTr="00D92F3A">
        <w:tc>
          <w:tcPr>
            <w:tcW w:w="851" w:type="dxa"/>
            <w:shd w:val="clear" w:color="auto" w:fill="auto"/>
          </w:tcPr>
          <w:p w14:paraId="2E875C69"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41</w:t>
            </w:r>
          </w:p>
        </w:tc>
        <w:tc>
          <w:tcPr>
            <w:tcW w:w="850" w:type="dxa"/>
            <w:shd w:val="clear" w:color="auto" w:fill="auto"/>
          </w:tcPr>
          <w:p w14:paraId="19F0F938"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役員等借入金</w:t>
            </w:r>
          </w:p>
        </w:tc>
        <w:tc>
          <w:tcPr>
            <w:tcW w:w="3855" w:type="dxa"/>
            <w:shd w:val="clear" w:color="auto" w:fill="auto"/>
          </w:tcPr>
          <w:p w14:paraId="4C95A159" w14:textId="77777777" w:rsidR="00A878C9" w:rsidRPr="00584F40" w:rsidRDefault="00A878C9">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役員等からの借入金は「役員等短期借入金」、「１年以内返済予定役員等長期借入金」又は「役員等長期借入金」として他の借入金と区別して計上されているか。</w:t>
            </w:r>
          </w:p>
        </w:tc>
        <w:tc>
          <w:tcPr>
            <w:tcW w:w="1247" w:type="dxa"/>
            <w:shd w:val="clear" w:color="auto" w:fill="auto"/>
          </w:tcPr>
          <w:p w14:paraId="235BC287"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留意事項別添３</w:t>
            </w:r>
          </w:p>
        </w:tc>
        <w:tc>
          <w:tcPr>
            <w:tcW w:w="794" w:type="dxa"/>
            <w:shd w:val="clear" w:color="auto" w:fill="auto"/>
          </w:tcPr>
          <w:p w14:paraId="12427DCD"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1BE0E343"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1D7B4740"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1D6927C9" w14:textId="77777777" w:rsidR="00A878C9" w:rsidRPr="00584F40" w:rsidRDefault="00A878C9">
            <w:pPr>
              <w:rPr>
                <w:rFonts w:asciiTheme="minorEastAsia" w:eastAsiaTheme="minorEastAsia" w:hAnsiTheme="minorEastAsia"/>
                <w:sz w:val="18"/>
                <w:szCs w:val="18"/>
              </w:rPr>
            </w:pPr>
          </w:p>
        </w:tc>
      </w:tr>
      <w:tr w:rsidR="00A878C9" w:rsidRPr="00584F40" w14:paraId="22486AFF" w14:textId="77777777" w:rsidTr="00D92F3A">
        <w:tc>
          <w:tcPr>
            <w:tcW w:w="851" w:type="dxa"/>
            <w:shd w:val="clear" w:color="auto" w:fill="auto"/>
          </w:tcPr>
          <w:p w14:paraId="2A709D90"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42</w:t>
            </w:r>
          </w:p>
        </w:tc>
        <w:tc>
          <w:tcPr>
            <w:tcW w:w="850" w:type="dxa"/>
            <w:shd w:val="clear" w:color="auto" w:fill="auto"/>
          </w:tcPr>
          <w:p w14:paraId="3D59791A"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未払法人税等、繰延税金資産・繰延税金負債</w:t>
            </w:r>
          </w:p>
        </w:tc>
        <w:tc>
          <w:tcPr>
            <w:tcW w:w="3855" w:type="dxa"/>
            <w:shd w:val="clear" w:color="auto" w:fill="auto"/>
          </w:tcPr>
          <w:p w14:paraId="2C87A17B" w14:textId="77777777" w:rsidR="00A878C9" w:rsidRPr="00BF44D7" w:rsidRDefault="00A878C9">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kern w:val="0"/>
              </w:rPr>
              <w:t>確定した法人税、住民税及び事業税のうち未払額については、流動負債の部に「未払法人税等」の科目を設けて他の未払金と区別して</w:t>
            </w:r>
            <w:r w:rsidRPr="00584F40">
              <w:rPr>
                <w:rFonts w:asciiTheme="minorEastAsia" w:eastAsiaTheme="minorEastAsia" w:hAnsiTheme="minorEastAsia" w:cs="ＭＳ Ｐゴシック" w:hint="eastAsia"/>
                <w:kern w:val="0"/>
              </w:rPr>
              <w:t>計上されて</w:t>
            </w:r>
            <w:r w:rsidRPr="00BF44D7">
              <w:rPr>
                <w:rFonts w:asciiTheme="minorEastAsia" w:eastAsiaTheme="minorEastAsia" w:hAnsiTheme="minorEastAsia" w:cs="ＭＳ Ｐゴシック"/>
                <w:kern w:val="0"/>
              </w:rPr>
              <w:t>いるか。</w:t>
            </w:r>
          </w:p>
          <w:p w14:paraId="6A4AA6A6" w14:textId="4175FD18" w:rsidR="00A878C9" w:rsidRPr="00584F40" w:rsidRDefault="00A878C9">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D92F3A">
              <w:rPr>
                <w:rFonts w:asciiTheme="minorEastAsia" w:eastAsiaTheme="minorEastAsia" w:hAnsiTheme="minorEastAsia" w:cs="ＭＳ Ｐゴシック" w:hint="eastAsia"/>
                <w:kern w:val="0"/>
              </w:rPr>
              <w:t>税効果会計を適用する法人においては、適用によって生ずる「繰延税金資産」及び「繰延税金負債」が、</w:t>
            </w:r>
            <w:r w:rsidR="00BF44D7" w:rsidRPr="00D92F3A">
              <w:rPr>
                <w:rFonts w:asciiTheme="minorEastAsia" w:eastAsiaTheme="minorEastAsia" w:hAnsiTheme="minorEastAsia" w:cs="ＭＳ Ｐゴシック" w:hint="eastAsia"/>
                <w:kern w:val="0"/>
              </w:rPr>
              <w:t>当該科目名をもって</w:t>
            </w:r>
            <w:r w:rsidRPr="00D92F3A">
              <w:rPr>
                <w:rFonts w:asciiTheme="minorEastAsia" w:eastAsiaTheme="minorEastAsia" w:hAnsiTheme="minorEastAsia" w:cs="ＭＳ Ｐゴシック" w:hint="eastAsia"/>
                <w:kern w:val="0"/>
              </w:rPr>
              <w:t>固定資産又は固定負債に区分して計上されているか。</w:t>
            </w:r>
          </w:p>
        </w:tc>
        <w:tc>
          <w:tcPr>
            <w:tcW w:w="1247" w:type="dxa"/>
            <w:shd w:val="clear" w:color="auto" w:fill="auto"/>
          </w:tcPr>
          <w:p w14:paraId="4CE82CA2"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留意事項24</w:t>
            </w:r>
            <w:r>
              <w:rPr>
                <w:rFonts w:asciiTheme="minorEastAsia" w:eastAsiaTheme="minorEastAsia" w:hAnsiTheme="minorEastAsia" w:cs="ＭＳ Ｐゴシック" w:hint="eastAsia"/>
                <w:kern w:val="0"/>
                <w:sz w:val="18"/>
                <w:szCs w:val="18"/>
              </w:rPr>
              <w:t>(3)</w:t>
            </w:r>
          </w:p>
        </w:tc>
        <w:tc>
          <w:tcPr>
            <w:tcW w:w="794" w:type="dxa"/>
            <w:shd w:val="clear" w:color="auto" w:fill="auto"/>
          </w:tcPr>
          <w:p w14:paraId="02052623"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1A94B3AE"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55BDDF12"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7023A39B" w14:textId="77777777" w:rsidR="00A878C9" w:rsidRPr="00584F40" w:rsidRDefault="00A878C9">
            <w:pPr>
              <w:rPr>
                <w:rFonts w:asciiTheme="minorEastAsia" w:eastAsiaTheme="minorEastAsia" w:hAnsiTheme="minorEastAsia"/>
                <w:sz w:val="18"/>
                <w:szCs w:val="18"/>
              </w:rPr>
            </w:pPr>
          </w:p>
        </w:tc>
      </w:tr>
      <w:tr w:rsidR="00A878C9" w:rsidRPr="00584F40" w14:paraId="59CCD4E7" w14:textId="77777777" w:rsidTr="00D92F3A">
        <w:tc>
          <w:tcPr>
            <w:tcW w:w="851" w:type="dxa"/>
            <w:shd w:val="clear" w:color="auto" w:fill="auto"/>
          </w:tcPr>
          <w:p w14:paraId="4F3D6B83"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43</w:t>
            </w:r>
          </w:p>
        </w:tc>
        <w:tc>
          <w:tcPr>
            <w:tcW w:w="850" w:type="dxa"/>
            <w:shd w:val="clear" w:color="auto" w:fill="auto"/>
          </w:tcPr>
          <w:p w14:paraId="0252673F"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基本金</w:t>
            </w:r>
          </w:p>
        </w:tc>
        <w:tc>
          <w:tcPr>
            <w:tcW w:w="3855" w:type="dxa"/>
            <w:shd w:val="clear" w:color="auto" w:fill="auto"/>
          </w:tcPr>
          <w:p w14:paraId="2E4F8985" w14:textId="77777777" w:rsidR="00A878C9" w:rsidRPr="00584F40" w:rsidRDefault="00A878C9">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基本金には以下の寄附金が計上されているか。</w:t>
            </w:r>
          </w:p>
          <w:p w14:paraId="3C5B7E8C" w14:textId="77777777" w:rsidR="00A878C9" w:rsidRPr="00584F40" w:rsidRDefault="00A878C9">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 xml:space="preserve">(1) </w:t>
            </w:r>
            <w:r w:rsidRPr="00584F40">
              <w:rPr>
                <w:rFonts w:asciiTheme="minorEastAsia" w:eastAsiaTheme="minorEastAsia" w:hAnsiTheme="minorEastAsia" w:cs="ＭＳ Ｐゴシック"/>
                <w:kern w:val="0"/>
                <w:sz w:val="18"/>
                <w:szCs w:val="18"/>
              </w:rPr>
              <w:t>土地、施設の創設、増築</w:t>
            </w:r>
            <w:r w:rsidRPr="00584F40">
              <w:rPr>
                <w:rFonts w:asciiTheme="minorEastAsia" w:eastAsiaTheme="minorEastAsia" w:hAnsiTheme="minorEastAsia" w:cs="ＭＳ Ｐゴシック" w:hint="eastAsia"/>
                <w:kern w:val="0"/>
                <w:sz w:val="18"/>
                <w:szCs w:val="18"/>
              </w:rPr>
              <w:t>又は</w:t>
            </w:r>
            <w:r w:rsidRPr="00584F40">
              <w:rPr>
                <w:rFonts w:asciiTheme="minorEastAsia" w:eastAsiaTheme="minorEastAsia" w:hAnsiTheme="minorEastAsia" w:cs="ＭＳ Ｐゴシック"/>
                <w:kern w:val="0"/>
                <w:sz w:val="18"/>
                <w:szCs w:val="18"/>
              </w:rPr>
              <w:t>増改築における増築分、拡張における面積増加分</w:t>
            </w:r>
            <w:r w:rsidRPr="00584F40">
              <w:rPr>
                <w:rFonts w:asciiTheme="minorEastAsia" w:eastAsiaTheme="minorEastAsia" w:hAnsiTheme="minorEastAsia" w:cs="ＭＳ Ｐゴシック" w:hint="eastAsia"/>
                <w:kern w:val="0"/>
                <w:sz w:val="18"/>
                <w:szCs w:val="18"/>
              </w:rPr>
              <w:t>並びに</w:t>
            </w:r>
            <w:r w:rsidRPr="00584F40">
              <w:rPr>
                <w:rFonts w:asciiTheme="minorEastAsia" w:eastAsiaTheme="minorEastAsia" w:hAnsiTheme="minorEastAsia" w:cs="ＭＳ Ｐゴシック"/>
                <w:kern w:val="0"/>
                <w:sz w:val="18"/>
                <w:szCs w:val="18"/>
              </w:rPr>
              <w:t>施設の創設及び増設等時における初度設備整備、非常通報装置設備整備、屋内消火栓設備整備等の基本財産等の取得に係る寄附金の額</w:t>
            </w:r>
          </w:p>
          <w:p w14:paraId="1D12996D" w14:textId="77777777" w:rsidR="00A878C9" w:rsidRPr="00584F40" w:rsidRDefault="00A878C9">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kern w:val="0"/>
                <w:sz w:val="18"/>
                <w:szCs w:val="18"/>
              </w:rPr>
              <w:t>2</w:t>
            </w:r>
            <w:r w:rsidRPr="00584F40">
              <w:rPr>
                <w:rFonts w:asciiTheme="minorEastAsia" w:eastAsiaTheme="minorEastAsia" w:hAnsiTheme="minorEastAsia" w:cs="ＭＳ Ｐゴシック" w:hint="eastAsia"/>
                <w:kern w:val="0"/>
                <w:sz w:val="18"/>
                <w:szCs w:val="18"/>
              </w:rPr>
              <w:t xml:space="preserve">) </w:t>
            </w:r>
            <w:r w:rsidRPr="00584F40">
              <w:rPr>
                <w:rFonts w:asciiTheme="minorEastAsia" w:eastAsiaTheme="minorEastAsia" w:hAnsiTheme="minorEastAsia" w:cs="ＭＳ Ｐゴシック"/>
                <w:kern w:val="0"/>
                <w:sz w:val="18"/>
                <w:szCs w:val="18"/>
              </w:rPr>
              <w:t>施設の創設及び増築等のために基本財</w:t>
            </w:r>
            <w:r w:rsidRPr="00584F40">
              <w:rPr>
                <w:rFonts w:asciiTheme="minorEastAsia" w:eastAsiaTheme="minorEastAsia" w:hAnsiTheme="minorEastAsia" w:cs="ＭＳ Ｐゴシック" w:hint="eastAsia"/>
                <w:kern w:val="0"/>
                <w:sz w:val="18"/>
                <w:szCs w:val="18"/>
              </w:rPr>
              <w:t>産等を取得するに当たって借入金が生じた場合において、その借入金の返済を目的として収受した寄附金の総額</w:t>
            </w:r>
          </w:p>
          <w:p w14:paraId="6D94B8E5" w14:textId="667B5962" w:rsidR="00A878C9" w:rsidRPr="00584F40" w:rsidRDefault="00A878C9" w:rsidP="00FD79E6">
            <w:pPr>
              <w:widowControl/>
              <w:spacing w:beforeLines="30" w:before="108" w:afterLines="30" w:after="108" w:line="0" w:lineRule="atLeast"/>
              <w:ind w:left="180" w:hangingChars="100" w:hanging="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sz w:val="18"/>
                <w:szCs w:val="18"/>
              </w:rPr>
              <w:t>(</w:t>
            </w:r>
            <w:r w:rsidRPr="00584F40">
              <w:rPr>
                <w:rFonts w:asciiTheme="minorEastAsia" w:eastAsiaTheme="minorEastAsia" w:hAnsiTheme="minorEastAsia" w:cs="ＭＳ Ｐゴシック"/>
                <w:kern w:val="0"/>
                <w:sz w:val="18"/>
                <w:szCs w:val="18"/>
              </w:rPr>
              <w:t>3</w:t>
            </w:r>
            <w:r w:rsidRPr="00584F40">
              <w:rPr>
                <w:rFonts w:asciiTheme="minorEastAsia" w:eastAsiaTheme="minorEastAsia" w:hAnsiTheme="minorEastAsia" w:cs="ＭＳ Ｐゴシック" w:hint="eastAsia"/>
                <w:kern w:val="0"/>
                <w:sz w:val="18"/>
                <w:szCs w:val="18"/>
              </w:rPr>
              <w:t>) 「社会福祉法人審査要領」（「社会福祉法人の認可について」（</w:t>
            </w:r>
            <w:r w:rsidRPr="00584F40">
              <w:rPr>
                <w:rFonts w:asciiTheme="minorEastAsia" w:eastAsiaTheme="minorEastAsia" w:hAnsiTheme="minorEastAsia" w:cs="ＭＳ Ｐゴシック"/>
                <w:kern w:val="0"/>
                <w:sz w:val="18"/>
                <w:szCs w:val="18"/>
              </w:rPr>
              <w:t>平成12</w:t>
            </w:r>
            <w:r w:rsidRPr="00584F40">
              <w:rPr>
                <w:rFonts w:asciiTheme="minorEastAsia" w:eastAsiaTheme="minorEastAsia" w:hAnsiTheme="minorEastAsia" w:cs="ＭＳ Ｐゴシック" w:hint="eastAsia"/>
                <w:kern w:val="0"/>
                <w:sz w:val="18"/>
                <w:szCs w:val="18"/>
              </w:rPr>
              <w:t>年</w:t>
            </w:r>
            <w:r w:rsidRPr="00584F40">
              <w:rPr>
                <w:rFonts w:asciiTheme="minorEastAsia" w:eastAsiaTheme="minorEastAsia" w:hAnsiTheme="minorEastAsia" w:cs="ＭＳ Ｐゴシック"/>
                <w:kern w:val="0"/>
                <w:sz w:val="18"/>
                <w:szCs w:val="18"/>
              </w:rPr>
              <w:t>12</w:t>
            </w:r>
            <w:r w:rsidRPr="00584F40">
              <w:rPr>
                <w:rFonts w:asciiTheme="minorEastAsia" w:eastAsiaTheme="minorEastAsia" w:hAnsiTheme="minorEastAsia" w:cs="ＭＳ Ｐゴシック" w:hint="eastAsia"/>
                <w:kern w:val="0"/>
                <w:sz w:val="18"/>
                <w:szCs w:val="18"/>
              </w:rPr>
              <w:t>月１日障企第</w:t>
            </w:r>
            <w:r w:rsidRPr="00584F40">
              <w:rPr>
                <w:rFonts w:asciiTheme="minorEastAsia" w:eastAsiaTheme="minorEastAsia" w:hAnsiTheme="minorEastAsia" w:cs="ＭＳ Ｐゴシック"/>
                <w:kern w:val="0"/>
                <w:sz w:val="18"/>
                <w:szCs w:val="18"/>
              </w:rPr>
              <w:t>59</w:t>
            </w:r>
            <w:r w:rsidRPr="00584F40">
              <w:rPr>
                <w:rFonts w:asciiTheme="minorEastAsia" w:eastAsiaTheme="minorEastAsia" w:hAnsiTheme="minorEastAsia" w:cs="ＭＳ Ｐゴシック" w:hint="eastAsia"/>
                <w:kern w:val="0"/>
                <w:sz w:val="18"/>
                <w:szCs w:val="18"/>
              </w:rPr>
              <w:t>号、社援企第</w:t>
            </w:r>
            <w:r w:rsidRPr="00584F40">
              <w:rPr>
                <w:rFonts w:asciiTheme="minorEastAsia" w:eastAsiaTheme="minorEastAsia" w:hAnsiTheme="minorEastAsia" w:cs="ＭＳ Ｐゴシック"/>
                <w:kern w:val="0"/>
                <w:sz w:val="18"/>
                <w:szCs w:val="18"/>
              </w:rPr>
              <w:t>35</w:t>
            </w:r>
            <w:r w:rsidRPr="00584F40">
              <w:rPr>
                <w:rFonts w:asciiTheme="minorEastAsia" w:eastAsiaTheme="minorEastAsia" w:hAnsiTheme="minorEastAsia" w:cs="ＭＳ Ｐゴシック" w:hint="eastAsia"/>
                <w:kern w:val="0"/>
                <w:sz w:val="18"/>
                <w:szCs w:val="18"/>
              </w:rPr>
              <w:t>号、老計第</w:t>
            </w:r>
            <w:r w:rsidRPr="00584F40">
              <w:rPr>
                <w:rFonts w:asciiTheme="minorEastAsia" w:eastAsiaTheme="minorEastAsia" w:hAnsiTheme="minorEastAsia" w:cs="ＭＳ Ｐゴシック"/>
                <w:kern w:val="0"/>
                <w:sz w:val="18"/>
                <w:szCs w:val="18"/>
              </w:rPr>
              <w:t>52</w:t>
            </w:r>
            <w:r w:rsidRPr="00584F40">
              <w:rPr>
                <w:rFonts w:asciiTheme="minorEastAsia" w:eastAsiaTheme="minorEastAsia" w:hAnsiTheme="minorEastAsia" w:cs="ＭＳ Ｐゴシック" w:hint="eastAsia"/>
                <w:kern w:val="0"/>
                <w:sz w:val="18"/>
                <w:szCs w:val="18"/>
              </w:rPr>
              <w:t>号、児企第</w:t>
            </w:r>
            <w:r w:rsidRPr="00584F40">
              <w:rPr>
                <w:rFonts w:asciiTheme="minorEastAsia" w:eastAsiaTheme="minorEastAsia" w:hAnsiTheme="minorEastAsia" w:cs="ＭＳ Ｐゴシック"/>
                <w:kern w:val="0"/>
                <w:sz w:val="18"/>
                <w:szCs w:val="18"/>
              </w:rPr>
              <w:t>33</w:t>
            </w:r>
            <w:r w:rsidRPr="00584F40">
              <w:rPr>
                <w:rFonts w:asciiTheme="minorEastAsia" w:eastAsiaTheme="minorEastAsia" w:hAnsiTheme="minorEastAsia" w:cs="ＭＳ Ｐゴシック" w:hint="eastAsia"/>
                <w:kern w:val="0"/>
                <w:sz w:val="18"/>
                <w:szCs w:val="18"/>
              </w:rPr>
              <w:t>号　厚生省大臣官房障害保健福祉部企画課長、厚生省社会・援護局企画課長、厚生省老人保健福祉局計画課長、厚生省児童家庭局企画課連名通知）</w:t>
            </w:r>
            <w:r w:rsidR="00FD79E6">
              <w:rPr>
                <w:rFonts w:asciiTheme="minorEastAsia" w:eastAsiaTheme="minorEastAsia" w:hAnsiTheme="minorEastAsia" w:cs="ＭＳ Ｐゴシック" w:hint="eastAsia"/>
                <w:kern w:val="0"/>
                <w:sz w:val="18"/>
                <w:szCs w:val="18"/>
              </w:rPr>
              <w:t>別紙</w:t>
            </w:r>
            <w:r w:rsidRPr="00584F40">
              <w:rPr>
                <w:rFonts w:asciiTheme="minorEastAsia" w:eastAsiaTheme="minorEastAsia" w:hAnsiTheme="minorEastAsia" w:cs="ＭＳ Ｐゴシック" w:hint="eastAsia"/>
                <w:kern w:val="0"/>
                <w:sz w:val="18"/>
                <w:szCs w:val="18"/>
              </w:rPr>
              <w:t>）第２（3）に規定する、当該法人の年間事業費の</w:t>
            </w:r>
            <w:r w:rsidRPr="00584F40">
              <w:rPr>
                <w:rFonts w:asciiTheme="minorEastAsia" w:eastAsiaTheme="minorEastAsia" w:hAnsiTheme="minorEastAsia" w:cs="ＭＳ Ｐゴシック"/>
                <w:kern w:val="0"/>
                <w:sz w:val="18"/>
                <w:szCs w:val="18"/>
              </w:rPr>
              <w:t>12</w:t>
            </w:r>
            <w:r w:rsidRPr="00584F40">
              <w:rPr>
                <w:rFonts w:asciiTheme="minorEastAsia" w:eastAsiaTheme="minorEastAsia" w:hAnsiTheme="minorEastAsia" w:cs="ＭＳ Ｐゴシック" w:hint="eastAsia"/>
                <w:kern w:val="0"/>
                <w:sz w:val="18"/>
                <w:szCs w:val="18"/>
              </w:rPr>
              <w:t>分の１以上に相当する寄附金の額及び増築等の際に運転資金に充てるために収受した寄附金の額</w:t>
            </w:r>
          </w:p>
        </w:tc>
        <w:tc>
          <w:tcPr>
            <w:tcW w:w="1247" w:type="dxa"/>
            <w:shd w:val="clear" w:color="auto" w:fill="auto"/>
          </w:tcPr>
          <w:p w14:paraId="7D862246"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会計基準第６条第１項</w:t>
            </w:r>
          </w:p>
          <w:p w14:paraId="1DDDC5A7"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取扱い11</w:t>
            </w:r>
          </w:p>
          <w:p w14:paraId="5FF452A3"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留意事項14(1)</w:t>
            </w:r>
          </w:p>
        </w:tc>
        <w:tc>
          <w:tcPr>
            <w:tcW w:w="794" w:type="dxa"/>
            <w:shd w:val="clear" w:color="auto" w:fill="auto"/>
          </w:tcPr>
          <w:p w14:paraId="3B130F2E"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653A3AFD"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05F5EF9A"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46F5ABCE" w14:textId="77777777" w:rsidR="00A878C9" w:rsidRPr="00584F40" w:rsidRDefault="00A878C9">
            <w:pPr>
              <w:rPr>
                <w:rFonts w:asciiTheme="minorEastAsia" w:eastAsiaTheme="minorEastAsia" w:hAnsiTheme="minorEastAsia"/>
                <w:sz w:val="18"/>
                <w:szCs w:val="18"/>
              </w:rPr>
            </w:pPr>
          </w:p>
        </w:tc>
      </w:tr>
      <w:tr w:rsidR="00A878C9" w:rsidRPr="00584F40" w14:paraId="4FB0355E" w14:textId="77777777" w:rsidTr="00D92F3A">
        <w:tc>
          <w:tcPr>
            <w:tcW w:w="851" w:type="dxa"/>
            <w:shd w:val="clear" w:color="auto" w:fill="auto"/>
          </w:tcPr>
          <w:p w14:paraId="22107E4F"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44</w:t>
            </w:r>
          </w:p>
        </w:tc>
        <w:tc>
          <w:tcPr>
            <w:tcW w:w="850" w:type="dxa"/>
            <w:shd w:val="clear" w:color="auto" w:fill="auto"/>
          </w:tcPr>
          <w:p w14:paraId="6DCA4EC0"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国庫補助金等特別積立金</w:t>
            </w:r>
          </w:p>
        </w:tc>
        <w:tc>
          <w:tcPr>
            <w:tcW w:w="3855" w:type="dxa"/>
            <w:shd w:val="clear" w:color="auto" w:fill="auto"/>
          </w:tcPr>
          <w:p w14:paraId="053C027B" w14:textId="77777777" w:rsidR="00A878C9" w:rsidRPr="00584F40" w:rsidRDefault="00A878C9">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次の(1)から(5)に該当する施設及び設備の整備のために国又は地方公共団体等から受領した補助金、助成金及び交付金等（以下「国庫補助金等」という。）は「国庫補助金等特別積立金」として計上されているか。</w:t>
            </w:r>
          </w:p>
          <w:p w14:paraId="6A37DD5B" w14:textId="77777777" w:rsidR="00A878C9" w:rsidRPr="00584F40" w:rsidRDefault="00A878C9">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 xml:space="preserve">(1) </w:t>
            </w:r>
            <w:r w:rsidRPr="00584F40">
              <w:rPr>
                <w:rFonts w:asciiTheme="minorEastAsia" w:eastAsiaTheme="minorEastAsia" w:hAnsiTheme="minorEastAsia" w:cs="ＭＳ Ｐゴシック"/>
                <w:kern w:val="0"/>
                <w:sz w:val="18"/>
                <w:szCs w:val="18"/>
              </w:rPr>
              <w:t>「社会福祉施設等施設整備費の国庫負担（補助）について」（平成17</w:t>
            </w:r>
            <w:r w:rsidRPr="00584F40">
              <w:rPr>
                <w:rFonts w:asciiTheme="minorEastAsia" w:eastAsiaTheme="minorEastAsia" w:hAnsiTheme="minorEastAsia" w:cs="ＭＳ Ｐゴシック" w:hint="eastAsia"/>
                <w:kern w:val="0"/>
                <w:sz w:val="18"/>
                <w:szCs w:val="18"/>
              </w:rPr>
              <w:t>年</w:t>
            </w:r>
            <w:r w:rsidRPr="00584F40">
              <w:rPr>
                <w:rFonts w:asciiTheme="minorEastAsia" w:eastAsiaTheme="minorEastAsia" w:hAnsiTheme="minorEastAsia" w:cs="ＭＳ Ｐゴシック"/>
                <w:kern w:val="0"/>
                <w:sz w:val="18"/>
                <w:szCs w:val="18"/>
              </w:rPr>
              <w:t>10</w:t>
            </w:r>
            <w:r w:rsidRPr="00584F40">
              <w:rPr>
                <w:rFonts w:asciiTheme="minorEastAsia" w:eastAsiaTheme="minorEastAsia" w:hAnsiTheme="minorEastAsia" w:cs="ＭＳ Ｐゴシック" w:hint="eastAsia"/>
                <w:kern w:val="0"/>
                <w:sz w:val="18"/>
                <w:szCs w:val="18"/>
              </w:rPr>
              <w:t>月５日付厚生労働省発社援第</w:t>
            </w:r>
            <w:r w:rsidRPr="00584F40">
              <w:rPr>
                <w:rFonts w:asciiTheme="minorEastAsia" w:eastAsiaTheme="minorEastAsia" w:hAnsiTheme="minorEastAsia" w:cs="ＭＳ Ｐゴシック"/>
                <w:kern w:val="0"/>
                <w:sz w:val="18"/>
                <w:szCs w:val="18"/>
              </w:rPr>
              <w:t>1005003</w:t>
            </w:r>
            <w:r w:rsidRPr="00584F40">
              <w:rPr>
                <w:rFonts w:asciiTheme="minorEastAsia" w:eastAsiaTheme="minorEastAsia" w:hAnsiTheme="minorEastAsia" w:cs="ＭＳ Ｐゴシック" w:hint="eastAsia"/>
                <w:kern w:val="0"/>
                <w:sz w:val="18"/>
                <w:szCs w:val="18"/>
              </w:rPr>
              <w:t>号）に定める施設整備事業に対する補助金など、主として固定資産の取得に充てられることを目的として、国及び地方公共団体等から受領した国庫補助金等</w:t>
            </w:r>
          </w:p>
          <w:p w14:paraId="7C33E07E" w14:textId="77777777" w:rsidR="00A878C9" w:rsidRPr="00584F40" w:rsidRDefault="00A878C9">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 xml:space="preserve">(2) </w:t>
            </w:r>
            <w:r w:rsidRPr="00584F40">
              <w:rPr>
                <w:rFonts w:asciiTheme="minorEastAsia" w:eastAsiaTheme="minorEastAsia" w:hAnsiTheme="minorEastAsia" w:cs="ＭＳ Ｐゴシック"/>
                <w:kern w:val="0"/>
                <w:sz w:val="18"/>
                <w:szCs w:val="18"/>
              </w:rPr>
              <w:t>自転車競技法</w:t>
            </w:r>
            <w:r w:rsidRPr="00584F40">
              <w:rPr>
                <w:rFonts w:asciiTheme="minorEastAsia" w:eastAsiaTheme="minorEastAsia" w:hAnsiTheme="minorEastAsia" w:cs="ＭＳ Ｐゴシック" w:hint="eastAsia"/>
                <w:kern w:val="0"/>
                <w:sz w:val="18"/>
                <w:szCs w:val="18"/>
              </w:rPr>
              <w:t>（昭和23年法律第209号</w:t>
            </w:r>
            <w:r w:rsidRPr="00584F40">
              <w:rPr>
                <w:rFonts w:asciiTheme="minorEastAsia" w:eastAsiaTheme="minorEastAsia" w:hAnsiTheme="minorEastAsia" w:cs="ＭＳ Ｐゴシック"/>
                <w:kern w:val="0"/>
                <w:sz w:val="18"/>
                <w:szCs w:val="18"/>
              </w:rPr>
              <w:t>）第24</w:t>
            </w:r>
            <w:r w:rsidRPr="00584F40">
              <w:rPr>
                <w:rFonts w:asciiTheme="minorEastAsia" w:eastAsiaTheme="minorEastAsia" w:hAnsiTheme="minorEastAsia" w:cs="ＭＳ Ｐゴシック" w:hint="eastAsia"/>
                <w:kern w:val="0"/>
                <w:sz w:val="18"/>
                <w:szCs w:val="18"/>
              </w:rPr>
              <w:t>条第６号などに基づいたいわゆる民間公益補助事業による助成金等</w:t>
            </w:r>
          </w:p>
          <w:p w14:paraId="6D384C50" w14:textId="77777777" w:rsidR="00A878C9" w:rsidRPr="00584F40" w:rsidRDefault="00A878C9">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 xml:space="preserve">(3) </w:t>
            </w:r>
            <w:r w:rsidRPr="00584F40">
              <w:rPr>
                <w:rFonts w:asciiTheme="minorEastAsia" w:eastAsiaTheme="minorEastAsia" w:hAnsiTheme="minorEastAsia" w:cs="ＭＳ Ｐゴシック"/>
                <w:kern w:val="0"/>
                <w:sz w:val="18"/>
                <w:szCs w:val="18"/>
              </w:rPr>
              <w:t>施設整備及び設備整備の目的で共同募金会から受ける受配者指定寄附金以外の</w:t>
            </w:r>
            <w:r w:rsidRPr="00584F40">
              <w:rPr>
                <w:rFonts w:asciiTheme="minorEastAsia" w:eastAsiaTheme="minorEastAsia" w:hAnsiTheme="minorEastAsia" w:cs="ＭＳ Ｐゴシック" w:hint="eastAsia"/>
                <w:kern w:val="0"/>
                <w:sz w:val="18"/>
                <w:szCs w:val="18"/>
              </w:rPr>
              <w:t>配分金</w:t>
            </w:r>
          </w:p>
          <w:p w14:paraId="23D493B9" w14:textId="77777777" w:rsidR="00A878C9" w:rsidRPr="00584F40" w:rsidRDefault="00A878C9">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 xml:space="preserve">(4) </w:t>
            </w:r>
            <w:r w:rsidRPr="00584F40">
              <w:rPr>
                <w:rFonts w:asciiTheme="minorEastAsia" w:eastAsiaTheme="minorEastAsia" w:hAnsiTheme="minorEastAsia" w:cs="ＭＳ Ｐゴシック"/>
                <w:kern w:val="0"/>
                <w:sz w:val="18"/>
                <w:szCs w:val="18"/>
              </w:rPr>
              <w:t>設備資金借入金の返済時期に合わせて執行される補助金等のうち、施設整備時又は設備整備時においてその受領金額が確実に見込まれており、実質的に施設整備事業又は設備整備事業に対する補助金等</w:t>
            </w:r>
          </w:p>
          <w:p w14:paraId="2D33E105" w14:textId="77777777" w:rsidR="00A878C9" w:rsidRPr="00584F40" w:rsidRDefault="00A878C9">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 xml:space="preserve">(5) </w:t>
            </w:r>
            <w:r w:rsidRPr="00584F40">
              <w:rPr>
                <w:rFonts w:asciiTheme="minorEastAsia" w:eastAsiaTheme="minorEastAsia" w:hAnsiTheme="minorEastAsia" w:cs="ＭＳ Ｐゴシック"/>
                <w:kern w:val="0"/>
                <w:sz w:val="18"/>
                <w:szCs w:val="18"/>
              </w:rPr>
              <w:t>地方公共団体</w:t>
            </w:r>
            <w:r w:rsidRPr="00584F40">
              <w:rPr>
                <w:rFonts w:asciiTheme="minorEastAsia" w:eastAsiaTheme="minorEastAsia" w:hAnsiTheme="minorEastAsia" w:cs="ＭＳ Ｐゴシック" w:hint="eastAsia"/>
                <w:kern w:val="0"/>
                <w:sz w:val="18"/>
                <w:szCs w:val="18"/>
              </w:rPr>
              <w:t>等</w:t>
            </w:r>
            <w:r w:rsidRPr="00584F40">
              <w:rPr>
                <w:rFonts w:asciiTheme="minorEastAsia" w:eastAsiaTheme="minorEastAsia" w:hAnsiTheme="minorEastAsia" w:cs="ＭＳ Ｐゴシック"/>
                <w:kern w:val="0"/>
                <w:sz w:val="18"/>
                <w:szCs w:val="18"/>
              </w:rPr>
              <w:t>からの無償</w:t>
            </w:r>
            <w:r w:rsidRPr="00584F40">
              <w:rPr>
                <w:rFonts w:asciiTheme="minorEastAsia" w:eastAsiaTheme="minorEastAsia" w:hAnsiTheme="minorEastAsia" w:cs="ＭＳ Ｐゴシック" w:hint="eastAsia"/>
                <w:kern w:val="0"/>
                <w:sz w:val="18"/>
                <w:szCs w:val="18"/>
              </w:rPr>
              <w:t>又は</w:t>
            </w:r>
            <w:r w:rsidRPr="00584F40">
              <w:rPr>
                <w:rFonts w:asciiTheme="minorEastAsia" w:eastAsiaTheme="minorEastAsia" w:hAnsiTheme="minorEastAsia" w:cs="ＭＳ Ｐゴシック"/>
                <w:kern w:val="0"/>
                <w:sz w:val="18"/>
                <w:szCs w:val="18"/>
              </w:rPr>
              <w:t>低廉な</w:t>
            </w:r>
            <w:r w:rsidRPr="00584F40">
              <w:rPr>
                <w:rFonts w:asciiTheme="minorEastAsia" w:eastAsiaTheme="minorEastAsia" w:hAnsiTheme="minorEastAsia" w:cs="ＭＳ Ｐゴシック" w:hint="eastAsia"/>
                <w:kern w:val="0"/>
                <w:sz w:val="18"/>
                <w:szCs w:val="18"/>
              </w:rPr>
              <w:t>価額により譲渡された土地、建物の評価額（又は評価差額）</w:t>
            </w:r>
          </w:p>
        </w:tc>
        <w:tc>
          <w:tcPr>
            <w:tcW w:w="1247" w:type="dxa"/>
            <w:shd w:val="clear" w:color="auto" w:fill="auto"/>
          </w:tcPr>
          <w:p w14:paraId="3A4C5B3A"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会計基準第６条第２項</w:t>
            </w:r>
          </w:p>
          <w:p w14:paraId="1E5494D1"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取扱い10</w:t>
            </w:r>
          </w:p>
          <w:p w14:paraId="2DDDDA1D"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留意事項９(3)、15(2)ア</w:t>
            </w:r>
          </w:p>
        </w:tc>
        <w:tc>
          <w:tcPr>
            <w:tcW w:w="794" w:type="dxa"/>
            <w:shd w:val="clear" w:color="auto" w:fill="auto"/>
          </w:tcPr>
          <w:p w14:paraId="33054940"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6CD7F75C"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34397FD4"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1CE9C827" w14:textId="77777777" w:rsidR="00A878C9" w:rsidRPr="00584F40" w:rsidRDefault="00A878C9">
            <w:pPr>
              <w:rPr>
                <w:rFonts w:asciiTheme="minorEastAsia" w:eastAsiaTheme="minorEastAsia" w:hAnsiTheme="minorEastAsia"/>
                <w:sz w:val="18"/>
                <w:szCs w:val="18"/>
              </w:rPr>
            </w:pPr>
          </w:p>
        </w:tc>
      </w:tr>
      <w:tr w:rsidR="00A878C9" w:rsidRPr="00584F40" w14:paraId="12EB675D" w14:textId="77777777" w:rsidTr="00D92F3A">
        <w:tc>
          <w:tcPr>
            <w:tcW w:w="851" w:type="dxa"/>
            <w:shd w:val="clear" w:color="auto" w:fill="auto"/>
          </w:tcPr>
          <w:p w14:paraId="35FC2FA4" w14:textId="77777777" w:rsidR="00A878C9" w:rsidRPr="00584F40" w:rsidRDefault="00A878C9">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４</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45</w:t>
            </w:r>
          </w:p>
        </w:tc>
        <w:tc>
          <w:tcPr>
            <w:tcW w:w="850" w:type="dxa"/>
            <w:shd w:val="clear" w:color="auto" w:fill="auto"/>
          </w:tcPr>
          <w:p w14:paraId="26BC6DE9"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kern w:val="0"/>
                <w:sz w:val="18"/>
                <w:szCs w:val="18"/>
              </w:rPr>
              <w:t>積立金</w:t>
            </w:r>
          </w:p>
        </w:tc>
        <w:tc>
          <w:tcPr>
            <w:tcW w:w="3855" w:type="dxa"/>
            <w:shd w:val="clear" w:color="auto" w:fill="auto"/>
          </w:tcPr>
          <w:p w14:paraId="25D15A7D" w14:textId="77777777" w:rsidR="00A878C9" w:rsidRPr="00584F40" w:rsidRDefault="00A878C9">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積立金が計上されている場合に、積立ての目的を示す名称を付した同額の積立資産が積み立てられているか。</w:t>
            </w:r>
          </w:p>
          <w:p w14:paraId="6B8934E4" w14:textId="77777777" w:rsidR="00A878C9" w:rsidRPr="00584F40" w:rsidRDefault="00A878C9">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なお、資金管理上の理由等から積立資産の積立てが必要とされる場合には、その名称・理由を明確化した上で積立金を積み立てずに積立資産を計上できることに留意する。</w:t>
            </w:r>
          </w:p>
        </w:tc>
        <w:tc>
          <w:tcPr>
            <w:tcW w:w="1247" w:type="dxa"/>
            <w:shd w:val="clear" w:color="auto" w:fill="auto"/>
          </w:tcPr>
          <w:p w14:paraId="09BEF39C"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会計基準第６条第３項</w:t>
            </w:r>
          </w:p>
          <w:p w14:paraId="7D9466FC"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取扱い19</w:t>
            </w:r>
          </w:p>
          <w:p w14:paraId="413FBE0B" w14:textId="77777777" w:rsidR="00A878C9" w:rsidRPr="00584F40" w:rsidRDefault="00A878C9">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w:t>
            </w:r>
            <w:r w:rsidRPr="00584F40">
              <w:rPr>
                <w:rFonts w:asciiTheme="minorEastAsia" w:eastAsiaTheme="minorEastAsia" w:hAnsiTheme="minorEastAsia" w:cs="ＭＳ Ｐゴシック"/>
                <w:kern w:val="0"/>
                <w:sz w:val="18"/>
                <w:szCs w:val="18"/>
              </w:rPr>
              <w:t>19</w:t>
            </w:r>
            <w:r w:rsidRPr="00584F40" w:rsidDel="00F929A3">
              <w:rPr>
                <w:rFonts w:asciiTheme="minorEastAsia" w:eastAsiaTheme="minorEastAsia" w:hAnsiTheme="minorEastAsia" w:cs="ＭＳ Ｐゴシック"/>
                <w:kern w:val="0"/>
                <w:sz w:val="18"/>
                <w:szCs w:val="18"/>
              </w:rPr>
              <w:t>(1)</w:t>
            </w:r>
          </w:p>
        </w:tc>
        <w:tc>
          <w:tcPr>
            <w:tcW w:w="794" w:type="dxa"/>
            <w:shd w:val="clear" w:color="auto" w:fill="auto"/>
          </w:tcPr>
          <w:p w14:paraId="456A866F"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22B43362"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7623EF05" w14:textId="77777777" w:rsidR="00A878C9" w:rsidRPr="00584F40" w:rsidRDefault="00A878C9">
            <w:pPr>
              <w:rPr>
                <w:rFonts w:asciiTheme="minorEastAsia" w:eastAsiaTheme="minorEastAsia" w:hAnsiTheme="minorEastAsia"/>
                <w:sz w:val="18"/>
                <w:szCs w:val="18"/>
              </w:rPr>
            </w:pPr>
          </w:p>
        </w:tc>
        <w:tc>
          <w:tcPr>
            <w:tcW w:w="794" w:type="dxa"/>
            <w:shd w:val="clear" w:color="auto" w:fill="auto"/>
          </w:tcPr>
          <w:p w14:paraId="5B958A67" w14:textId="77777777" w:rsidR="00A878C9" w:rsidRPr="00584F40" w:rsidRDefault="00A878C9">
            <w:pPr>
              <w:rPr>
                <w:rFonts w:asciiTheme="minorEastAsia" w:eastAsiaTheme="minorEastAsia" w:hAnsiTheme="minorEastAsia"/>
                <w:sz w:val="18"/>
                <w:szCs w:val="18"/>
              </w:rPr>
            </w:pPr>
          </w:p>
        </w:tc>
      </w:tr>
    </w:tbl>
    <w:p w14:paraId="6BE91B5F" w14:textId="77777777" w:rsidR="003D0BED" w:rsidRPr="00584F40" w:rsidRDefault="001E4993" w:rsidP="00E330E4">
      <w:pPr>
        <w:widowControl/>
        <w:jc w:val="left"/>
        <w:rPr>
          <w:rFonts w:asciiTheme="majorEastAsia" w:eastAsiaTheme="majorEastAsia" w:hAnsiTheme="majorEastAsia"/>
          <w:sz w:val="22"/>
        </w:rPr>
      </w:pPr>
      <w:r>
        <w:rPr>
          <w:rFonts w:asciiTheme="majorEastAsia" w:eastAsiaTheme="majorEastAsia" w:hAnsiTheme="majorEastAsia"/>
          <w:sz w:val="22"/>
        </w:rPr>
        <w:br w:type="textWrapping" w:clear="all"/>
      </w:r>
      <w:r w:rsidR="003077B1" w:rsidRPr="00584F40">
        <w:rPr>
          <w:rFonts w:asciiTheme="majorEastAsia" w:eastAsiaTheme="majorEastAsia" w:hAnsiTheme="majorEastAsia" w:hint="eastAsia"/>
          <w:sz w:val="22"/>
        </w:rPr>
        <w:t>５</w:t>
      </w:r>
      <w:r w:rsidR="00392847" w:rsidRPr="00584F40">
        <w:rPr>
          <w:rFonts w:asciiTheme="majorEastAsia" w:eastAsiaTheme="majorEastAsia" w:hAnsiTheme="majorEastAsia" w:hint="eastAsia"/>
          <w:sz w:val="22"/>
        </w:rPr>
        <w:t>．</w:t>
      </w:r>
      <w:r w:rsidR="00CF1B9F" w:rsidRPr="00584F40">
        <w:rPr>
          <w:rFonts w:asciiTheme="majorEastAsia" w:eastAsiaTheme="majorEastAsia" w:hAnsiTheme="majorEastAsia" w:hint="eastAsia"/>
          <w:sz w:val="22"/>
        </w:rPr>
        <w:t>計算書類</w:t>
      </w:r>
      <w:r w:rsidR="003D0BED" w:rsidRPr="00584F40">
        <w:rPr>
          <w:rFonts w:asciiTheme="majorEastAsia" w:eastAsiaTheme="majorEastAsia" w:hAnsiTheme="majorEastAsia" w:hint="eastAsia"/>
          <w:sz w:val="22"/>
        </w:rPr>
        <w:t>に対する注記</w:t>
      </w:r>
    </w:p>
    <w:tbl>
      <w:tblPr>
        <w:tblW w:w="9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50"/>
        <w:gridCol w:w="3855"/>
        <w:gridCol w:w="1247"/>
        <w:gridCol w:w="794"/>
        <w:gridCol w:w="794"/>
        <w:gridCol w:w="794"/>
        <w:gridCol w:w="795"/>
      </w:tblGrid>
      <w:tr w:rsidR="001A4028" w:rsidRPr="00584F40" w14:paraId="14127E5B" w14:textId="77777777" w:rsidTr="001A4028">
        <w:trPr>
          <w:trHeight w:val="324"/>
          <w:tblHeader/>
        </w:trPr>
        <w:tc>
          <w:tcPr>
            <w:tcW w:w="850" w:type="dxa"/>
            <w:vMerge w:val="restart"/>
            <w:shd w:val="clear" w:color="auto" w:fill="auto"/>
            <w:vAlign w:val="center"/>
          </w:tcPr>
          <w:p w14:paraId="68CBFB61" w14:textId="77777777" w:rsidR="001A4028" w:rsidRPr="00584F40" w:rsidRDefault="001A4028" w:rsidP="00EE7EA6">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番　号</w:t>
            </w:r>
          </w:p>
        </w:tc>
        <w:tc>
          <w:tcPr>
            <w:tcW w:w="850" w:type="dxa"/>
            <w:vMerge w:val="restart"/>
            <w:shd w:val="clear" w:color="auto" w:fill="auto"/>
            <w:vAlign w:val="center"/>
          </w:tcPr>
          <w:p w14:paraId="7477996B" w14:textId="77777777" w:rsidR="001A4028" w:rsidRPr="00584F40" w:rsidRDefault="001A4028" w:rsidP="00EE7EA6">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項　目</w:t>
            </w:r>
          </w:p>
        </w:tc>
        <w:tc>
          <w:tcPr>
            <w:tcW w:w="3855" w:type="dxa"/>
            <w:vMerge w:val="restart"/>
            <w:shd w:val="clear" w:color="auto" w:fill="auto"/>
            <w:vAlign w:val="center"/>
          </w:tcPr>
          <w:p w14:paraId="2B458E44" w14:textId="77777777" w:rsidR="001A4028" w:rsidRPr="00584F40" w:rsidRDefault="001A4028" w:rsidP="00EE7EA6">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内　　　　　　　容</w:t>
            </w:r>
          </w:p>
        </w:tc>
        <w:tc>
          <w:tcPr>
            <w:tcW w:w="1247" w:type="dxa"/>
            <w:vMerge w:val="restart"/>
            <w:shd w:val="clear" w:color="auto" w:fill="auto"/>
            <w:vAlign w:val="center"/>
          </w:tcPr>
          <w:p w14:paraId="266F8BDD" w14:textId="77777777" w:rsidR="001A4028" w:rsidRPr="00584F40" w:rsidRDefault="001A4028" w:rsidP="00EE7EA6">
            <w:pPr>
              <w:spacing w:beforeLines="30" w:before="108" w:afterLines="30" w:after="108"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関係省令等</w:t>
            </w:r>
          </w:p>
        </w:tc>
        <w:tc>
          <w:tcPr>
            <w:tcW w:w="2382" w:type="dxa"/>
            <w:gridSpan w:val="3"/>
            <w:shd w:val="clear" w:color="auto" w:fill="auto"/>
          </w:tcPr>
          <w:p w14:paraId="205569DD" w14:textId="77777777" w:rsidR="001A4028" w:rsidRPr="00584F40" w:rsidRDefault="001A4028" w:rsidP="00286A2D">
            <w:pPr>
              <w:jc w:val="center"/>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回</w:t>
            </w:r>
            <w:r w:rsidRPr="00584F40">
              <w:rPr>
                <w:rFonts w:asciiTheme="minorEastAsia" w:eastAsiaTheme="minorEastAsia" w:hAnsiTheme="minorEastAsia" w:cs="ＭＳ Ｐゴシック"/>
                <w:kern w:val="0"/>
                <w:sz w:val="18"/>
                <w:szCs w:val="18"/>
              </w:rPr>
              <w:t xml:space="preserve"> </w:t>
            </w:r>
            <w:r w:rsidRPr="00584F40">
              <w:rPr>
                <w:rFonts w:asciiTheme="minorEastAsia" w:eastAsiaTheme="minorEastAsia" w:hAnsiTheme="minorEastAsia" w:cs="ＭＳ Ｐゴシック" w:hint="eastAsia"/>
                <w:kern w:val="0"/>
                <w:sz w:val="18"/>
                <w:szCs w:val="18"/>
              </w:rPr>
              <w:t>答</w:t>
            </w:r>
            <w:r w:rsidRPr="00584F40">
              <w:rPr>
                <w:rFonts w:asciiTheme="minorEastAsia" w:eastAsiaTheme="minorEastAsia" w:hAnsiTheme="minorEastAsia" w:cs="ＭＳ Ｐゴシック"/>
                <w:kern w:val="0"/>
                <w:sz w:val="18"/>
                <w:szCs w:val="18"/>
              </w:rPr>
              <w:t xml:space="preserve"> </w:t>
            </w:r>
            <w:r w:rsidRPr="00584F40">
              <w:rPr>
                <w:rFonts w:asciiTheme="minorEastAsia" w:eastAsiaTheme="minorEastAsia" w:hAnsiTheme="minorEastAsia" w:cs="ＭＳ Ｐゴシック" w:hint="eastAsia"/>
                <w:kern w:val="0"/>
                <w:sz w:val="18"/>
                <w:szCs w:val="18"/>
              </w:rPr>
              <w:t>欄</w:t>
            </w:r>
          </w:p>
        </w:tc>
        <w:tc>
          <w:tcPr>
            <w:tcW w:w="795" w:type="dxa"/>
            <w:vMerge w:val="restart"/>
            <w:shd w:val="clear" w:color="auto" w:fill="auto"/>
            <w:vAlign w:val="center"/>
          </w:tcPr>
          <w:p w14:paraId="07CB0F31" w14:textId="77777777" w:rsidR="001A4028" w:rsidRPr="00584F40" w:rsidRDefault="001A4028" w:rsidP="00286A2D">
            <w:pPr>
              <w:jc w:val="center"/>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摘要</w:t>
            </w:r>
          </w:p>
        </w:tc>
      </w:tr>
      <w:tr w:rsidR="001A4028" w:rsidRPr="00584F40" w14:paraId="0871EAF8" w14:textId="77777777" w:rsidTr="00E27190">
        <w:trPr>
          <w:trHeight w:val="372"/>
          <w:tblHeader/>
        </w:trPr>
        <w:tc>
          <w:tcPr>
            <w:tcW w:w="850" w:type="dxa"/>
            <w:vMerge/>
            <w:shd w:val="clear" w:color="auto" w:fill="auto"/>
          </w:tcPr>
          <w:p w14:paraId="24861B56" w14:textId="77777777" w:rsidR="001A4028" w:rsidRPr="00584F40" w:rsidRDefault="001A4028" w:rsidP="00CD4A45">
            <w:pPr>
              <w:spacing w:beforeLines="30" w:before="108" w:afterLines="30" w:after="108" w:line="0" w:lineRule="atLeast"/>
              <w:jc w:val="center"/>
              <w:rPr>
                <w:rFonts w:asciiTheme="minorEastAsia" w:eastAsiaTheme="minorEastAsia" w:hAnsiTheme="minorEastAsia"/>
                <w:sz w:val="18"/>
                <w:szCs w:val="18"/>
              </w:rPr>
            </w:pPr>
          </w:p>
        </w:tc>
        <w:tc>
          <w:tcPr>
            <w:tcW w:w="850" w:type="dxa"/>
            <w:vMerge/>
            <w:shd w:val="clear" w:color="auto" w:fill="auto"/>
          </w:tcPr>
          <w:p w14:paraId="47D38783" w14:textId="77777777" w:rsidR="001A4028" w:rsidRPr="00584F40" w:rsidRDefault="001A4028" w:rsidP="00CD4A45">
            <w:pPr>
              <w:spacing w:beforeLines="30" w:before="108" w:afterLines="30" w:after="108" w:line="0" w:lineRule="atLeast"/>
              <w:jc w:val="center"/>
              <w:rPr>
                <w:rFonts w:asciiTheme="minorEastAsia" w:eastAsiaTheme="minorEastAsia" w:hAnsiTheme="minorEastAsia"/>
                <w:sz w:val="18"/>
                <w:szCs w:val="18"/>
              </w:rPr>
            </w:pPr>
          </w:p>
        </w:tc>
        <w:tc>
          <w:tcPr>
            <w:tcW w:w="3855" w:type="dxa"/>
            <w:vMerge/>
            <w:shd w:val="clear" w:color="auto" w:fill="auto"/>
          </w:tcPr>
          <w:p w14:paraId="19027B31" w14:textId="77777777" w:rsidR="001A4028" w:rsidRPr="00584F40" w:rsidRDefault="001A4028" w:rsidP="00CD4A45">
            <w:pPr>
              <w:spacing w:beforeLines="30" w:before="108" w:afterLines="30" w:after="108" w:line="0" w:lineRule="atLeast"/>
              <w:jc w:val="center"/>
              <w:rPr>
                <w:rFonts w:asciiTheme="minorEastAsia" w:eastAsiaTheme="minorEastAsia" w:hAnsiTheme="minorEastAsia"/>
                <w:sz w:val="18"/>
                <w:szCs w:val="18"/>
              </w:rPr>
            </w:pPr>
          </w:p>
        </w:tc>
        <w:tc>
          <w:tcPr>
            <w:tcW w:w="1247" w:type="dxa"/>
            <w:vMerge/>
            <w:shd w:val="clear" w:color="auto" w:fill="auto"/>
          </w:tcPr>
          <w:p w14:paraId="0F3CCF09" w14:textId="77777777" w:rsidR="001A4028" w:rsidRPr="00584F40" w:rsidRDefault="001A4028" w:rsidP="00CD4A45">
            <w:pPr>
              <w:spacing w:beforeLines="30" w:before="108" w:afterLines="30" w:after="108" w:line="0" w:lineRule="atLeast"/>
              <w:jc w:val="center"/>
              <w:rPr>
                <w:rFonts w:asciiTheme="minorEastAsia" w:eastAsiaTheme="minorEastAsia" w:hAnsiTheme="minorEastAsia"/>
                <w:sz w:val="18"/>
                <w:szCs w:val="18"/>
              </w:rPr>
            </w:pPr>
          </w:p>
        </w:tc>
        <w:tc>
          <w:tcPr>
            <w:tcW w:w="794" w:type="dxa"/>
            <w:shd w:val="clear" w:color="auto" w:fill="auto"/>
            <w:vAlign w:val="center"/>
          </w:tcPr>
          <w:p w14:paraId="2ADF43A5" w14:textId="77777777" w:rsidR="001A4028" w:rsidRPr="00584F40" w:rsidRDefault="001A4028" w:rsidP="00EE7EA6">
            <w:pPr>
              <w:spacing w:line="0" w:lineRule="atLeast"/>
              <w:jc w:val="center"/>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はい</w:t>
            </w:r>
          </w:p>
        </w:tc>
        <w:tc>
          <w:tcPr>
            <w:tcW w:w="794" w:type="dxa"/>
            <w:shd w:val="clear" w:color="auto" w:fill="auto"/>
            <w:vAlign w:val="center"/>
          </w:tcPr>
          <w:p w14:paraId="5232CD55" w14:textId="77777777" w:rsidR="001A4028" w:rsidRPr="00584F40" w:rsidRDefault="001A4028" w:rsidP="00EE7EA6">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いいえ</w:t>
            </w:r>
          </w:p>
        </w:tc>
        <w:tc>
          <w:tcPr>
            <w:tcW w:w="794" w:type="dxa"/>
            <w:shd w:val="clear" w:color="auto" w:fill="auto"/>
            <w:vAlign w:val="center"/>
          </w:tcPr>
          <w:p w14:paraId="01FC1F28" w14:textId="77777777" w:rsidR="001A4028" w:rsidRPr="00584F40" w:rsidRDefault="001A4028" w:rsidP="00EE7EA6">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w:t>
            </w:r>
          </w:p>
          <w:p w14:paraId="4043FCE0" w14:textId="77777777" w:rsidR="001A4028" w:rsidRPr="00584F40" w:rsidRDefault="001A4028" w:rsidP="00EE7EA6">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なし</w:t>
            </w:r>
          </w:p>
        </w:tc>
        <w:tc>
          <w:tcPr>
            <w:tcW w:w="795" w:type="dxa"/>
            <w:vMerge/>
            <w:shd w:val="clear" w:color="auto" w:fill="auto"/>
          </w:tcPr>
          <w:p w14:paraId="0B48F1D3" w14:textId="77777777" w:rsidR="001A4028" w:rsidRPr="00584F40" w:rsidRDefault="001A4028" w:rsidP="00286A2D">
            <w:pPr>
              <w:jc w:val="center"/>
              <w:rPr>
                <w:rFonts w:asciiTheme="minorEastAsia" w:eastAsiaTheme="minorEastAsia" w:hAnsiTheme="minorEastAsia"/>
                <w:sz w:val="18"/>
                <w:szCs w:val="18"/>
              </w:rPr>
            </w:pPr>
          </w:p>
        </w:tc>
      </w:tr>
      <w:tr w:rsidR="00A878C9" w:rsidRPr="00584F40" w14:paraId="370C7582" w14:textId="77777777" w:rsidTr="00D527CF">
        <w:trPr>
          <w:trHeight w:hRule="exact" w:val="312"/>
        </w:trPr>
        <w:tc>
          <w:tcPr>
            <w:tcW w:w="9979" w:type="dxa"/>
            <w:gridSpan w:val="8"/>
            <w:vAlign w:val="center"/>
          </w:tcPr>
          <w:p w14:paraId="154FF23B" w14:textId="77777777" w:rsidR="00A878C9" w:rsidRPr="00584F40" w:rsidRDefault="00A878C9" w:rsidP="00D527CF">
            <w:pPr>
              <w:spacing w:line="0" w:lineRule="atLeast"/>
              <w:rPr>
                <w:rFonts w:asciiTheme="minorEastAsia" w:eastAsiaTheme="minorEastAsia" w:hAnsiTheme="minorEastAsia"/>
                <w:sz w:val="18"/>
                <w:szCs w:val="18"/>
              </w:rPr>
            </w:pPr>
            <w:r w:rsidRPr="00584F40">
              <w:rPr>
                <w:rFonts w:asciiTheme="minorEastAsia" w:eastAsiaTheme="minorEastAsia" w:hAnsiTheme="minorEastAsia" w:hint="eastAsia"/>
                <w:sz w:val="18"/>
                <w:szCs w:val="20"/>
              </w:rPr>
              <w:t>（法人全体で記載する注記）</w:t>
            </w:r>
          </w:p>
        </w:tc>
      </w:tr>
      <w:tr w:rsidR="00A878C9" w:rsidRPr="00584F40" w14:paraId="3CCF9E88" w14:textId="77777777" w:rsidTr="00D92F3A">
        <w:tc>
          <w:tcPr>
            <w:tcW w:w="850" w:type="dxa"/>
            <w:tcBorders>
              <w:top w:val="single" w:sz="4" w:space="0" w:color="auto"/>
              <w:left w:val="single" w:sz="4" w:space="0" w:color="auto"/>
              <w:bottom w:val="single" w:sz="4" w:space="0" w:color="auto"/>
              <w:right w:val="single" w:sz="4" w:space="0" w:color="auto"/>
            </w:tcBorders>
            <w:shd w:val="clear" w:color="auto" w:fill="auto"/>
          </w:tcPr>
          <w:p w14:paraId="7404DF47"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５－１</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F6ABF0"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様式</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072F0DDA"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計算書類の注記のうち、法人全体で記載する会計基準第29条に定める項目については、事業区分貸借対照表内訳表の次に記載されているか。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3331AD2"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w:t>
            </w:r>
          </w:p>
          <w:p w14:paraId="4A98ADB9"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取扱い24</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E4D7E54" w14:textId="77777777" w:rsidR="00A878C9" w:rsidRPr="00584F40" w:rsidRDefault="00A878C9" w:rsidP="00286A2D">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DF43A79" w14:textId="77777777" w:rsidR="00A878C9" w:rsidRPr="00584F40" w:rsidRDefault="00A878C9" w:rsidP="00286A2D">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D742B9D" w14:textId="77777777" w:rsidR="00A878C9" w:rsidRPr="00584F40" w:rsidRDefault="00A878C9" w:rsidP="00286A2D">
            <w:pPr>
              <w:rPr>
                <w:rFonts w:asciiTheme="minorEastAsia" w:eastAsiaTheme="minorEastAsia" w:hAnsiTheme="minorEastAsia"/>
                <w:sz w:val="18"/>
                <w:szCs w:val="18"/>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6CBA294F" w14:textId="77777777" w:rsidR="00A878C9" w:rsidRPr="00584F40" w:rsidRDefault="00A878C9" w:rsidP="00286A2D">
            <w:pPr>
              <w:rPr>
                <w:rFonts w:asciiTheme="minorEastAsia" w:eastAsiaTheme="minorEastAsia" w:hAnsiTheme="minorEastAsia"/>
                <w:sz w:val="18"/>
                <w:szCs w:val="18"/>
              </w:rPr>
            </w:pPr>
          </w:p>
        </w:tc>
      </w:tr>
      <w:tr w:rsidR="00A878C9" w:rsidRPr="00584F40" w14:paraId="30CAF012" w14:textId="77777777" w:rsidTr="00D92F3A">
        <w:tc>
          <w:tcPr>
            <w:tcW w:w="850" w:type="dxa"/>
            <w:tcBorders>
              <w:top w:val="single" w:sz="4" w:space="0" w:color="auto"/>
              <w:left w:val="single" w:sz="4" w:space="0" w:color="auto"/>
              <w:bottom w:val="single" w:sz="4" w:space="0" w:color="auto"/>
              <w:right w:val="single" w:sz="4" w:space="0" w:color="auto"/>
            </w:tcBorders>
            <w:shd w:val="clear" w:color="auto" w:fill="auto"/>
          </w:tcPr>
          <w:p w14:paraId="0401915D" w14:textId="77777777" w:rsidR="00A878C9" w:rsidRPr="00584F40" w:rsidRDefault="00A878C9" w:rsidP="00EE7EA6">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５－２</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325AFA" w14:textId="77777777" w:rsidR="00A878C9" w:rsidRPr="00584F40" w:rsidRDefault="00A878C9" w:rsidP="00EE7EA6">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継続事業の前提</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65D8F984" w14:textId="77777777" w:rsidR="00A878C9" w:rsidRPr="00584F40" w:rsidRDefault="00A878C9" w:rsidP="00EE7EA6">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該当する場合に、継続事業の前提について次の事項が注記されているか。</w:t>
            </w:r>
          </w:p>
          <w:p w14:paraId="4FE92ED8" w14:textId="77777777" w:rsidR="00A878C9" w:rsidRPr="00584F40" w:rsidRDefault="00A878C9" w:rsidP="00EE7EA6">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(1) 当該事象又は状況が存在する旨及びその内容</w:t>
            </w:r>
          </w:p>
          <w:p w14:paraId="3FB6F1E8" w14:textId="77777777" w:rsidR="00A878C9" w:rsidRPr="00584F40" w:rsidRDefault="00A878C9" w:rsidP="00EE7EA6">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(2) 当該事象又は状況を解消し、又は改善するための対応策</w:t>
            </w:r>
          </w:p>
          <w:p w14:paraId="686B1829" w14:textId="77777777" w:rsidR="00A878C9" w:rsidRPr="00584F40" w:rsidRDefault="00A878C9" w:rsidP="00EE7EA6">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(3) 当該重要な不確実性が認められる旨及びその理由</w:t>
            </w:r>
          </w:p>
          <w:p w14:paraId="6F8AD6A7" w14:textId="77777777" w:rsidR="00A878C9" w:rsidRPr="00584F40" w:rsidRDefault="00A878C9" w:rsidP="00EE7EA6">
            <w:pPr>
              <w:widowControl/>
              <w:spacing w:beforeLines="30" w:before="108" w:afterLines="30" w:after="108" w:line="0" w:lineRule="atLeast"/>
              <w:ind w:left="180" w:hangingChars="100" w:hanging="180"/>
              <w:rPr>
                <w:rFonts w:ascii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(4) 当該重要な不確実性の影響を計算書類に反映していない旨</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C59A4E0" w14:textId="77777777" w:rsidR="00A878C9" w:rsidRPr="00584F40" w:rsidRDefault="00A878C9" w:rsidP="00EE7EA6">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会計基準第29条第１項第１号</w:t>
            </w:r>
          </w:p>
          <w:p w14:paraId="561707E8" w14:textId="77777777" w:rsidR="00A878C9" w:rsidRPr="00584F40" w:rsidRDefault="00A878C9" w:rsidP="00EE7EA6">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4C9723A6" w14:textId="77777777" w:rsidR="00A878C9" w:rsidRPr="00584F40" w:rsidRDefault="00A878C9" w:rsidP="00286A2D">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D3F855F" w14:textId="77777777" w:rsidR="00A878C9" w:rsidRPr="00584F40" w:rsidRDefault="00A878C9" w:rsidP="00286A2D">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8EC8731" w14:textId="77777777" w:rsidR="00A878C9" w:rsidRPr="00584F40" w:rsidRDefault="00A878C9" w:rsidP="00286A2D">
            <w:pPr>
              <w:rPr>
                <w:rFonts w:asciiTheme="minorEastAsia" w:eastAsiaTheme="minorEastAsia" w:hAnsiTheme="minorEastAsia"/>
                <w:sz w:val="18"/>
                <w:szCs w:val="18"/>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550B6267" w14:textId="77777777" w:rsidR="00A878C9" w:rsidRPr="00584F40" w:rsidRDefault="00A878C9" w:rsidP="00286A2D">
            <w:pPr>
              <w:rPr>
                <w:rFonts w:asciiTheme="minorEastAsia" w:eastAsiaTheme="minorEastAsia" w:hAnsiTheme="minorEastAsia"/>
                <w:sz w:val="18"/>
                <w:szCs w:val="18"/>
              </w:rPr>
            </w:pPr>
          </w:p>
        </w:tc>
      </w:tr>
      <w:tr w:rsidR="00A878C9" w:rsidRPr="00584F40" w14:paraId="7B1FCF6B" w14:textId="77777777" w:rsidTr="00D92F3A">
        <w:tc>
          <w:tcPr>
            <w:tcW w:w="850" w:type="dxa"/>
            <w:tcBorders>
              <w:top w:val="single" w:sz="4" w:space="0" w:color="auto"/>
              <w:left w:val="single" w:sz="4" w:space="0" w:color="auto"/>
              <w:bottom w:val="single" w:sz="4" w:space="0" w:color="auto"/>
              <w:right w:val="single" w:sz="4" w:space="0" w:color="auto"/>
            </w:tcBorders>
            <w:shd w:val="clear" w:color="auto" w:fill="auto"/>
          </w:tcPr>
          <w:p w14:paraId="7468B688"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５－３</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02F70FF"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重要な会計方針</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670ECE8F"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資産の評価基準及び評価方法、固定資産の減価償却方法、引当金の計上基準等、計算書類の作成に関する重要な会計方針について注記されているか。</w:t>
            </w:r>
          </w:p>
          <w:p w14:paraId="3E1741C1"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該当する内容がない場合、その旨が記載されているか。</w:t>
            </w:r>
          </w:p>
          <w:p w14:paraId="1D4261FB"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なお、代替的な複数の会計処理方法等が認められていない場合には、会計方針の注記を省略できることに留意する。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6B59DFF"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会計基準第29条第１項第２号</w:t>
            </w:r>
          </w:p>
          <w:p w14:paraId="759EE308" w14:textId="77777777" w:rsidR="00A878C9"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取扱い20</w:t>
            </w:r>
          </w:p>
          <w:p w14:paraId="507B01DF" w14:textId="660C5192" w:rsidR="00A132A6" w:rsidRPr="00584F40" w:rsidRDefault="000D1734"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留意事項25(2)</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1A03B7BC" w14:textId="77777777" w:rsidR="00A878C9" w:rsidRPr="00584F40" w:rsidRDefault="00A878C9" w:rsidP="00286A2D">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1BAC541B" w14:textId="77777777" w:rsidR="00A878C9" w:rsidRPr="00584F40" w:rsidRDefault="00A878C9" w:rsidP="00286A2D">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3D235B1D" w14:textId="77777777" w:rsidR="00A878C9" w:rsidRPr="00584F40" w:rsidRDefault="00A878C9" w:rsidP="00286A2D">
            <w:pPr>
              <w:rPr>
                <w:rFonts w:asciiTheme="minorEastAsia" w:eastAsiaTheme="minorEastAsia" w:hAnsiTheme="minorEastAsia"/>
                <w:sz w:val="18"/>
                <w:szCs w:val="18"/>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106B3012" w14:textId="77777777" w:rsidR="00A878C9" w:rsidRPr="00584F40" w:rsidRDefault="00A878C9" w:rsidP="00286A2D">
            <w:pPr>
              <w:rPr>
                <w:rFonts w:asciiTheme="minorEastAsia" w:eastAsiaTheme="minorEastAsia" w:hAnsiTheme="minorEastAsia"/>
                <w:sz w:val="18"/>
                <w:szCs w:val="18"/>
              </w:rPr>
            </w:pPr>
          </w:p>
        </w:tc>
      </w:tr>
      <w:tr w:rsidR="00A878C9" w:rsidRPr="00584F40" w14:paraId="3A4B1188" w14:textId="77777777" w:rsidTr="00D92F3A">
        <w:tc>
          <w:tcPr>
            <w:tcW w:w="850" w:type="dxa"/>
            <w:tcBorders>
              <w:top w:val="single" w:sz="4" w:space="0" w:color="auto"/>
              <w:left w:val="single" w:sz="4" w:space="0" w:color="auto"/>
              <w:bottom w:val="single" w:sz="4" w:space="0" w:color="auto"/>
              <w:right w:val="single" w:sz="4" w:space="0" w:color="auto"/>
            </w:tcBorders>
            <w:shd w:val="clear" w:color="auto" w:fill="auto"/>
          </w:tcPr>
          <w:p w14:paraId="0E653482"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５－４</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B9C23C9"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3DF5C946" w14:textId="77777777" w:rsidR="00A878C9"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ファイナンス・リース取引のリース資産について、減価償却の方法が注記されているか。</w:t>
            </w:r>
          </w:p>
          <w:p w14:paraId="1015B794" w14:textId="01A24255" w:rsidR="00B47D55" w:rsidRPr="00584F40" w:rsidRDefault="00B47D55" w:rsidP="00A40B23">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C306F46"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会計基準第29条第１項第２号</w:t>
            </w:r>
          </w:p>
          <w:p w14:paraId="5929A758"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取扱い８</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2E05CFC9" w14:textId="77777777" w:rsidR="00A878C9" w:rsidRPr="00584F40" w:rsidRDefault="00A878C9" w:rsidP="00286A2D">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30010C51" w14:textId="77777777" w:rsidR="00A878C9" w:rsidRPr="00584F40" w:rsidRDefault="00A878C9" w:rsidP="00286A2D">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33423F0A" w14:textId="77777777" w:rsidR="00A878C9" w:rsidRPr="00584F40" w:rsidRDefault="00A878C9" w:rsidP="00286A2D">
            <w:pPr>
              <w:rPr>
                <w:rFonts w:asciiTheme="minorEastAsia" w:eastAsiaTheme="minorEastAsia" w:hAnsiTheme="minorEastAsia"/>
                <w:sz w:val="18"/>
                <w:szCs w:val="18"/>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0F7944A4" w14:textId="77777777" w:rsidR="00A878C9" w:rsidRPr="00584F40" w:rsidRDefault="00A878C9" w:rsidP="00286A2D">
            <w:pPr>
              <w:rPr>
                <w:rFonts w:asciiTheme="minorEastAsia" w:eastAsiaTheme="minorEastAsia" w:hAnsiTheme="minorEastAsia"/>
                <w:sz w:val="18"/>
                <w:szCs w:val="18"/>
              </w:rPr>
            </w:pPr>
          </w:p>
        </w:tc>
      </w:tr>
      <w:tr w:rsidR="00A878C9" w:rsidRPr="00584F40" w14:paraId="5C8D994A" w14:textId="77777777" w:rsidTr="00D92F3A">
        <w:tc>
          <w:tcPr>
            <w:tcW w:w="850" w:type="dxa"/>
            <w:shd w:val="clear" w:color="auto" w:fill="auto"/>
          </w:tcPr>
          <w:p w14:paraId="6CEC72F5"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５－５</w:t>
            </w:r>
          </w:p>
        </w:tc>
        <w:tc>
          <w:tcPr>
            <w:tcW w:w="850" w:type="dxa"/>
            <w:shd w:val="clear" w:color="auto" w:fill="auto"/>
          </w:tcPr>
          <w:p w14:paraId="46031811"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重要な会計方針の変更</w:t>
            </w:r>
          </w:p>
        </w:tc>
        <w:tc>
          <w:tcPr>
            <w:tcW w:w="3855" w:type="dxa"/>
            <w:shd w:val="clear" w:color="auto" w:fill="auto"/>
          </w:tcPr>
          <w:p w14:paraId="7FBF0FC6"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法人が重要な会計方針を変更したときは、その旨、変更の理由及び当該変更による影響額が注記されているか。</w:t>
            </w:r>
          </w:p>
        </w:tc>
        <w:tc>
          <w:tcPr>
            <w:tcW w:w="1247" w:type="dxa"/>
            <w:shd w:val="clear" w:color="auto" w:fill="auto"/>
          </w:tcPr>
          <w:p w14:paraId="5FCD29B2"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会計基準第29条第１項第３号</w:t>
            </w:r>
          </w:p>
        </w:tc>
        <w:tc>
          <w:tcPr>
            <w:tcW w:w="794" w:type="dxa"/>
            <w:shd w:val="clear" w:color="auto" w:fill="auto"/>
          </w:tcPr>
          <w:p w14:paraId="5CC57AC9"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1F046B28"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078F93DC"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2A28067C" w14:textId="77777777" w:rsidR="00A878C9" w:rsidRPr="00584F40" w:rsidRDefault="00A878C9" w:rsidP="00286A2D">
            <w:pPr>
              <w:rPr>
                <w:rFonts w:asciiTheme="minorEastAsia" w:eastAsiaTheme="minorEastAsia" w:hAnsiTheme="minorEastAsia"/>
                <w:sz w:val="18"/>
                <w:szCs w:val="18"/>
              </w:rPr>
            </w:pPr>
          </w:p>
        </w:tc>
      </w:tr>
      <w:tr w:rsidR="00A878C9" w:rsidRPr="00584F40" w14:paraId="2713E9EF" w14:textId="77777777" w:rsidTr="00D92F3A">
        <w:tc>
          <w:tcPr>
            <w:tcW w:w="850" w:type="dxa"/>
            <w:shd w:val="clear" w:color="auto" w:fill="auto"/>
          </w:tcPr>
          <w:p w14:paraId="3F3E8858"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５－６</w:t>
            </w:r>
          </w:p>
        </w:tc>
        <w:tc>
          <w:tcPr>
            <w:tcW w:w="850" w:type="dxa"/>
            <w:shd w:val="clear" w:color="auto" w:fill="auto"/>
          </w:tcPr>
          <w:p w14:paraId="5D01775A"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採用する退職給付制度</w:t>
            </w:r>
          </w:p>
        </w:tc>
        <w:tc>
          <w:tcPr>
            <w:tcW w:w="3855" w:type="dxa"/>
            <w:shd w:val="clear" w:color="auto" w:fill="auto"/>
          </w:tcPr>
          <w:p w14:paraId="1C4C9A4E"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法人が採用する退職給付制度について注記されているか。</w:t>
            </w:r>
          </w:p>
          <w:p w14:paraId="41C8574F"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該当する内容がない場合、その旨が記載されているか。</w:t>
            </w:r>
          </w:p>
        </w:tc>
        <w:tc>
          <w:tcPr>
            <w:tcW w:w="1247" w:type="dxa"/>
            <w:shd w:val="clear" w:color="auto" w:fill="auto"/>
          </w:tcPr>
          <w:p w14:paraId="3DCA5BA6"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会計基準第29条第１項第４号</w:t>
            </w:r>
          </w:p>
          <w:p w14:paraId="172AC301" w14:textId="653A2521" w:rsidR="00A878C9" w:rsidRPr="00584F40" w:rsidRDefault="000D1734"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0D1734">
              <w:rPr>
                <w:rFonts w:asciiTheme="minorEastAsia" w:eastAsiaTheme="minorEastAsia" w:hAnsiTheme="minorEastAsia" w:cs="ＭＳ Ｐゴシック" w:hint="eastAsia"/>
                <w:kern w:val="0"/>
                <w:sz w:val="18"/>
                <w:szCs w:val="18"/>
              </w:rPr>
              <w:t>留意事項25(2)</w:t>
            </w:r>
          </w:p>
        </w:tc>
        <w:tc>
          <w:tcPr>
            <w:tcW w:w="794" w:type="dxa"/>
            <w:shd w:val="clear" w:color="auto" w:fill="auto"/>
          </w:tcPr>
          <w:p w14:paraId="5E87ACB7"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15F9E0E5"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2E3560B3"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50CB6CA6" w14:textId="77777777" w:rsidR="00A878C9" w:rsidRPr="00584F40" w:rsidRDefault="00A878C9" w:rsidP="00286A2D">
            <w:pPr>
              <w:rPr>
                <w:rFonts w:asciiTheme="minorEastAsia" w:eastAsiaTheme="minorEastAsia" w:hAnsiTheme="minorEastAsia"/>
                <w:sz w:val="18"/>
                <w:szCs w:val="18"/>
              </w:rPr>
            </w:pPr>
          </w:p>
        </w:tc>
      </w:tr>
      <w:tr w:rsidR="00A878C9" w:rsidRPr="00584F40" w14:paraId="34674B40" w14:textId="77777777" w:rsidTr="00D92F3A">
        <w:tc>
          <w:tcPr>
            <w:tcW w:w="850" w:type="dxa"/>
            <w:shd w:val="clear" w:color="auto" w:fill="auto"/>
          </w:tcPr>
          <w:p w14:paraId="42023032"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５－７</w:t>
            </w:r>
          </w:p>
        </w:tc>
        <w:tc>
          <w:tcPr>
            <w:tcW w:w="850" w:type="dxa"/>
            <w:shd w:val="clear" w:color="auto" w:fill="auto"/>
          </w:tcPr>
          <w:p w14:paraId="68FFB4BF"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計算書類と拠点区分、サービス区分</w:t>
            </w:r>
          </w:p>
        </w:tc>
        <w:tc>
          <w:tcPr>
            <w:tcW w:w="3855" w:type="dxa"/>
            <w:shd w:val="clear" w:color="auto" w:fill="auto"/>
          </w:tcPr>
          <w:p w14:paraId="34C5E146" w14:textId="7BFF0452"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法人が作成する計算書類</w:t>
            </w:r>
            <w:r w:rsidR="00940593">
              <w:rPr>
                <w:rFonts w:asciiTheme="minorEastAsia" w:eastAsiaTheme="minorEastAsia" w:hAnsiTheme="minorEastAsia" w:cs="ＭＳ Ｐゴシック" w:hint="eastAsia"/>
                <w:kern w:val="0"/>
                <w:sz w:val="18"/>
                <w:szCs w:val="18"/>
              </w:rPr>
              <w:t>並びに</w:t>
            </w:r>
            <w:r w:rsidRPr="00584F40">
              <w:rPr>
                <w:rFonts w:asciiTheme="minorEastAsia" w:eastAsiaTheme="minorEastAsia" w:hAnsiTheme="minorEastAsia" w:cs="ＭＳ Ｐゴシック" w:hint="eastAsia"/>
                <w:kern w:val="0"/>
                <w:sz w:val="18"/>
                <w:szCs w:val="18"/>
              </w:rPr>
              <w:t>拠点区分</w:t>
            </w:r>
            <w:r w:rsidR="00940593">
              <w:rPr>
                <w:rFonts w:asciiTheme="minorEastAsia" w:eastAsiaTheme="minorEastAsia" w:hAnsiTheme="minorEastAsia" w:cs="ＭＳ Ｐゴシック" w:hint="eastAsia"/>
                <w:kern w:val="0"/>
                <w:sz w:val="18"/>
                <w:szCs w:val="18"/>
              </w:rPr>
              <w:t>及び</w:t>
            </w:r>
            <w:r w:rsidRPr="00584F40">
              <w:rPr>
                <w:rFonts w:asciiTheme="minorEastAsia" w:eastAsiaTheme="minorEastAsia" w:hAnsiTheme="minorEastAsia" w:cs="ＭＳ Ｐゴシック" w:hint="eastAsia"/>
                <w:kern w:val="0"/>
                <w:sz w:val="18"/>
                <w:szCs w:val="18"/>
              </w:rPr>
              <w:t>サービス区分について注記されているか。</w:t>
            </w:r>
          </w:p>
        </w:tc>
        <w:tc>
          <w:tcPr>
            <w:tcW w:w="1247" w:type="dxa"/>
            <w:shd w:val="clear" w:color="auto" w:fill="auto"/>
          </w:tcPr>
          <w:p w14:paraId="266004C3"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会計基準第29条第１項第５号</w:t>
            </w:r>
          </w:p>
        </w:tc>
        <w:tc>
          <w:tcPr>
            <w:tcW w:w="794" w:type="dxa"/>
            <w:shd w:val="clear" w:color="auto" w:fill="auto"/>
          </w:tcPr>
          <w:p w14:paraId="4CA36782"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33C6C8AF"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6C0DAEF9"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63FE78A5" w14:textId="77777777" w:rsidR="00A878C9" w:rsidRPr="00584F40" w:rsidRDefault="00A878C9" w:rsidP="00286A2D">
            <w:pPr>
              <w:rPr>
                <w:rFonts w:asciiTheme="minorEastAsia" w:eastAsiaTheme="minorEastAsia" w:hAnsiTheme="minorEastAsia"/>
                <w:sz w:val="18"/>
                <w:szCs w:val="18"/>
              </w:rPr>
            </w:pPr>
          </w:p>
        </w:tc>
      </w:tr>
      <w:tr w:rsidR="00A878C9" w:rsidRPr="00584F40" w14:paraId="5B90CB5E" w14:textId="77777777" w:rsidTr="00D92F3A">
        <w:tc>
          <w:tcPr>
            <w:tcW w:w="850" w:type="dxa"/>
            <w:shd w:val="clear" w:color="auto" w:fill="auto"/>
          </w:tcPr>
          <w:p w14:paraId="79BEB302"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５－８</w:t>
            </w:r>
          </w:p>
        </w:tc>
        <w:tc>
          <w:tcPr>
            <w:tcW w:w="850" w:type="dxa"/>
            <w:shd w:val="clear" w:color="auto" w:fill="auto"/>
          </w:tcPr>
          <w:p w14:paraId="23E64EFC"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基本財産</w:t>
            </w:r>
          </w:p>
        </w:tc>
        <w:tc>
          <w:tcPr>
            <w:tcW w:w="3855" w:type="dxa"/>
            <w:shd w:val="clear" w:color="auto" w:fill="auto"/>
          </w:tcPr>
          <w:p w14:paraId="5570EBBE"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基本財産の増減の内容及び金額について注記されているか。</w:t>
            </w:r>
          </w:p>
          <w:p w14:paraId="6810BBD3"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該当する内容がない場合、その旨が記載されているか。</w:t>
            </w:r>
          </w:p>
        </w:tc>
        <w:tc>
          <w:tcPr>
            <w:tcW w:w="1247" w:type="dxa"/>
            <w:shd w:val="clear" w:color="auto" w:fill="auto"/>
          </w:tcPr>
          <w:p w14:paraId="61438567" w14:textId="77777777" w:rsidR="00A878C9"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会計基準第29条第１項第６号</w:t>
            </w:r>
          </w:p>
          <w:p w14:paraId="65028BC1" w14:textId="7465D44E" w:rsidR="000D1734" w:rsidRPr="00584F40" w:rsidRDefault="000D1734"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0D1734">
              <w:rPr>
                <w:rFonts w:asciiTheme="minorEastAsia" w:eastAsiaTheme="minorEastAsia" w:hAnsiTheme="minorEastAsia" w:cs="ＭＳ Ｐゴシック" w:hint="eastAsia"/>
                <w:kern w:val="0"/>
                <w:sz w:val="18"/>
                <w:szCs w:val="18"/>
              </w:rPr>
              <w:t>留意事項25(2)</w:t>
            </w:r>
          </w:p>
        </w:tc>
        <w:tc>
          <w:tcPr>
            <w:tcW w:w="794" w:type="dxa"/>
            <w:shd w:val="clear" w:color="auto" w:fill="auto"/>
          </w:tcPr>
          <w:p w14:paraId="2DB85FDA"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154207E3"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21355334"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15C5AD29" w14:textId="77777777" w:rsidR="00A878C9" w:rsidRPr="00584F40" w:rsidRDefault="00A878C9" w:rsidP="00286A2D">
            <w:pPr>
              <w:rPr>
                <w:rFonts w:asciiTheme="minorEastAsia" w:eastAsiaTheme="minorEastAsia" w:hAnsiTheme="minorEastAsia"/>
                <w:sz w:val="18"/>
                <w:szCs w:val="18"/>
              </w:rPr>
            </w:pPr>
          </w:p>
        </w:tc>
      </w:tr>
      <w:tr w:rsidR="00A878C9" w:rsidRPr="00584F40" w14:paraId="1F5ADCEF" w14:textId="77777777" w:rsidTr="00D92F3A">
        <w:tc>
          <w:tcPr>
            <w:tcW w:w="850" w:type="dxa"/>
            <w:shd w:val="clear" w:color="auto" w:fill="auto"/>
          </w:tcPr>
          <w:p w14:paraId="5CD6CE4E"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５－９</w:t>
            </w:r>
          </w:p>
        </w:tc>
        <w:tc>
          <w:tcPr>
            <w:tcW w:w="850" w:type="dxa"/>
            <w:shd w:val="clear" w:color="auto" w:fill="auto"/>
          </w:tcPr>
          <w:p w14:paraId="37B57B86"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基本金、国庫補助金特別積立金の取崩し</w:t>
            </w:r>
          </w:p>
        </w:tc>
        <w:tc>
          <w:tcPr>
            <w:tcW w:w="3855" w:type="dxa"/>
            <w:shd w:val="clear" w:color="auto" w:fill="auto"/>
          </w:tcPr>
          <w:p w14:paraId="4850A0D1" w14:textId="6795C33D"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法人が、</w:t>
            </w:r>
            <w:r w:rsidR="00654723" w:rsidRPr="00654723">
              <w:rPr>
                <w:rFonts w:asciiTheme="minorEastAsia" w:eastAsiaTheme="minorEastAsia" w:hAnsiTheme="minorEastAsia" w:cs="ＭＳ Ｐゴシック" w:hint="eastAsia"/>
                <w:kern w:val="0"/>
                <w:sz w:val="18"/>
                <w:szCs w:val="18"/>
              </w:rPr>
              <w:t>基本金又は固定資産の売却若しくは処分に係る国庫補助金等特別積立金の取崩</w:t>
            </w:r>
            <w:r w:rsidR="00660BF3">
              <w:rPr>
                <w:rFonts w:asciiTheme="minorEastAsia" w:eastAsiaTheme="minorEastAsia" w:hAnsiTheme="minorEastAsia" w:cs="ＭＳ Ｐゴシック" w:hint="eastAsia"/>
                <w:kern w:val="0"/>
                <w:sz w:val="18"/>
                <w:szCs w:val="18"/>
              </w:rPr>
              <w:t>し</w:t>
            </w:r>
            <w:r w:rsidR="00654723" w:rsidRPr="00654723">
              <w:rPr>
                <w:rFonts w:asciiTheme="minorEastAsia" w:eastAsiaTheme="minorEastAsia" w:hAnsiTheme="minorEastAsia" w:cs="ＭＳ Ｐゴシック" w:hint="eastAsia"/>
                <w:kern w:val="0"/>
                <w:sz w:val="18"/>
                <w:szCs w:val="18"/>
              </w:rPr>
              <w:t>を行った場合には</w:t>
            </w:r>
            <w:r w:rsidRPr="00584F40">
              <w:rPr>
                <w:rFonts w:asciiTheme="minorEastAsia" w:eastAsiaTheme="minorEastAsia" w:hAnsiTheme="minorEastAsia" w:cs="ＭＳ Ｐゴシック" w:hint="eastAsia"/>
                <w:kern w:val="0"/>
                <w:sz w:val="18"/>
                <w:szCs w:val="18"/>
              </w:rPr>
              <w:t>、その旨、その理由及び金額について注記されているか。</w:t>
            </w:r>
          </w:p>
          <w:p w14:paraId="5836434C"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該当する内容がない場合、その旨が記載されているか。</w:t>
            </w:r>
          </w:p>
        </w:tc>
        <w:tc>
          <w:tcPr>
            <w:tcW w:w="1247" w:type="dxa"/>
            <w:shd w:val="clear" w:color="auto" w:fill="auto"/>
          </w:tcPr>
          <w:p w14:paraId="7C4D4030" w14:textId="77777777" w:rsidR="00A878C9"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会計基準第29条第１項第７号</w:t>
            </w:r>
          </w:p>
          <w:p w14:paraId="34C09E7D" w14:textId="05BD18E1" w:rsidR="000D1734" w:rsidRPr="00584F40" w:rsidRDefault="000D1734"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0D1734">
              <w:rPr>
                <w:rFonts w:asciiTheme="minorEastAsia" w:eastAsiaTheme="minorEastAsia" w:hAnsiTheme="minorEastAsia" w:cs="ＭＳ Ｐゴシック" w:hint="eastAsia"/>
                <w:kern w:val="0"/>
                <w:sz w:val="18"/>
                <w:szCs w:val="18"/>
              </w:rPr>
              <w:t>留意事項25(2)</w:t>
            </w:r>
          </w:p>
        </w:tc>
        <w:tc>
          <w:tcPr>
            <w:tcW w:w="794" w:type="dxa"/>
            <w:shd w:val="clear" w:color="auto" w:fill="auto"/>
          </w:tcPr>
          <w:p w14:paraId="5C8D001E"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284A6F84"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4AA4F504"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35588108" w14:textId="77777777" w:rsidR="00A878C9" w:rsidRPr="00584F40" w:rsidRDefault="00A878C9" w:rsidP="00286A2D">
            <w:pPr>
              <w:rPr>
                <w:rFonts w:asciiTheme="minorEastAsia" w:eastAsiaTheme="minorEastAsia" w:hAnsiTheme="minorEastAsia"/>
                <w:sz w:val="18"/>
                <w:szCs w:val="18"/>
              </w:rPr>
            </w:pPr>
          </w:p>
        </w:tc>
      </w:tr>
      <w:tr w:rsidR="00A878C9" w:rsidRPr="00584F40" w14:paraId="3E085CF9" w14:textId="77777777" w:rsidTr="00D92F3A">
        <w:tc>
          <w:tcPr>
            <w:tcW w:w="850" w:type="dxa"/>
            <w:shd w:val="clear" w:color="auto" w:fill="auto"/>
          </w:tcPr>
          <w:p w14:paraId="7BDA8C2C"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５－10</w:t>
            </w:r>
          </w:p>
        </w:tc>
        <w:tc>
          <w:tcPr>
            <w:tcW w:w="850" w:type="dxa"/>
            <w:shd w:val="clear" w:color="auto" w:fill="auto"/>
          </w:tcPr>
          <w:p w14:paraId="0A405B8A"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担保に供している資産</w:t>
            </w:r>
          </w:p>
        </w:tc>
        <w:tc>
          <w:tcPr>
            <w:tcW w:w="3855" w:type="dxa"/>
            <w:shd w:val="clear" w:color="auto" w:fill="auto"/>
          </w:tcPr>
          <w:p w14:paraId="620471CE"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法人が担保に供している資産について注記されているか。</w:t>
            </w:r>
          </w:p>
          <w:p w14:paraId="5F8EE046"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該当する内容がない場合、その旨が記載されているか。</w:t>
            </w:r>
          </w:p>
        </w:tc>
        <w:tc>
          <w:tcPr>
            <w:tcW w:w="1247" w:type="dxa"/>
            <w:shd w:val="clear" w:color="auto" w:fill="auto"/>
          </w:tcPr>
          <w:p w14:paraId="085CDE1C" w14:textId="77777777" w:rsidR="00A878C9"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会計基準第29条第１項第８号</w:t>
            </w:r>
          </w:p>
          <w:p w14:paraId="073EC19D" w14:textId="12D48C90" w:rsidR="000D1734" w:rsidRPr="00584F40" w:rsidRDefault="000D1734"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0D1734">
              <w:rPr>
                <w:rFonts w:asciiTheme="minorEastAsia" w:eastAsiaTheme="minorEastAsia" w:hAnsiTheme="minorEastAsia" w:cs="ＭＳ Ｐゴシック" w:hint="eastAsia"/>
                <w:kern w:val="0"/>
                <w:sz w:val="18"/>
                <w:szCs w:val="18"/>
              </w:rPr>
              <w:t>留意事項25(2)</w:t>
            </w:r>
          </w:p>
        </w:tc>
        <w:tc>
          <w:tcPr>
            <w:tcW w:w="794" w:type="dxa"/>
            <w:shd w:val="clear" w:color="auto" w:fill="auto"/>
          </w:tcPr>
          <w:p w14:paraId="0D9651E5"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5AD077F6"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0A96F3EF"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5C18C9F3" w14:textId="77777777" w:rsidR="00A878C9" w:rsidRPr="00584F40" w:rsidRDefault="00A878C9" w:rsidP="00286A2D">
            <w:pPr>
              <w:rPr>
                <w:rFonts w:asciiTheme="minorEastAsia" w:eastAsiaTheme="minorEastAsia" w:hAnsiTheme="minorEastAsia"/>
                <w:sz w:val="18"/>
                <w:szCs w:val="18"/>
              </w:rPr>
            </w:pPr>
          </w:p>
        </w:tc>
      </w:tr>
      <w:tr w:rsidR="00A878C9" w:rsidRPr="00584F40" w14:paraId="734AC536" w14:textId="77777777" w:rsidTr="00D92F3A">
        <w:tc>
          <w:tcPr>
            <w:tcW w:w="850" w:type="dxa"/>
            <w:shd w:val="clear" w:color="auto" w:fill="auto"/>
          </w:tcPr>
          <w:p w14:paraId="61E3934C"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５－11</w:t>
            </w:r>
          </w:p>
        </w:tc>
        <w:tc>
          <w:tcPr>
            <w:tcW w:w="850" w:type="dxa"/>
            <w:shd w:val="clear" w:color="auto" w:fill="auto"/>
          </w:tcPr>
          <w:p w14:paraId="7296B874"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有形</w:t>
            </w:r>
            <w:r w:rsidRPr="00584F40">
              <w:rPr>
                <w:rFonts w:asciiTheme="minorEastAsia" w:eastAsiaTheme="minorEastAsia" w:hAnsiTheme="minorEastAsia" w:cs="ＭＳ Ｐゴシック" w:hint="eastAsia"/>
                <w:kern w:val="0"/>
                <w:sz w:val="18"/>
                <w:szCs w:val="18"/>
              </w:rPr>
              <w:t>固定資産の減価償却（直接控除）</w:t>
            </w:r>
          </w:p>
        </w:tc>
        <w:tc>
          <w:tcPr>
            <w:tcW w:w="3855" w:type="dxa"/>
            <w:shd w:val="clear" w:color="auto" w:fill="auto"/>
          </w:tcPr>
          <w:p w14:paraId="1B2F1EEC"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法人が、</w:t>
            </w:r>
            <w:r>
              <w:rPr>
                <w:rFonts w:asciiTheme="minorEastAsia" w:eastAsiaTheme="minorEastAsia" w:hAnsiTheme="minorEastAsia" w:cs="ＭＳ Ｐゴシック" w:hint="eastAsia"/>
                <w:kern w:val="0"/>
                <w:sz w:val="18"/>
                <w:szCs w:val="18"/>
              </w:rPr>
              <w:t>有形</w:t>
            </w:r>
            <w:r w:rsidRPr="00584F40">
              <w:rPr>
                <w:rFonts w:asciiTheme="minorEastAsia" w:eastAsiaTheme="minorEastAsia" w:hAnsiTheme="minorEastAsia" w:cs="ＭＳ Ｐゴシック" w:hint="eastAsia"/>
                <w:kern w:val="0"/>
                <w:sz w:val="18"/>
                <w:szCs w:val="18"/>
              </w:rPr>
              <w:t>固定資産について減価償却累計額を直接控除した残額のみを記載している場合には、当該資産の取得価額、減価償却累計額及び当期末残高について注記されているか。</w:t>
            </w:r>
          </w:p>
        </w:tc>
        <w:tc>
          <w:tcPr>
            <w:tcW w:w="1247" w:type="dxa"/>
            <w:shd w:val="clear" w:color="auto" w:fill="auto"/>
          </w:tcPr>
          <w:p w14:paraId="79C2030C"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会計基準第29条第１項第９号</w:t>
            </w:r>
          </w:p>
        </w:tc>
        <w:tc>
          <w:tcPr>
            <w:tcW w:w="794" w:type="dxa"/>
            <w:shd w:val="clear" w:color="auto" w:fill="auto"/>
          </w:tcPr>
          <w:p w14:paraId="22FBCFDC"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3161DF00"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12B4BFB2"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3B2AC816" w14:textId="77777777" w:rsidR="00A878C9" w:rsidRPr="00584F40" w:rsidRDefault="00A878C9" w:rsidP="00286A2D">
            <w:pPr>
              <w:rPr>
                <w:rFonts w:asciiTheme="minorEastAsia" w:eastAsiaTheme="minorEastAsia" w:hAnsiTheme="minorEastAsia"/>
                <w:sz w:val="18"/>
                <w:szCs w:val="18"/>
              </w:rPr>
            </w:pPr>
          </w:p>
        </w:tc>
      </w:tr>
      <w:tr w:rsidR="00A878C9" w:rsidRPr="00584F40" w14:paraId="3B87983A" w14:textId="77777777" w:rsidTr="00D92F3A">
        <w:tc>
          <w:tcPr>
            <w:tcW w:w="850" w:type="dxa"/>
            <w:shd w:val="clear" w:color="auto" w:fill="auto"/>
          </w:tcPr>
          <w:p w14:paraId="167CA4ED"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lastRenderedPageBreak/>
              <w:t>５－12</w:t>
            </w:r>
          </w:p>
        </w:tc>
        <w:tc>
          <w:tcPr>
            <w:tcW w:w="850" w:type="dxa"/>
            <w:shd w:val="clear" w:color="auto" w:fill="auto"/>
          </w:tcPr>
          <w:p w14:paraId="46CFD8C3"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徴収不能引当金</w:t>
            </w:r>
          </w:p>
        </w:tc>
        <w:tc>
          <w:tcPr>
            <w:tcW w:w="3855" w:type="dxa"/>
            <w:shd w:val="clear" w:color="auto" w:fill="auto"/>
          </w:tcPr>
          <w:p w14:paraId="2EBB8150"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法人が、債権について徴収不能引当金を直接控除した残額のみを記載している場合には、当該債権の金額、徴収不能引当金の当期末残高及び当該債権の当期末残高について注記されているか。</w:t>
            </w:r>
          </w:p>
        </w:tc>
        <w:tc>
          <w:tcPr>
            <w:tcW w:w="1247" w:type="dxa"/>
            <w:shd w:val="clear" w:color="auto" w:fill="auto"/>
          </w:tcPr>
          <w:p w14:paraId="6A5CB70C"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会計基準第29条第１項第10号</w:t>
            </w:r>
          </w:p>
        </w:tc>
        <w:tc>
          <w:tcPr>
            <w:tcW w:w="794" w:type="dxa"/>
            <w:shd w:val="clear" w:color="auto" w:fill="auto"/>
          </w:tcPr>
          <w:p w14:paraId="01E7312A"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1D55B7A8"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7C735FA1"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71288BC9" w14:textId="77777777" w:rsidR="00A878C9" w:rsidRPr="00584F40" w:rsidRDefault="00A878C9" w:rsidP="00286A2D">
            <w:pPr>
              <w:rPr>
                <w:rFonts w:asciiTheme="minorEastAsia" w:eastAsiaTheme="minorEastAsia" w:hAnsiTheme="minorEastAsia"/>
                <w:sz w:val="18"/>
                <w:szCs w:val="18"/>
              </w:rPr>
            </w:pPr>
          </w:p>
        </w:tc>
      </w:tr>
      <w:tr w:rsidR="00A878C9" w:rsidRPr="00584F40" w14:paraId="21086EC6" w14:textId="77777777" w:rsidTr="00D92F3A">
        <w:tc>
          <w:tcPr>
            <w:tcW w:w="850" w:type="dxa"/>
            <w:shd w:val="clear" w:color="auto" w:fill="auto"/>
          </w:tcPr>
          <w:p w14:paraId="5BE7CCCC"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５－13</w:t>
            </w:r>
          </w:p>
        </w:tc>
        <w:tc>
          <w:tcPr>
            <w:tcW w:w="850" w:type="dxa"/>
            <w:shd w:val="clear" w:color="auto" w:fill="auto"/>
          </w:tcPr>
          <w:p w14:paraId="66A8A53E"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満期保有目的の債券</w:t>
            </w:r>
          </w:p>
        </w:tc>
        <w:tc>
          <w:tcPr>
            <w:tcW w:w="3855" w:type="dxa"/>
            <w:shd w:val="clear" w:color="auto" w:fill="auto"/>
          </w:tcPr>
          <w:p w14:paraId="6ED83461"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満期保有目的の債券の内訳並びに帳簿価額、時価及び評価損益について注記されているか。</w:t>
            </w:r>
          </w:p>
          <w:p w14:paraId="775E6CEA"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該当する内容がない場合、その旨が記載されているか。</w:t>
            </w:r>
          </w:p>
        </w:tc>
        <w:tc>
          <w:tcPr>
            <w:tcW w:w="1247" w:type="dxa"/>
            <w:shd w:val="clear" w:color="auto" w:fill="auto"/>
          </w:tcPr>
          <w:p w14:paraId="63598DA0" w14:textId="77777777" w:rsidR="00A878C9"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会計基準第29条第１項第11号</w:t>
            </w:r>
          </w:p>
          <w:p w14:paraId="7C853AA0" w14:textId="5B48C904" w:rsidR="000D1734" w:rsidRPr="00584F40" w:rsidRDefault="000D1734"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0D1734">
              <w:rPr>
                <w:rFonts w:asciiTheme="minorEastAsia" w:eastAsiaTheme="minorEastAsia" w:hAnsiTheme="minorEastAsia" w:cs="ＭＳ Ｐゴシック" w:hint="eastAsia"/>
                <w:kern w:val="0"/>
                <w:sz w:val="18"/>
                <w:szCs w:val="18"/>
              </w:rPr>
              <w:t>留意事項25(2)</w:t>
            </w:r>
          </w:p>
        </w:tc>
        <w:tc>
          <w:tcPr>
            <w:tcW w:w="794" w:type="dxa"/>
            <w:shd w:val="clear" w:color="auto" w:fill="auto"/>
          </w:tcPr>
          <w:p w14:paraId="1E270270"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59955555"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50F78521"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42BB285E" w14:textId="77777777" w:rsidR="00A878C9" w:rsidRPr="00584F40" w:rsidRDefault="00A878C9" w:rsidP="00286A2D">
            <w:pPr>
              <w:rPr>
                <w:rFonts w:asciiTheme="minorEastAsia" w:eastAsiaTheme="minorEastAsia" w:hAnsiTheme="minorEastAsia"/>
                <w:sz w:val="18"/>
                <w:szCs w:val="18"/>
              </w:rPr>
            </w:pPr>
          </w:p>
        </w:tc>
      </w:tr>
      <w:tr w:rsidR="00A878C9" w:rsidRPr="00584F40" w14:paraId="0BF82787" w14:textId="77777777" w:rsidTr="00D92F3A">
        <w:tc>
          <w:tcPr>
            <w:tcW w:w="850" w:type="dxa"/>
            <w:shd w:val="clear" w:color="auto" w:fill="auto"/>
          </w:tcPr>
          <w:p w14:paraId="5B8E667D"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５－14</w:t>
            </w:r>
          </w:p>
        </w:tc>
        <w:tc>
          <w:tcPr>
            <w:tcW w:w="850" w:type="dxa"/>
            <w:shd w:val="clear" w:color="auto" w:fill="auto"/>
          </w:tcPr>
          <w:p w14:paraId="00FEAAF9"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関連当事者との取引</w:t>
            </w:r>
          </w:p>
        </w:tc>
        <w:tc>
          <w:tcPr>
            <w:tcW w:w="3855" w:type="dxa"/>
            <w:shd w:val="clear" w:color="auto" w:fill="auto"/>
          </w:tcPr>
          <w:p w14:paraId="44F1B29A"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関連当事者との取引の内容について注記されているか。</w:t>
            </w:r>
          </w:p>
          <w:p w14:paraId="075D94DE"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該当する内容がない場合、その旨が記載されているか。</w:t>
            </w:r>
          </w:p>
        </w:tc>
        <w:tc>
          <w:tcPr>
            <w:tcW w:w="1247" w:type="dxa"/>
            <w:shd w:val="clear" w:color="auto" w:fill="auto"/>
          </w:tcPr>
          <w:p w14:paraId="2C24BC33" w14:textId="354180E4" w:rsidR="00A878C9"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会計基準第29条第１項第12号</w:t>
            </w:r>
            <w:r w:rsidRPr="00584F40" w:rsidDel="00293B09">
              <w:rPr>
                <w:rFonts w:asciiTheme="minorEastAsia" w:eastAsiaTheme="minorEastAsia" w:hAnsiTheme="minorEastAsia" w:cs="ＭＳ Ｐゴシック" w:hint="eastAsia"/>
                <w:kern w:val="0"/>
                <w:sz w:val="18"/>
                <w:szCs w:val="18"/>
              </w:rPr>
              <w:t xml:space="preserve"> </w:t>
            </w:r>
          </w:p>
          <w:p w14:paraId="4081CDB8" w14:textId="77777777" w:rsidR="00A878C9"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取扱い21</w:t>
            </w:r>
          </w:p>
          <w:p w14:paraId="1854C92C" w14:textId="3645D84A" w:rsidR="00E01DBB" w:rsidRPr="00584F40" w:rsidRDefault="00E01DBB"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E01DBB">
              <w:rPr>
                <w:rFonts w:asciiTheme="minorEastAsia" w:eastAsiaTheme="minorEastAsia" w:hAnsiTheme="minorEastAsia" w:cs="ＭＳ Ｐゴシック" w:hint="eastAsia"/>
                <w:kern w:val="0"/>
                <w:sz w:val="18"/>
                <w:szCs w:val="18"/>
              </w:rPr>
              <w:t>留意事項25(2)</w:t>
            </w:r>
          </w:p>
        </w:tc>
        <w:tc>
          <w:tcPr>
            <w:tcW w:w="794" w:type="dxa"/>
            <w:shd w:val="clear" w:color="auto" w:fill="auto"/>
          </w:tcPr>
          <w:p w14:paraId="07B64BE5"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778A386D"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0CA39C32"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7BABE188" w14:textId="77777777" w:rsidR="00A878C9" w:rsidRPr="00584F40" w:rsidRDefault="00A878C9" w:rsidP="00286A2D">
            <w:pPr>
              <w:rPr>
                <w:rFonts w:asciiTheme="minorEastAsia" w:eastAsiaTheme="minorEastAsia" w:hAnsiTheme="minorEastAsia"/>
                <w:sz w:val="18"/>
                <w:szCs w:val="18"/>
              </w:rPr>
            </w:pPr>
          </w:p>
        </w:tc>
      </w:tr>
      <w:tr w:rsidR="00A878C9" w:rsidRPr="00584F40" w14:paraId="79C33F6A" w14:textId="77777777" w:rsidTr="00D92F3A">
        <w:tc>
          <w:tcPr>
            <w:tcW w:w="850" w:type="dxa"/>
            <w:shd w:val="clear" w:color="auto" w:fill="auto"/>
          </w:tcPr>
          <w:p w14:paraId="4A11291A"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５－15</w:t>
            </w:r>
          </w:p>
        </w:tc>
        <w:tc>
          <w:tcPr>
            <w:tcW w:w="850" w:type="dxa"/>
            <w:shd w:val="clear" w:color="auto" w:fill="auto"/>
          </w:tcPr>
          <w:p w14:paraId="0F62BA17"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5989D08E"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社会福祉法人の関連当事者とは以下に該当する者であることに留意しているか。</w:t>
            </w:r>
          </w:p>
          <w:p w14:paraId="1712CD60" w14:textId="77777777" w:rsidR="00A878C9" w:rsidRPr="00584F40" w:rsidRDefault="00A878C9" w:rsidP="00CD4A45">
            <w:pPr>
              <w:pStyle w:val="af1"/>
              <w:widowControl/>
              <w:numPr>
                <w:ilvl w:val="0"/>
                <w:numId w:val="3"/>
              </w:numPr>
              <w:spacing w:beforeLines="30" w:before="108" w:afterLines="30" w:after="108" w:line="0" w:lineRule="atLeast"/>
              <w:ind w:leftChars="0"/>
              <w:rPr>
                <w:rFonts w:asciiTheme="minorEastAsia" w:hAnsiTheme="minorEastAsia" w:cs="ＭＳ Ｐゴシック"/>
                <w:kern w:val="0"/>
                <w:sz w:val="18"/>
                <w:szCs w:val="18"/>
              </w:rPr>
            </w:pPr>
            <w:r w:rsidRPr="00584F40">
              <w:rPr>
                <w:rFonts w:asciiTheme="minorEastAsia" w:hAnsiTheme="minorEastAsia" w:cs="ＭＳ Ｐゴシック" w:hint="eastAsia"/>
                <w:kern w:val="0"/>
                <w:sz w:val="18"/>
                <w:szCs w:val="18"/>
              </w:rPr>
              <w:t>当該社会福祉法人の常勤の役員又は評議員として報酬を受けている者及びそれらの近親者</w:t>
            </w:r>
          </w:p>
          <w:p w14:paraId="475DA408" w14:textId="77777777" w:rsidR="00A878C9" w:rsidRPr="00584F40" w:rsidRDefault="00A878C9" w:rsidP="00CD4A45">
            <w:pPr>
              <w:pStyle w:val="af1"/>
              <w:widowControl/>
              <w:numPr>
                <w:ilvl w:val="0"/>
                <w:numId w:val="3"/>
              </w:numPr>
              <w:spacing w:beforeLines="30" w:before="108" w:afterLines="30" w:after="108" w:line="0" w:lineRule="atLeast"/>
              <w:ind w:leftChars="0"/>
              <w:rPr>
                <w:rFonts w:asciiTheme="minorEastAsia" w:hAnsiTheme="minorEastAsia" w:cs="ＭＳ Ｐゴシック"/>
                <w:kern w:val="0"/>
                <w:sz w:val="18"/>
                <w:szCs w:val="18"/>
              </w:rPr>
            </w:pPr>
            <w:r w:rsidRPr="00584F40">
              <w:rPr>
                <w:rFonts w:asciiTheme="minorEastAsia" w:hAnsiTheme="minorEastAsia" w:cs="ＭＳ Ｐゴシック" w:hint="eastAsia"/>
                <w:kern w:val="0"/>
                <w:sz w:val="18"/>
                <w:szCs w:val="18"/>
              </w:rPr>
              <w:t>上記ア．の者が議決権の過半数を有する法人</w:t>
            </w:r>
          </w:p>
          <w:p w14:paraId="6E6A9DAC" w14:textId="77777777" w:rsidR="00A878C9" w:rsidRPr="00584F40" w:rsidRDefault="00A878C9" w:rsidP="00CD4A45">
            <w:pPr>
              <w:pStyle w:val="af1"/>
              <w:widowControl/>
              <w:numPr>
                <w:ilvl w:val="0"/>
                <w:numId w:val="3"/>
              </w:numPr>
              <w:spacing w:beforeLines="30" w:before="108" w:afterLines="30" w:after="108" w:line="0" w:lineRule="atLeast"/>
              <w:ind w:leftChars="0"/>
              <w:rPr>
                <w:rFonts w:asciiTheme="minorEastAsia" w:hAnsiTheme="minorEastAsia" w:cs="ＭＳ Ｐゴシック"/>
                <w:kern w:val="0"/>
                <w:sz w:val="18"/>
                <w:szCs w:val="18"/>
              </w:rPr>
            </w:pPr>
            <w:r w:rsidRPr="00584F40">
              <w:rPr>
                <w:rFonts w:asciiTheme="minorEastAsia" w:hAnsiTheme="minorEastAsia" w:cs="ＭＳ Ｐゴシック" w:hint="eastAsia"/>
                <w:kern w:val="0"/>
                <w:sz w:val="18"/>
                <w:szCs w:val="18"/>
              </w:rPr>
              <w:t>支配法人（当該社会福祉法人の財務及び営業又は事業の方針の決定を支配している(＊)他の法人をいう。以下同じ。）</w:t>
            </w:r>
          </w:p>
          <w:p w14:paraId="0B2FB65D" w14:textId="77777777" w:rsidR="00A878C9" w:rsidRPr="00584F40" w:rsidRDefault="00A878C9" w:rsidP="00CD4A45">
            <w:pPr>
              <w:pStyle w:val="af1"/>
              <w:widowControl/>
              <w:numPr>
                <w:ilvl w:val="0"/>
                <w:numId w:val="3"/>
              </w:numPr>
              <w:spacing w:beforeLines="30" w:before="108" w:afterLines="30" w:after="108" w:line="0" w:lineRule="atLeast"/>
              <w:ind w:leftChars="0"/>
              <w:rPr>
                <w:rFonts w:asciiTheme="minorEastAsia" w:hAnsiTheme="minorEastAsia" w:cs="ＭＳ Ｐゴシック"/>
                <w:kern w:val="0"/>
                <w:sz w:val="18"/>
                <w:szCs w:val="18"/>
              </w:rPr>
            </w:pPr>
            <w:r w:rsidRPr="00584F40">
              <w:rPr>
                <w:rFonts w:asciiTheme="minorEastAsia" w:hAnsiTheme="minorEastAsia" w:cs="ＭＳ Ｐゴシック" w:hint="eastAsia"/>
                <w:kern w:val="0"/>
                <w:sz w:val="18"/>
                <w:szCs w:val="18"/>
              </w:rPr>
              <w:t>被支配法人（当該社会福祉法人が財務及び営業又は事業の方針を支配している(＊)他の法人をいう。以下同じ。）</w:t>
            </w:r>
          </w:p>
          <w:p w14:paraId="4073D066" w14:textId="77777777" w:rsidR="00A878C9" w:rsidRPr="00CD4A45" w:rsidRDefault="00A878C9" w:rsidP="00CD4A45">
            <w:pPr>
              <w:pStyle w:val="af1"/>
              <w:widowControl/>
              <w:numPr>
                <w:ilvl w:val="0"/>
                <w:numId w:val="3"/>
              </w:numPr>
              <w:spacing w:beforeLines="30" w:before="108" w:afterLines="30" w:after="108" w:line="0" w:lineRule="atLeast"/>
              <w:ind w:leftChars="0"/>
              <w:rPr>
                <w:rFonts w:asciiTheme="minorEastAsia" w:hAnsiTheme="minorEastAsia" w:cs="ＭＳ Ｐゴシック"/>
                <w:kern w:val="0"/>
                <w:sz w:val="18"/>
                <w:szCs w:val="18"/>
              </w:rPr>
            </w:pPr>
            <w:r w:rsidRPr="00584F40">
              <w:rPr>
                <w:rFonts w:asciiTheme="minorEastAsia" w:hAnsiTheme="minorEastAsia" w:cs="ＭＳ Ｐゴシック" w:hint="eastAsia"/>
                <w:kern w:val="0"/>
                <w:sz w:val="18"/>
                <w:szCs w:val="18"/>
              </w:rPr>
              <w:t>当該社会福祉法人と同一の支配法人を持つ法人</w:t>
            </w:r>
          </w:p>
          <w:p w14:paraId="360E9EE4"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(＊)「財務及び営業又は事業の方針の決定を支配している」とは、評議員の総数に対する次に掲げる者の割合が100分の50を超えることをいう。</w:t>
            </w:r>
          </w:p>
          <w:p w14:paraId="69F24F64" w14:textId="77777777" w:rsidR="00A878C9" w:rsidRPr="00584F40" w:rsidRDefault="00A878C9" w:rsidP="00CD4A45">
            <w:pPr>
              <w:widowControl/>
              <w:spacing w:beforeLines="30" w:before="108" w:afterLines="30" w:after="108" w:line="0" w:lineRule="atLeast"/>
              <w:ind w:leftChars="100" w:left="39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① 一の法人の役員（理事、監事、取締役、会計参与、監査役、執行役その他これらに準ずる者をいう。)又は評議員</w:t>
            </w:r>
          </w:p>
          <w:p w14:paraId="0FDCA2DF"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② 一の法人の職員</w:t>
            </w:r>
          </w:p>
        </w:tc>
        <w:tc>
          <w:tcPr>
            <w:tcW w:w="1247" w:type="dxa"/>
            <w:shd w:val="clear" w:color="auto" w:fill="auto"/>
          </w:tcPr>
          <w:p w14:paraId="2CE4CB93" w14:textId="60CE1F40" w:rsidR="000D1734"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会計基準第29条第２項、第３項</w:t>
            </w:r>
          </w:p>
          <w:p w14:paraId="09ADDF23"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留意事項26</w:t>
            </w:r>
          </w:p>
          <w:p w14:paraId="6E55F6FD"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72F1275E"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28802AE0"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57F9923D"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1C6C1736" w14:textId="77777777" w:rsidR="00A878C9" w:rsidRPr="00584F40" w:rsidRDefault="00A878C9" w:rsidP="00286A2D">
            <w:pPr>
              <w:rPr>
                <w:rFonts w:asciiTheme="minorEastAsia" w:eastAsiaTheme="minorEastAsia" w:hAnsiTheme="minorEastAsia"/>
                <w:sz w:val="18"/>
                <w:szCs w:val="18"/>
              </w:rPr>
            </w:pPr>
          </w:p>
        </w:tc>
      </w:tr>
      <w:tr w:rsidR="00A878C9" w:rsidRPr="00584F40" w14:paraId="1C07229E" w14:textId="77777777" w:rsidTr="00D92F3A">
        <w:tc>
          <w:tcPr>
            <w:tcW w:w="850" w:type="dxa"/>
            <w:shd w:val="clear" w:color="auto" w:fill="auto"/>
          </w:tcPr>
          <w:p w14:paraId="5264CCAD"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５－16</w:t>
            </w:r>
          </w:p>
        </w:tc>
        <w:tc>
          <w:tcPr>
            <w:tcW w:w="850" w:type="dxa"/>
            <w:shd w:val="clear" w:color="auto" w:fill="auto"/>
          </w:tcPr>
          <w:p w14:paraId="000CFCC4"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0D499E9B"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会計年度の途中において、法人の役員等が関連当事者に該当しなくなった場合であっても、関連当事者であった期間の取引について注記されているか。</w:t>
            </w:r>
          </w:p>
          <w:p w14:paraId="5C566B03"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なお、同一会計年度における取引であっても関連当事者に該当しなくなった後の取引については注記を要しないことに留意する。</w:t>
            </w:r>
          </w:p>
        </w:tc>
        <w:tc>
          <w:tcPr>
            <w:tcW w:w="1247" w:type="dxa"/>
            <w:shd w:val="clear" w:color="auto" w:fill="auto"/>
          </w:tcPr>
          <w:p w14:paraId="7A543D41" w14:textId="060D56C9" w:rsidR="00A878C9" w:rsidRPr="00584F40" w:rsidRDefault="00A878C9" w:rsidP="00FD79E6">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研究資料Ｑ</w:t>
            </w:r>
            <w:r w:rsidR="00FD79E6">
              <w:rPr>
                <w:rFonts w:asciiTheme="minorEastAsia" w:eastAsiaTheme="minorEastAsia" w:hAnsiTheme="minorEastAsia" w:cs="ＭＳ Ｐゴシック" w:hint="eastAsia"/>
                <w:kern w:val="0"/>
                <w:sz w:val="18"/>
                <w:szCs w:val="18"/>
              </w:rPr>
              <w:t>31</w:t>
            </w:r>
          </w:p>
        </w:tc>
        <w:tc>
          <w:tcPr>
            <w:tcW w:w="794" w:type="dxa"/>
            <w:shd w:val="clear" w:color="auto" w:fill="auto"/>
          </w:tcPr>
          <w:p w14:paraId="0CBED536"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10062FFE"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586BDFAA"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3D706608" w14:textId="77777777" w:rsidR="00A878C9" w:rsidRPr="00584F40" w:rsidRDefault="00A878C9" w:rsidP="00286A2D">
            <w:pPr>
              <w:rPr>
                <w:rFonts w:asciiTheme="minorEastAsia" w:eastAsiaTheme="minorEastAsia" w:hAnsiTheme="minorEastAsia"/>
                <w:sz w:val="18"/>
                <w:szCs w:val="18"/>
              </w:rPr>
            </w:pPr>
          </w:p>
        </w:tc>
      </w:tr>
      <w:tr w:rsidR="00A878C9" w:rsidRPr="00584F40" w14:paraId="7C7B0DB8" w14:textId="77777777" w:rsidTr="00D92F3A">
        <w:tc>
          <w:tcPr>
            <w:tcW w:w="850" w:type="dxa"/>
            <w:shd w:val="clear" w:color="auto" w:fill="auto"/>
          </w:tcPr>
          <w:p w14:paraId="58C7B57A"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５－17</w:t>
            </w:r>
          </w:p>
        </w:tc>
        <w:tc>
          <w:tcPr>
            <w:tcW w:w="850" w:type="dxa"/>
            <w:shd w:val="clear" w:color="auto" w:fill="auto"/>
          </w:tcPr>
          <w:p w14:paraId="0089FE5D"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48EFDE9F"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注記すべき関連当事者との取引は、次に掲げる事項について、原則として関連当事者ごとに注記が記載されているか。</w:t>
            </w:r>
          </w:p>
          <w:p w14:paraId="353C5361" w14:textId="77777777" w:rsidR="00A878C9" w:rsidRPr="00584F40" w:rsidRDefault="00A878C9" w:rsidP="00CD4A45">
            <w:pPr>
              <w:widowControl/>
              <w:spacing w:beforeLines="30" w:before="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(1) 当該関連当事者が法人の場合には、その名称、所在地、直近の会計年度末における資産総額、事業の内容</w:t>
            </w:r>
          </w:p>
          <w:p w14:paraId="66577878" w14:textId="77777777" w:rsidR="00A878C9" w:rsidRPr="00584F40" w:rsidRDefault="00A878C9" w:rsidP="00CD4A45">
            <w:pPr>
              <w:widowControl/>
              <w:spacing w:afterLines="30" w:after="108" w:line="0" w:lineRule="atLeast"/>
              <w:ind w:leftChars="100" w:left="210" w:firstLineChars="50" w:firstLine="9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当該関連当事者が会社の場合には、当該関連当事者の議決権に対する当該社会福祉法人の役員、評議員又はそれらの近親者の所有割合</w:t>
            </w:r>
          </w:p>
          <w:p w14:paraId="44B57154"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(2) 当該関連当事者が個人の場合には、その氏名及び職業</w:t>
            </w:r>
          </w:p>
          <w:p w14:paraId="7FC98644"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(3) 当該社会福祉法人と関連当事者の関係</w:t>
            </w:r>
          </w:p>
          <w:p w14:paraId="7130EE57"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(4) 取引の内容</w:t>
            </w:r>
          </w:p>
          <w:p w14:paraId="7D346162"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(5) 取引の種類別の取引金額</w:t>
            </w:r>
          </w:p>
          <w:p w14:paraId="5D88EE73"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(6) 取引条件及び取引条件の決定方針</w:t>
            </w:r>
          </w:p>
          <w:p w14:paraId="6930A9BC"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(7) 取引により発生した債権債務に係る主な科目別の期末残高</w:t>
            </w:r>
          </w:p>
          <w:p w14:paraId="0AEC8A16" w14:textId="77777777" w:rsidR="00A878C9" w:rsidRPr="00584F40" w:rsidRDefault="00A878C9" w:rsidP="00CD4A45">
            <w:pPr>
              <w:widowControl/>
              <w:spacing w:beforeLines="30" w:before="108" w:afterLines="30" w:after="108" w:line="0" w:lineRule="atLeast"/>
              <w:ind w:left="180" w:hangingChars="100" w:hanging="180"/>
              <w:rPr>
                <w:rFonts w:ascii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(8) 取引条件の変更があった場合には、その旨、変更の内容及び当該変更が計算書類に与えている影響の内容</w:t>
            </w:r>
          </w:p>
        </w:tc>
        <w:tc>
          <w:tcPr>
            <w:tcW w:w="1247" w:type="dxa"/>
            <w:shd w:val="clear" w:color="auto" w:fill="auto"/>
          </w:tcPr>
          <w:p w14:paraId="2F7A19FA"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取扱い21</w:t>
            </w:r>
          </w:p>
          <w:p w14:paraId="7A435732"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04750F08"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19CE4EBF"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1AAFA8A4"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5FE55858" w14:textId="77777777" w:rsidR="00A878C9" w:rsidRPr="00584F40" w:rsidRDefault="00A878C9" w:rsidP="00286A2D">
            <w:pPr>
              <w:rPr>
                <w:rFonts w:asciiTheme="minorEastAsia" w:eastAsiaTheme="minorEastAsia" w:hAnsiTheme="minorEastAsia"/>
                <w:sz w:val="18"/>
                <w:szCs w:val="18"/>
              </w:rPr>
            </w:pPr>
          </w:p>
        </w:tc>
      </w:tr>
      <w:tr w:rsidR="00A878C9" w:rsidRPr="00584F40" w14:paraId="21067F13" w14:textId="77777777" w:rsidTr="00D92F3A">
        <w:tc>
          <w:tcPr>
            <w:tcW w:w="850" w:type="dxa"/>
            <w:shd w:val="clear" w:color="auto" w:fill="auto"/>
          </w:tcPr>
          <w:p w14:paraId="17CA3F50"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５－18</w:t>
            </w:r>
          </w:p>
        </w:tc>
        <w:tc>
          <w:tcPr>
            <w:tcW w:w="850" w:type="dxa"/>
            <w:shd w:val="clear" w:color="auto" w:fill="auto"/>
          </w:tcPr>
          <w:p w14:paraId="44EB9017"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1C03ACC2"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５－15のア．及びイ．に掲げる者との取引について、事業活動計算書項目及び貸借対照表項目いずれに係る取引についても、年間1,000万円を超える取引については全て記載されているか。</w:t>
            </w:r>
          </w:p>
          <w:p w14:paraId="54073F41" w14:textId="15CFA70B"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 xml:space="preserve">　５－15のウ．、</w:t>
            </w:r>
            <w:r w:rsidRPr="00584F40">
              <w:rPr>
                <w:rFonts w:asciiTheme="minorEastAsia" w:eastAsiaTheme="minorEastAsia" w:hAnsiTheme="minorEastAsia" w:cs="ＭＳ Ｐゴシック" w:hint="eastAsia"/>
                <w:kern w:val="0"/>
                <w:sz w:val="20"/>
                <w:szCs w:val="18"/>
              </w:rPr>
              <w:t>エ．</w:t>
            </w:r>
            <w:r w:rsidRPr="00584F40">
              <w:rPr>
                <w:rFonts w:asciiTheme="minorEastAsia" w:eastAsiaTheme="minorEastAsia" w:hAnsiTheme="minorEastAsia" w:cs="ＭＳ Ｐゴシック" w:hint="eastAsia"/>
                <w:kern w:val="0"/>
                <w:sz w:val="18"/>
                <w:szCs w:val="18"/>
              </w:rPr>
              <w:t>及びオ．に掲げる者と取引について、次に掲げる取引について全て記載されているか。</w:t>
            </w:r>
          </w:p>
          <w:p w14:paraId="351283F8"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①事業活動計算書項目のうち、サービス活動収益とサービス活動外収益の合計額の100 分の10 を超える取引、サービス活動費用とサービス活動外費用の合計額の100 分の10 を超える取引及び1,000 万円を超える特別収益又は特別費用の取引。なお、特別収益又は特別費用の取引について、取引総額と損益が相違する場合は損益を併せて開示する。ただし、各項目に属する科目の取引に係る損益の合計額が当期活動増減差額の100 分の10 以下となる場合には、開示を要しないものとする。</w:t>
            </w:r>
          </w:p>
          <w:p w14:paraId="225D9564"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②貸借対照表項目のうち、科目残高が資産の合計額の100分の１を超える取引</w:t>
            </w:r>
          </w:p>
        </w:tc>
        <w:tc>
          <w:tcPr>
            <w:tcW w:w="1247" w:type="dxa"/>
            <w:shd w:val="clear" w:color="auto" w:fill="auto"/>
          </w:tcPr>
          <w:p w14:paraId="7B38DE10"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留意事項26(2)</w:t>
            </w:r>
          </w:p>
          <w:p w14:paraId="4FAC099E"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15F9CB57"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2AFA9363"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69F4FB14"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76511E5B" w14:textId="77777777" w:rsidR="00A878C9" w:rsidRPr="00584F40" w:rsidRDefault="00A878C9" w:rsidP="00286A2D">
            <w:pPr>
              <w:rPr>
                <w:rFonts w:asciiTheme="minorEastAsia" w:eastAsiaTheme="minorEastAsia" w:hAnsiTheme="minorEastAsia"/>
                <w:sz w:val="18"/>
                <w:szCs w:val="18"/>
              </w:rPr>
            </w:pPr>
          </w:p>
        </w:tc>
      </w:tr>
      <w:tr w:rsidR="00A878C9" w:rsidRPr="00584F40" w14:paraId="51F8B3F5" w14:textId="77777777" w:rsidTr="00D92F3A">
        <w:tc>
          <w:tcPr>
            <w:tcW w:w="850" w:type="dxa"/>
            <w:shd w:val="clear" w:color="auto" w:fill="auto"/>
          </w:tcPr>
          <w:p w14:paraId="1145B2AE"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lastRenderedPageBreak/>
              <w:t>５－19</w:t>
            </w:r>
          </w:p>
        </w:tc>
        <w:tc>
          <w:tcPr>
            <w:tcW w:w="850" w:type="dxa"/>
            <w:shd w:val="clear" w:color="auto" w:fill="auto"/>
          </w:tcPr>
          <w:p w14:paraId="39E46838"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重要な偶発債務</w:t>
            </w:r>
          </w:p>
        </w:tc>
        <w:tc>
          <w:tcPr>
            <w:tcW w:w="3855" w:type="dxa"/>
            <w:shd w:val="clear" w:color="auto" w:fill="auto"/>
          </w:tcPr>
          <w:p w14:paraId="0A7F103A"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重要な偶発債務がある場合には、その内容及び金額が注記されているか。</w:t>
            </w:r>
          </w:p>
          <w:p w14:paraId="479E396B"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該当する内容がない場合、その旨が記載されているか。</w:t>
            </w:r>
          </w:p>
        </w:tc>
        <w:tc>
          <w:tcPr>
            <w:tcW w:w="1247" w:type="dxa"/>
            <w:shd w:val="clear" w:color="auto" w:fill="auto"/>
          </w:tcPr>
          <w:p w14:paraId="58041699" w14:textId="77777777" w:rsidR="00A878C9"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会計基準第29条第１項第13号</w:t>
            </w:r>
          </w:p>
          <w:p w14:paraId="1C0D8821" w14:textId="55B91407" w:rsidR="000D1734" w:rsidRPr="00584F40" w:rsidRDefault="000D1734"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0D1734">
              <w:rPr>
                <w:rFonts w:asciiTheme="minorEastAsia" w:eastAsiaTheme="minorEastAsia" w:hAnsiTheme="minorEastAsia" w:cs="ＭＳ Ｐゴシック" w:hint="eastAsia"/>
                <w:kern w:val="0"/>
                <w:sz w:val="18"/>
                <w:szCs w:val="18"/>
              </w:rPr>
              <w:t>留意事項25(2)</w:t>
            </w:r>
          </w:p>
        </w:tc>
        <w:tc>
          <w:tcPr>
            <w:tcW w:w="794" w:type="dxa"/>
            <w:shd w:val="clear" w:color="auto" w:fill="auto"/>
          </w:tcPr>
          <w:p w14:paraId="4E2C0DB0"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0B15FF85"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65F837FA"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7E886787" w14:textId="77777777" w:rsidR="00A878C9" w:rsidRPr="00584F40" w:rsidRDefault="00A878C9" w:rsidP="00286A2D">
            <w:pPr>
              <w:rPr>
                <w:rFonts w:asciiTheme="minorEastAsia" w:eastAsiaTheme="minorEastAsia" w:hAnsiTheme="minorEastAsia"/>
                <w:sz w:val="18"/>
                <w:szCs w:val="18"/>
              </w:rPr>
            </w:pPr>
          </w:p>
        </w:tc>
      </w:tr>
      <w:tr w:rsidR="00A878C9" w:rsidRPr="00584F40" w14:paraId="24F52A88" w14:textId="77777777" w:rsidTr="00D92F3A">
        <w:tc>
          <w:tcPr>
            <w:tcW w:w="850" w:type="dxa"/>
            <w:shd w:val="clear" w:color="auto" w:fill="auto"/>
          </w:tcPr>
          <w:p w14:paraId="4D1C990B"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５－20</w:t>
            </w:r>
          </w:p>
        </w:tc>
        <w:tc>
          <w:tcPr>
            <w:tcW w:w="850" w:type="dxa"/>
            <w:shd w:val="clear" w:color="auto" w:fill="auto"/>
          </w:tcPr>
          <w:p w14:paraId="5D280912"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重要な後発事象</w:t>
            </w:r>
          </w:p>
        </w:tc>
        <w:tc>
          <w:tcPr>
            <w:tcW w:w="3855" w:type="dxa"/>
            <w:shd w:val="clear" w:color="auto" w:fill="auto"/>
          </w:tcPr>
          <w:p w14:paraId="63F0DBB7"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重要な後発事象がある場合には、その内容及び翌会計年度以降の財政及び活動の状況に与える影響額が注記されているか。</w:t>
            </w:r>
          </w:p>
          <w:p w14:paraId="2A29F611"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該当する内容がない場合、その旨が記載されているか。</w:t>
            </w:r>
          </w:p>
        </w:tc>
        <w:tc>
          <w:tcPr>
            <w:tcW w:w="1247" w:type="dxa"/>
            <w:shd w:val="clear" w:color="auto" w:fill="auto"/>
          </w:tcPr>
          <w:p w14:paraId="26D1A3F3" w14:textId="4D49F286" w:rsidR="00A878C9"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会計基準第29条第１項第14号</w:t>
            </w:r>
          </w:p>
          <w:p w14:paraId="71BB7F56" w14:textId="77777777" w:rsidR="00A878C9"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取扱い22</w:t>
            </w:r>
          </w:p>
          <w:p w14:paraId="538B567A" w14:textId="32834A69" w:rsidR="00E01DBB" w:rsidRPr="00584F40" w:rsidRDefault="00E01DBB"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E01DBB">
              <w:rPr>
                <w:rFonts w:asciiTheme="minorEastAsia" w:eastAsiaTheme="minorEastAsia" w:hAnsiTheme="minorEastAsia" w:cs="ＭＳ Ｐゴシック" w:hint="eastAsia"/>
                <w:kern w:val="0"/>
                <w:sz w:val="18"/>
                <w:szCs w:val="18"/>
              </w:rPr>
              <w:t>留意事項25(2)</w:t>
            </w:r>
          </w:p>
        </w:tc>
        <w:tc>
          <w:tcPr>
            <w:tcW w:w="794" w:type="dxa"/>
            <w:shd w:val="clear" w:color="auto" w:fill="auto"/>
          </w:tcPr>
          <w:p w14:paraId="23815ED0"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351F18E5"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050AE00A"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0D4180C1" w14:textId="77777777" w:rsidR="00A878C9" w:rsidRPr="00584F40" w:rsidRDefault="00A878C9" w:rsidP="00286A2D">
            <w:pPr>
              <w:rPr>
                <w:rFonts w:asciiTheme="minorEastAsia" w:eastAsiaTheme="minorEastAsia" w:hAnsiTheme="minorEastAsia"/>
                <w:sz w:val="18"/>
                <w:szCs w:val="18"/>
              </w:rPr>
            </w:pPr>
          </w:p>
        </w:tc>
      </w:tr>
      <w:tr w:rsidR="00A878C9" w:rsidRPr="00584F40" w14:paraId="2E36930B" w14:textId="77777777" w:rsidTr="00D92F3A">
        <w:tc>
          <w:tcPr>
            <w:tcW w:w="850" w:type="dxa"/>
            <w:shd w:val="clear" w:color="auto" w:fill="auto"/>
          </w:tcPr>
          <w:p w14:paraId="6C6D62A5"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５－21</w:t>
            </w:r>
          </w:p>
        </w:tc>
        <w:tc>
          <w:tcPr>
            <w:tcW w:w="850" w:type="dxa"/>
            <w:shd w:val="clear" w:color="auto" w:fill="auto"/>
          </w:tcPr>
          <w:p w14:paraId="3B6E3978"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その他必要な事項</w:t>
            </w:r>
          </w:p>
        </w:tc>
        <w:tc>
          <w:tcPr>
            <w:tcW w:w="3855" w:type="dxa"/>
            <w:shd w:val="clear" w:color="auto" w:fill="auto"/>
          </w:tcPr>
          <w:p w14:paraId="0E9F8F3B"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その他社会福祉法人の資金収支及び純資産増減の状況並びに資産、負債及び純資産の状態を明らかにするために必要な事項は注記されているか。特に、以下の事項に留意すること。</w:t>
            </w:r>
          </w:p>
          <w:p w14:paraId="1A468DB9" w14:textId="1937F9A5" w:rsidR="00A878C9" w:rsidRDefault="00A878C9" w:rsidP="00EE11AE">
            <w:pPr>
              <w:widowControl/>
              <w:spacing w:beforeLines="30" w:before="108" w:afterLines="30" w:after="108" w:line="0" w:lineRule="atLeas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(1)</w:t>
            </w:r>
            <w:r>
              <w:rPr>
                <w:rFonts w:asciiTheme="minorEastAsia" w:eastAsiaTheme="minorEastAsia" w:hAnsiTheme="minorEastAsia" w:cs="ＭＳ Ｐゴシック"/>
                <w:kern w:val="0"/>
                <w:sz w:val="18"/>
                <w:szCs w:val="18"/>
              </w:rPr>
              <w:t xml:space="preserve"> </w:t>
            </w:r>
            <w:r w:rsidRPr="005322B5">
              <w:rPr>
                <w:rFonts w:asciiTheme="minorEastAsia" w:eastAsiaTheme="minorEastAsia" w:hAnsiTheme="minorEastAsia" w:cs="ＭＳ Ｐゴシック" w:hint="eastAsia"/>
                <w:kern w:val="0"/>
                <w:sz w:val="18"/>
                <w:szCs w:val="18"/>
              </w:rPr>
              <w:t>状況の変化にともなう引当金の計上基準の変更、固定資産の耐用年数、残存価額の変更等会計処理上の見積方法の変更に関する事項</w:t>
            </w:r>
          </w:p>
          <w:p w14:paraId="1FB7AA08" w14:textId="6FE3EF6C" w:rsidR="00A878C9" w:rsidRDefault="00A878C9" w:rsidP="00EE11AE">
            <w:pPr>
              <w:widowControl/>
              <w:spacing w:beforeLines="30" w:before="108" w:afterLines="30" w:after="108" w:line="0" w:lineRule="atLeas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kern w:val="0"/>
                <w:sz w:val="18"/>
                <w:szCs w:val="18"/>
              </w:rPr>
              <w:t xml:space="preserve">2) </w:t>
            </w:r>
            <w:r w:rsidRPr="005322B5">
              <w:rPr>
                <w:rFonts w:asciiTheme="minorEastAsia" w:eastAsiaTheme="minorEastAsia" w:hAnsiTheme="minorEastAsia" w:cs="ＭＳ Ｐゴシック" w:hint="eastAsia"/>
                <w:kern w:val="0"/>
                <w:sz w:val="18"/>
                <w:szCs w:val="18"/>
              </w:rPr>
              <w:t>法令の改正、社会福祉法人の規程の制定及び改廃等、会計処理すべき新たな事実の発生にともない新たに採用した会計処理に関する事項</w:t>
            </w:r>
          </w:p>
          <w:p w14:paraId="6402B4BE" w14:textId="16650882" w:rsidR="00A878C9" w:rsidRDefault="00A878C9" w:rsidP="00EE11AE">
            <w:pPr>
              <w:widowControl/>
              <w:spacing w:beforeLines="30" w:before="108" w:afterLines="30" w:after="108" w:line="0" w:lineRule="atLeas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t xml:space="preserve">(3) </w:t>
            </w:r>
            <w:r w:rsidRPr="005322B5">
              <w:rPr>
                <w:rFonts w:asciiTheme="minorEastAsia" w:eastAsiaTheme="minorEastAsia" w:hAnsiTheme="minorEastAsia" w:cs="ＭＳ Ｐゴシック" w:hint="eastAsia"/>
                <w:kern w:val="0"/>
                <w:sz w:val="18"/>
                <w:szCs w:val="18"/>
              </w:rPr>
              <w:t>勘定科目の内容について特に説明を要する事項</w:t>
            </w:r>
          </w:p>
          <w:p w14:paraId="56DCD3EF" w14:textId="77777777" w:rsidR="00A878C9" w:rsidRDefault="00A878C9" w:rsidP="00BF44D7">
            <w:pPr>
              <w:widowControl/>
              <w:spacing w:beforeLines="30" w:before="108" w:afterLines="30" w:after="108" w:line="0" w:lineRule="atLeast"/>
              <w:ind w:firstLineChars="50" w:firstLine="90"/>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kern w:val="0"/>
                <w:sz w:val="18"/>
                <w:szCs w:val="18"/>
              </w:rPr>
              <w:t xml:space="preserve">4) </w:t>
            </w:r>
            <w:r w:rsidRPr="005322B5">
              <w:rPr>
                <w:rFonts w:asciiTheme="minorEastAsia" w:eastAsiaTheme="minorEastAsia" w:hAnsiTheme="minorEastAsia" w:cs="ＭＳ Ｐゴシック" w:hint="eastAsia"/>
                <w:kern w:val="0"/>
                <w:sz w:val="18"/>
                <w:szCs w:val="18"/>
              </w:rPr>
              <w:t>法令、所轄庁の通知等で特に説明を求められている事項</w:t>
            </w:r>
          </w:p>
          <w:p w14:paraId="70BB5BC7" w14:textId="4CFE2D05" w:rsidR="00A878C9" w:rsidRDefault="00A878C9" w:rsidP="00BF44D7">
            <w:pPr>
              <w:widowControl/>
              <w:spacing w:beforeLines="30" w:before="108" w:afterLines="30" w:after="108" w:line="0" w:lineRule="atLeas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kern w:val="0"/>
                <w:sz w:val="18"/>
                <w:szCs w:val="18"/>
              </w:rPr>
              <w:t xml:space="preserve">5) </w:t>
            </w:r>
            <w:r>
              <w:rPr>
                <w:rFonts w:asciiTheme="minorEastAsia" w:eastAsiaTheme="minorEastAsia" w:hAnsiTheme="minorEastAsia" w:cs="ＭＳ Ｐゴシック" w:hint="eastAsia"/>
                <w:kern w:val="0"/>
                <w:sz w:val="18"/>
                <w:szCs w:val="18"/>
              </w:rPr>
              <w:t>貸借対照表の支払資金残高と資金収支計算書の</w:t>
            </w:r>
            <w:r w:rsidR="001D5EF6">
              <w:rPr>
                <w:rFonts w:asciiTheme="minorEastAsia" w:eastAsiaTheme="minorEastAsia" w:hAnsiTheme="minorEastAsia" w:cs="ＭＳ Ｐゴシック" w:hint="eastAsia"/>
                <w:kern w:val="0"/>
                <w:sz w:val="18"/>
                <w:szCs w:val="18"/>
              </w:rPr>
              <w:t>支払</w:t>
            </w:r>
            <w:r>
              <w:rPr>
                <w:rFonts w:asciiTheme="minorEastAsia" w:eastAsiaTheme="minorEastAsia" w:hAnsiTheme="minorEastAsia" w:cs="ＭＳ Ｐゴシック" w:hint="eastAsia"/>
                <w:kern w:val="0"/>
                <w:sz w:val="18"/>
                <w:szCs w:val="18"/>
              </w:rPr>
              <w:t>資金残高の差額</w:t>
            </w:r>
          </w:p>
          <w:p w14:paraId="5EBCC6F8"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kern w:val="0"/>
                <w:sz w:val="18"/>
                <w:szCs w:val="18"/>
              </w:rPr>
              <w:t>6</w:t>
            </w:r>
            <w:r w:rsidRPr="00584F40">
              <w:rPr>
                <w:rFonts w:asciiTheme="minorEastAsia" w:eastAsiaTheme="minorEastAsia" w:hAnsiTheme="minorEastAsia" w:cs="ＭＳ Ｐゴシック" w:hint="eastAsia"/>
                <w:kern w:val="0"/>
                <w:sz w:val="18"/>
                <w:szCs w:val="18"/>
              </w:rPr>
              <w:t>) リース取引</w:t>
            </w:r>
          </w:p>
          <w:p w14:paraId="0B2A04AB"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kern w:val="0"/>
                <w:sz w:val="18"/>
                <w:szCs w:val="18"/>
              </w:rPr>
              <w:t>7</w:t>
            </w:r>
            <w:r w:rsidRPr="00584F40">
              <w:rPr>
                <w:rFonts w:asciiTheme="minorEastAsia" w:eastAsiaTheme="minorEastAsia" w:hAnsiTheme="minorEastAsia" w:cs="ＭＳ Ｐゴシック" w:hint="eastAsia"/>
                <w:kern w:val="0"/>
                <w:sz w:val="18"/>
                <w:szCs w:val="18"/>
              </w:rPr>
              <w:t>) 減損会計</w:t>
            </w:r>
          </w:p>
          <w:p w14:paraId="6601CF2A"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kern w:val="0"/>
                <w:sz w:val="18"/>
                <w:szCs w:val="18"/>
              </w:rPr>
              <w:t>8</w:t>
            </w:r>
            <w:r w:rsidRPr="00584F40">
              <w:rPr>
                <w:rFonts w:asciiTheme="minorEastAsia" w:eastAsiaTheme="minorEastAsia" w:hAnsiTheme="minorEastAsia" w:cs="ＭＳ Ｐゴシック" w:hint="eastAsia"/>
                <w:kern w:val="0"/>
                <w:sz w:val="18"/>
                <w:szCs w:val="18"/>
              </w:rPr>
              <w:t>) 税効果会計</w:t>
            </w:r>
          </w:p>
          <w:p w14:paraId="6E755D30"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該当する内容がない場合、その旨が記載されているか。</w:t>
            </w:r>
          </w:p>
        </w:tc>
        <w:tc>
          <w:tcPr>
            <w:tcW w:w="1247" w:type="dxa"/>
            <w:shd w:val="clear" w:color="auto" w:fill="auto"/>
          </w:tcPr>
          <w:p w14:paraId="2784FFF6" w14:textId="592BC065" w:rsidR="00A878C9"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会計基準第29条第１項第15号</w:t>
            </w:r>
          </w:p>
          <w:p w14:paraId="21DF831B" w14:textId="77777777" w:rsidR="00A878C9"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取扱い23</w:t>
            </w:r>
          </w:p>
          <w:p w14:paraId="345C4E38" w14:textId="0A27399C" w:rsidR="00654723" w:rsidRPr="00584F40" w:rsidRDefault="00654723"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654723">
              <w:rPr>
                <w:rFonts w:asciiTheme="minorEastAsia" w:eastAsiaTheme="minorEastAsia" w:hAnsiTheme="minorEastAsia" w:cs="ＭＳ Ｐゴシック" w:hint="eastAsia"/>
                <w:kern w:val="0"/>
                <w:sz w:val="18"/>
                <w:szCs w:val="18"/>
              </w:rPr>
              <w:t>留意事項25(2)</w:t>
            </w:r>
          </w:p>
        </w:tc>
        <w:tc>
          <w:tcPr>
            <w:tcW w:w="794" w:type="dxa"/>
            <w:shd w:val="clear" w:color="auto" w:fill="auto"/>
          </w:tcPr>
          <w:p w14:paraId="5431899E"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0B7952FC"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48714631"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3C9EABEE" w14:textId="77777777" w:rsidR="00A878C9" w:rsidRPr="00584F40" w:rsidRDefault="00A878C9" w:rsidP="00286A2D">
            <w:pPr>
              <w:rPr>
                <w:rFonts w:asciiTheme="minorEastAsia" w:eastAsiaTheme="minorEastAsia" w:hAnsiTheme="minorEastAsia"/>
                <w:sz w:val="18"/>
                <w:szCs w:val="18"/>
              </w:rPr>
            </w:pPr>
          </w:p>
        </w:tc>
      </w:tr>
      <w:tr w:rsidR="00A878C9" w:rsidRPr="00584F40" w14:paraId="5E6E9333" w14:textId="77777777" w:rsidTr="00D92F3A">
        <w:tc>
          <w:tcPr>
            <w:tcW w:w="850" w:type="dxa"/>
            <w:tcBorders>
              <w:top w:val="single" w:sz="4" w:space="0" w:color="auto"/>
              <w:left w:val="single" w:sz="4" w:space="0" w:color="auto"/>
              <w:bottom w:val="single" w:sz="4" w:space="0" w:color="auto"/>
              <w:right w:val="single" w:sz="4" w:space="0" w:color="auto"/>
            </w:tcBorders>
            <w:shd w:val="clear" w:color="auto" w:fill="auto"/>
          </w:tcPr>
          <w:p w14:paraId="7EB3CEB4"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0DDB0E"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リース取引</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5599981A" w14:textId="0A8DFCF1" w:rsidR="00B47D55" w:rsidRPr="00584F40" w:rsidRDefault="00A878C9" w:rsidP="007907A1">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ファイナンス・リース取引のリース資産について、その内容（主な資産の種類等）が注記されているか。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06D0C7E"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取扱い８</w:t>
            </w:r>
          </w:p>
          <w:p w14:paraId="7284F897"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241A93F" w14:textId="77777777" w:rsidR="00A878C9" w:rsidRPr="00584F40" w:rsidRDefault="00A878C9" w:rsidP="004C2582">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C06CCF2" w14:textId="77777777" w:rsidR="00A878C9" w:rsidRPr="00584F40" w:rsidRDefault="00A878C9" w:rsidP="004C2582">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BF151E2" w14:textId="77777777" w:rsidR="00A878C9" w:rsidRPr="00584F40" w:rsidRDefault="00A878C9" w:rsidP="004C2582">
            <w:pPr>
              <w:rPr>
                <w:rFonts w:asciiTheme="minorEastAsia" w:eastAsiaTheme="minorEastAsia" w:hAnsiTheme="minorEastAsia"/>
                <w:sz w:val="18"/>
                <w:szCs w:val="18"/>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43DF0924" w14:textId="77777777" w:rsidR="00A878C9" w:rsidRPr="00584F40" w:rsidRDefault="00A878C9" w:rsidP="004C2582">
            <w:pPr>
              <w:rPr>
                <w:rFonts w:asciiTheme="minorEastAsia" w:eastAsiaTheme="minorEastAsia" w:hAnsiTheme="minorEastAsia"/>
                <w:sz w:val="18"/>
                <w:szCs w:val="18"/>
              </w:rPr>
            </w:pPr>
          </w:p>
        </w:tc>
      </w:tr>
      <w:tr w:rsidR="00A878C9" w:rsidRPr="00584F40" w14:paraId="5EC741B3" w14:textId="77777777" w:rsidTr="00D92F3A">
        <w:tc>
          <w:tcPr>
            <w:tcW w:w="850" w:type="dxa"/>
            <w:tcBorders>
              <w:top w:val="single" w:sz="4" w:space="0" w:color="auto"/>
              <w:left w:val="single" w:sz="4" w:space="0" w:color="auto"/>
              <w:bottom w:val="single" w:sz="4" w:space="0" w:color="auto"/>
              <w:right w:val="single" w:sz="4" w:space="0" w:color="auto"/>
            </w:tcBorders>
            <w:shd w:val="clear" w:color="auto" w:fill="auto"/>
          </w:tcPr>
          <w:p w14:paraId="531205A9"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700114"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4229E628" w14:textId="77777777" w:rsidR="00A878C9"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オペレーティング・リース取引のうち解約不能のものに係る未経過リース料は、貸借対照表日後１年以内のリース期間に係るものと、貸借対照表日後１年を超えるリース期間に係るものとに区分して注記されているか。</w:t>
            </w:r>
          </w:p>
          <w:p w14:paraId="64E6508D" w14:textId="5C6F73A2" w:rsidR="0018741B" w:rsidRPr="0018741B" w:rsidRDefault="0018741B"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B47D55">
              <w:rPr>
                <w:rFonts w:asciiTheme="minorEastAsia" w:eastAsiaTheme="minorEastAsia" w:hAnsiTheme="minorEastAsia" w:cs="ＭＳ Ｐゴシック" w:hint="eastAsia"/>
                <w:kern w:val="0"/>
                <w:sz w:val="18"/>
                <w:szCs w:val="18"/>
              </w:rPr>
              <w:t>ただし、重要性が乏しい場合には、注記を要しないことに留意する。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2AD2DD3"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取扱い８</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8C3FA79" w14:textId="77777777" w:rsidR="00A878C9" w:rsidRPr="00584F40" w:rsidRDefault="00A878C9" w:rsidP="004C2582">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116CF9DB" w14:textId="77777777" w:rsidR="00A878C9" w:rsidRPr="00584F40" w:rsidRDefault="00A878C9" w:rsidP="004C2582">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1CBA10D1" w14:textId="77777777" w:rsidR="00A878C9" w:rsidRPr="00584F40" w:rsidRDefault="00A878C9" w:rsidP="004C2582">
            <w:pPr>
              <w:rPr>
                <w:rFonts w:asciiTheme="minorEastAsia" w:eastAsiaTheme="minorEastAsia" w:hAnsiTheme="minorEastAsia"/>
                <w:sz w:val="18"/>
                <w:szCs w:val="18"/>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2923D5A1" w14:textId="77777777" w:rsidR="00A878C9" w:rsidRPr="00584F40" w:rsidRDefault="00A878C9" w:rsidP="004C2582">
            <w:pPr>
              <w:rPr>
                <w:rFonts w:asciiTheme="minorEastAsia" w:eastAsiaTheme="minorEastAsia" w:hAnsiTheme="minorEastAsia"/>
                <w:sz w:val="18"/>
                <w:szCs w:val="18"/>
              </w:rPr>
            </w:pPr>
          </w:p>
        </w:tc>
      </w:tr>
      <w:tr w:rsidR="00A878C9" w:rsidRPr="00584F40" w14:paraId="6462CF38" w14:textId="77777777" w:rsidTr="00D527CF">
        <w:trPr>
          <w:trHeight w:hRule="exact" w:val="312"/>
        </w:trPr>
        <w:tc>
          <w:tcPr>
            <w:tcW w:w="9978" w:type="dxa"/>
            <w:gridSpan w:val="8"/>
            <w:vAlign w:val="center"/>
          </w:tcPr>
          <w:p w14:paraId="1D30636B" w14:textId="77777777" w:rsidR="00A878C9" w:rsidRPr="00584F40" w:rsidRDefault="00A878C9" w:rsidP="00D527CF">
            <w:pPr>
              <w:spacing w:line="0" w:lineRule="atLeast"/>
              <w:rPr>
                <w:rFonts w:asciiTheme="minorEastAsia" w:eastAsiaTheme="minorEastAsia" w:hAnsiTheme="minorEastAsia"/>
                <w:sz w:val="18"/>
                <w:szCs w:val="18"/>
              </w:rPr>
            </w:pPr>
            <w:r w:rsidRPr="00584F40">
              <w:rPr>
                <w:rFonts w:asciiTheme="minorEastAsia" w:eastAsiaTheme="minorEastAsia" w:hAnsiTheme="minorEastAsia" w:hint="eastAsia"/>
                <w:sz w:val="18"/>
                <w:szCs w:val="20"/>
              </w:rPr>
              <w:lastRenderedPageBreak/>
              <w:t>（拠点区分で記載する注記）</w:t>
            </w:r>
          </w:p>
        </w:tc>
      </w:tr>
      <w:tr w:rsidR="00A878C9" w:rsidRPr="00584F40" w14:paraId="1F59E01D" w14:textId="77777777" w:rsidTr="00D92F3A">
        <w:tc>
          <w:tcPr>
            <w:tcW w:w="850" w:type="dxa"/>
            <w:shd w:val="clear" w:color="auto" w:fill="auto"/>
          </w:tcPr>
          <w:p w14:paraId="3DB47EE5"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５－24</w:t>
            </w:r>
          </w:p>
        </w:tc>
        <w:tc>
          <w:tcPr>
            <w:tcW w:w="850" w:type="dxa"/>
            <w:shd w:val="clear" w:color="auto" w:fill="auto"/>
          </w:tcPr>
          <w:p w14:paraId="5074F214"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様式</w:t>
            </w:r>
          </w:p>
        </w:tc>
        <w:tc>
          <w:tcPr>
            <w:tcW w:w="3855" w:type="dxa"/>
            <w:shd w:val="clear" w:color="auto" w:fill="auto"/>
          </w:tcPr>
          <w:p w14:paraId="3177CFC5"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複数の拠点区分を有する場合、計算書類の注記のうち、拠点区分で記載する会計基準第29条（第１項第１号、第12号及び第13号を除く。）に定める項目については、拠点区分貸借対照表の次に記載されているか。</w:t>
            </w:r>
          </w:p>
          <w:p w14:paraId="5C6A7E9F" w14:textId="06A95E65"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なお、法人全体用の注記と拠点区分用の注記の項目が同一であっても、情報の内容は異なるため、それぞれに注記を要することに留意する。</w:t>
            </w:r>
            <w:r w:rsidR="00654723" w:rsidRPr="00654723">
              <w:rPr>
                <w:rFonts w:asciiTheme="minorEastAsia" w:eastAsiaTheme="minorEastAsia" w:hAnsiTheme="minorEastAsia" w:cs="ＭＳ Ｐゴシック" w:hint="eastAsia"/>
                <w:kern w:val="0"/>
                <w:sz w:val="18"/>
                <w:szCs w:val="18"/>
              </w:rPr>
              <w:t>ただし、拠点区分の数が一の法人については拠点区分用の注記を省略することができる。</w:t>
            </w:r>
          </w:p>
        </w:tc>
        <w:tc>
          <w:tcPr>
            <w:tcW w:w="1247" w:type="dxa"/>
            <w:shd w:val="clear" w:color="auto" w:fill="auto"/>
          </w:tcPr>
          <w:p w14:paraId="7C889397"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会計基準第29条第４項</w:t>
            </w:r>
          </w:p>
          <w:p w14:paraId="1E931566"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取扱い24</w:t>
            </w:r>
          </w:p>
          <w:p w14:paraId="0BA8A22E"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5F62740F"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5F0B49E0"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4F1DFBD4"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4C52CB9B" w14:textId="77777777" w:rsidR="00A878C9" w:rsidRPr="00584F40" w:rsidRDefault="00A878C9" w:rsidP="00286A2D">
            <w:pPr>
              <w:rPr>
                <w:rFonts w:asciiTheme="minorEastAsia" w:eastAsiaTheme="minorEastAsia" w:hAnsiTheme="minorEastAsia"/>
                <w:sz w:val="18"/>
                <w:szCs w:val="18"/>
              </w:rPr>
            </w:pPr>
          </w:p>
        </w:tc>
      </w:tr>
      <w:tr w:rsidR="00A878C9" w:rsidRPr="00584F40" w14:paraId="5CDD4CDC" w14:textId="77777777" w:rsidTr="00D92F3A">
        <w:tc>
          <w:tcPr>
            <w:tcW w:w="850" w:type="dxa"/>
            <w:shd w:val="clear" w:color="auto" w:fill="auto"/>
          </w:tcPr>
          <w:p w14:paraId="55F7741A"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５－25</w:t>
            </w:r>
          </w:p>
        </w:tc>
        <w:tc>
          <w:tcPr>
            <w:tcW w:w="850" w:type="dxa"/>
            <w:shd w:val="clear" w:color="auto" w:fill="auto"/>
          </w:tcPr>
          <w:p w14:paraId="112DF2CC"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重要な会計方針</w:t>
            </w:r>
          </w:p>
        </w:tc>
        <w:tc>
          <w:tcPr>
            <w:tcW w:w="3855" w:type="dxa"/>
            <w:shd w:val="clear" w:color="auto" w:fill="auto"/>
          </w:tcPr>
          <w:p w14:paraId="2AC83E6C"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資産の評価基準及び評価方法、固定資産の減価償却方法、引当金の計上基準等、計算書類の作成に関する重要な会計方針について注記されているか。</w:t>
            </w:r>
          </w:p>
          <w:p w14:paraId="5F0F858E"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該当する内容がない場合、その旨が記載されているか。</w:t>
            </w:r>
          </w:p>
          <w:p w14:paraId="71838DFF"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なお、代替的な複数の会計処理方法等が認められていない場合には、会計方針の注記を省略できることに留意する。</w:t>
            </w:r>
          </w:p>
        </w:tc>
        <w:tc>
          <w:tcPr>
            <w:tcW w:w="1247" w:type="dxa"/>
            <w:shd w:val="clear" w:color="auto" w:fill="auto"/>
          </w:tcPr>
          <w:p w14:paraId="5EEB61AD"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会計基準第29条第１項第２号</w:t>
            </w:r>
          </w:p>
          <w:p w14:paraId="66207D97" w14:textId="77777777" w:rsidR="00A878C9"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取扱い20</w:t>
            </w:r>
          </w:p>
          <w:p w14:paraId="070F1560" w14:textId="042D6E0A" w:rsidR="009956A7" w:rsidRPr="00584F40" w:rsidRDefault="00654723" w:rsidP="007907A1">
            <w:pPr>
              <w:widowControl/>
              <w:spacing w:beforeLines="30" w:before="108" w:afterLines="30" w:after="108" w:line="0" w:lineRule="atLeast"/>
              <w:rPr>
                <w:rFonts w:asciiTheme="minorEastAsia" w:eastAsiaTheme="minorEastAsia" w:hAnsiTheme="minorEastAsia" w:cs="ＭＳ Ｐゴシック"/>
                <w:kern w:val="0"/>
                <w:sz w:val="18"/>
                <w:szCs w:val="18"/>
              </w:rPr>
            </w:pPr>
            <w:r w:rsidRPr="00654723">
              <w:rPr>
                <w:rFonts w:asciiTheme="minorEastAsia" w:eastAsiaTheme="minorEastAsia" w:hAnsiTheme="minorEastAsia" w:cs="ＭＳ Ｐゴシック" w:hint="eastAsia"/>
                <w:kern w:val="0"/>
                <w:sz w:val="18"/>
                <w:szCs w:val="18"/>
              </w:rPr>
              <w:t>留意事項25(2)</w:t>
            </w:r>
          </w:p>
        </w:tc>
        <w:tc>
          <w:tcPr>
            <w:tcW w:w="794" w:type="dxa"/>
            <w:shd w:val="clear" w:color="auto" w:fill="auto"/>
          </w:tcPr>
          <w:p w14:paraId="68B3AA16"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4F910042"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08C3BDE5"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5858AC78" w14:textId="77777777" w:rsidR="00A878C9" w:rsidRPr="00584F40" w:rsidRDefault="00A878C9" w:rsidP="00286A2D">
            <w:pPr>
              <w:rPr>
                <w:rFonts w:asciiTheme="minorEastAsia" w:eastAsiaTheme="minorEastAsia" w:hAnsiTheme="minorEastAsia"/>
                <w:sz w:val="18"/>
                <w:szCs w:val="18"/>
              </w:rPr>
            </w:pPr>
          </w:p>
        </w:tc>
      </w:tr>
      <w:tr w:rsidR="00A878C9" w:rsidRPr="00584F40" w14:paraId="51A842E1" w14:textId="77777777" w:rsidTr="00D92F3A">
        <w:tc>
          <w:tcPr>
            <w:tcW w:w="850" w:type="dxa"/>
            <w:shd w:val="clear" w:color="auto" w:fill="auto"/>
          </w:tcPr>
          <w:p w14:paraId="30DA88E3"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５－26</w:t>
            </w:r>
          </w:p>
        </w:tc>
        <w:tc>
          <w:tcPr>
            <w:tcW w:w="850" w:type="dxa"/>
            <w:shd w:val="clear" w:color="auto" w:fill="auto"/>
          </w:tcPr>
          <w:p w14:paraId="4AC234B2"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176C6E67" w14:textId="6EC9A78C" w:rsidR="00B47D55" w:rsidRPr="00584F40" w:rsidRDefault="00A878C9" w:rsidP="007907A1">
            <w:pPr>
              <w:widowControl/>
              <w:spacing w:beforeLines="30" w:before="108" w:afterLines="30" w:after="108" w:line="0" w:lineRule="atLeast"/>
              <w:ind w:firstLineChars="97" w:firstLine="175"/>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ファイナンス・リース取引のリース資産について、減価償却の方法が注記されているか。</w:t>
            </w:r>
          </w:p>
        </w:tc>
        <w:tc>
          <w:tcPr>
            <w:tcW w:w="1247" w:type="dxa"/>
            <w:shd w:val="clear" w:color="auto" w:fill="auto"/>
          </w:tcPr>
          <w:p w14:paraId="35D421D0"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会計基準第29条第１項第２号</w:t>
            </w:r>
          </w:p>
          <w:p w14:paraId="2621EB7A"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取扱い８</w:t>
            </w:r>
          </w:p>
        </w:tc>
        <w:tc>
          <w:tcPr>
            <w:tcW w:w="794" w:type="dxa"/>
            <w:shd w:val="clear" w:color="auto" w:fill="auto"/>
          </w:tcPr>
          <w:p w14:paraId="7E5362A9"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5FFCE833"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0464E1A5"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2D3126BF" w14:textId="77777777" w:rsidR="00A878C9" w:rsidRPr="00584F40" w:rsidRDefault="00A878C9" w:rsidP="00286A2D">
            <w:pPr>
              <w:rPr>
                <w:rFonts w:asciiTheme="minorEastAsia" w:eastAsiaTheme="minorEastAsia" w:hAnsiTheme="minorEastAsia"/>
                <w:sz w:val="18"/>
                <w:szCs w:val="18"/>
              </w:rPr>
            </w:pPr>
          </w:p>
        </w:tc>
      </w:tr>
      <w:tr w:rsidR="00A878C9" w:rsidRPr="00584F40" w14:paraId="542A5EA4" w14:textId="77777777" w:rsidTr="00D92F3A">
        <w:tc>
          <w:tcPr>
            <w:tcW w:w="850" w:type="dxa"/>
            <w:shd w:val="clear" w:color="auto" w:fill="auto"/>
          </w:tcPr>
          <w:p w14:paraId="3F1A953E"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５－27</w:t>
            </w:r>
          </w:p>
        </w:tc>
        <w:tc>
          <w:tcPr>
            <w:tcW w:w="850" w:type="dxa"/>
            <w:shd w:val="clear" w:color="auto" w:fill="auto"/>
          </w:tcPr>
          <w:p w14:paraId="79DC4DC0"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重要な会計方針の変更</w:t>
            </w:r>
          </w:p>
        </w:tc>
        <w:tc>
          <w:tcPr>
            <w:tcW w:w="3855" w:type="dxa"/>
            <w:shd w:val="clear" w:color="auto" w:fill="auto"/>
          </w:tcPr>
          <w:p w14:paraId="139FC3FA" w14:textId="77777777" w:rsidR="00A878C9" w:rsidRPr="00584F40" w:rsidRDefault="00A878C9" w:rsidP="00CD4A45">
            <w:pPr>
              <w:widowControl/>
              <w:spacing w:beforeLines="30" w:before="108" w:afterLines="30" w:after="108" w:line="0" w:lineRule="atLeast"/>
              <w:ind w:firstLineChars="97" w:firstLine="175"/>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拠点が重要な会計方針を変更したときは、その旨、変更の理由及び当該変更による影響額が注記されているか。</w:t>
            </w:r>
          </w:p>
        </w:tc>
        <w:tc>
          <w:tcPr>
            <w:tcW w:w="1247" w:type="dxa"/>
            <w:shd w:val="clear" w:color="auto" w:fill="auto"/>
          </w:tcPr>
          <w:p w14:paraId="732DFFCB"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会計基準第29条第１項第３号</w:t>
            </w:r>
          </w:p>
        </w:tc>
        <w:tc>
          <w:tcPr>
            <w:tcW w:w="794" w:type="dxa"/>
            <w:shd w:val="clear" w:color="auto" w:fill="auto"/>
          </w:tcPr>
          <w:p w14:paraId="46BB14DE"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121C67E3"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66CA1DC5"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72E4F225" w14:textId="77777777" w:rsidR="00A878C9" w:rsidRPr="00584F40" w:rsidRDefault="00A878C9" w:rsidP="00286A2D">
            <w:pPr>
              <w:rPr>
                <w:rFonts w:asciiTheme="minorEastAsia" w:eastAsiaTheme="minorEastAsia" w:hAnsiTheme="minorEastAsia"/>
                <w:sz w:val="18"/>
                <w:szCs w:val="18"/>
              </w:rPr>
            </w:pPr>
          </w:p>
        </w:tc>
      </w:tr>
      <w:tr w:rsidR="00A878C9" w:rsidRPr="00584F40" w14:paraId="4F238D60" w14:textId="77777777" w:rsidTr="00D92F3A">
        <w:tc>
          <w:tcPr>
            <w:tcW w:w="850" w:type="dxa"/>
            <w:shd w:val="clear" w:color="auto" w:fill="auto"/>
          </w:tcPr>
          <w:p w14:paraId="787D9450"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５－28</w:t>
            </w:r>
          </w:p>
        </w:tc>
        <w:tc>
          <w:tcPr>
            <w:tcW w:w="850" w:type="dxa"/>
            <w:shd w:val="clear" w:color="auto" w:fill="auto"/>
          </w:tcPr>
          <w:p w14:paraId="04AFBFFF"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採用する退職給付制度</w:t>
            </w:r>
          </w:p>
        </w:tc>
        <w:tc>
          <w:tcPr>
            <w:tcW w:w="3855" w:type="dxa"/>
            <w:shd w:val="clear" w:color="auto" w:fill="auto"/>
          </w:tcPr>
          <w:p w14:paraId="656541B9" w14:textId="77777777" w:rsidR="00A878C9" w:rsidRPr="00584F40" w:rsidRDefault="00A878C9" w:rsidP="00CD4A45">
            <w:pPr>
              <w:widowControl/>
              <w:spacing w:beforeLines="30" w:before="108" w:afterLines="30" w:after="108" w:line="0" w:lineRule="atLeast"/>
              <w:ind w:firstLineChars="97" w:firstLine="175"/>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拠点が採用する退職給付制度について注記されているか。</w:t>
            </w:r>
          </w:p>
          <w:p w14:paraId="789736DD" w14:textId="77777777" w:rsidR="00A878C9" w:rsidRPr="00584F40" w:rsidRDefault="00A878C9" w:rsidP="00CD4A45">
            <w:pPr>
              <w:widowControl/>
              <w:spacing w:beforeLines="30" w:before="108" w:afterLines="30" w:after="108" w:line="0" w:lineRule="atLeast"/>
              <w:ind w:firstLineChars="97" w:firstLine="175"/>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該当する内容がない場合、その旨が記載されているか。</w:t>
            </w:r>
          </w:p>
        </w:tc>
        <w:tc>
          <w:tcPr>
            <w:tcW w:w="1247" w:type="dxa"/>
            <w:shd w:val="clear" w:color="auto" w:fill="auto"/>
          </w:tcPr>
          <w:p w14:paraId="5C20A243"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会計基準第29条第１項第４号</w:t>
            </w:r>
          </w:p>
          <w:p w14:paraId="6AFDC66B" w14:textId="37155356" w:rsidR="00A878C9" w:rsidRPr="00584F40" w:rsidRDefault="000D1734"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0D1734">
              <w:rPr>
                <w:rFonts w:asciiTheme="minorEastAsia" w:eastAsiaTheme="minorEastAsia" w:hAnsiTheme="minorEastAsia" w:cs="ＭＳ Ｐゴシック" w:hint="eastAsia"/>
                <w:kern w:val="0"/>
                <w:sz w:val="18"/>
                <w:szCs w:val="18"/>
              </w:rPr>
              <w:t>留意事項25(2)</w:t>
            </w:r>
          </w:p>
        </w:tc>
        <w:tc>
          <w:tcPr>
            <w:tcW w:w="794" w:type="dxa"/>
            <w:shd w:val="clear" w:color="auto" w:fill="auto"/>
          </w:tcPr>
          <w:p w14:paraId="24B1EE29"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590A54F6"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7C6A58CD"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16DD9ED8" w14:textId="77777777" w:rsidR="00A878C9" w:rsidRPr="00584F40" w:rsidRDefault="00A878C9" w:rsidP="00286A2D">
            <w:pPr>
              <w:rPr>
                <w:rFonts w:asciiTheme="minorEastAsia" w:eastAsiaTheme="minorEastAsia" w:hAnsiTheme="minorEastAsia"/>
                <w:sz w:val="18"/>
                <w:szCs w:val="18"/>
              </w:rPr>
            </w:pPr>
          </w:p>
        </w:tc>
      </w:tr>
      <w:tr w:rsidR="00A878C9" w:rsidRPr="00584F40" w14:paraId="76BCDD2C" w14:textId="77777777" w:rsidTr="00D92F3A">
        <w:tc>
          <w:tcPr>
            <w:tcW w:w="850" w:type="dxa"/>
            <w:shd w:val="clear" w:color="auto" w:fill="auto"/>
          </w:tcPr>
          <w:p w14:paraId="21F36B9A"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５－29</w:t>
            </w:r>
          </w:p>
        </w:tc>
        <w:tc>
          <w:tcPr>
            <w:tcW w:w="850" w:type="dxa"/>
            <w:shd w:val="clear" w:color="auto" w:fill="auto"/>
          </w:tcPr>
          <w:p w14:paraId="1273B09D"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計算書類とサービス区分</w:t>
            </w:r>
          </w:p>
        </w:tc>
        <w:tc>
          <w:tcPr>
            <w:tcW w:w="3855" w:type="dxa"/>
            <w:shd w:val="clear" w:color="auto" w:fill="auto"/>
          </w:tcPr>
          <w:p w14:paraId="7B4B3D51" w14:textId="77777777" w:rsidR="00A878C9" w:rsidRPr="00584F40" w:rsidRDefault="00A878C9" w:rsidP="00CD4A45">
            <w:pPr>
              <w:widowControl/>
              <w:spacing w:beforeLines="30" w:before="108" w:afterLines="30" w:after="108" w:line="0" w:lineRule="atLeast"/>
              <w:ind w:firstLineChars="97" w:firstLine="175"/>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拠点が作成する計算書類とサービス区分について注記されているか。</w:t>
            </w:r>
          </w:p>
        </w:tc>
        <w:tc>
          <w:tcPr>
            <w:tcW w:w="1247" w:type="dxa"/>
            <w:shd w:val="clear" w:color="auto" w:fill="auto"/>
          </w:tcPr>
          <w:p w14:paraId="107C34CE"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会計基準第29条第１項第５号</w:t>
            </w:r>
          </w:p>
        </w:tc>
        <w:tc>
          <w:tcPr>
            <w:tcW w:w="794" w:type="dxa"/>
            <w:shd w:val="clear" w:color="auto" w:fill="auto"/>
          </w:tcPr>
          <w:p w14:paraId="0802775D"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61A9EAEC"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4EA64C28"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5CC46E00" w14:textId="77777777" w:rsidR="00A878C9" w:rsidRPr="00584F40" w:rsidRDefault="00A878C9" w:rsidP="00286A2D">
            <w:pPr>
              <w:rPr>
                <w:rFonts w:asciiTheme="minorEastAsia" w:eastAsiaTheme="minorEastAsia" w:hAnsiTheme="minorEastAsia"/>
                <w:sz w:val="18"/>
                <w:szCs w:val="18"/>
              </w:rPr>
            </w:pPr>
          </w:p>
        </w:tc>
      </w:tr>
      <w:tr w:rsidR="00A878C9" w:rsidRPr="00584F40" w14:paraId="23B9821E" w14:textId="77777777" w:rsidTr="00D92F3A">
        <w:tc>
          <w:tcPr>
            <w:tcW w:w="850" w:type="dxa"/>
            <w:shd w:val="clear" w:color="auto" w:fill="auto"/>
          </w:tcPr>
          <w:p w14:paraId="467DE5C2"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５－30</w:t>
            </w:r>
          </w:p>
        </w:tc>
        <w:tc>
          <w:tcPr>
            <w:tcW w:w="850" w:type="dxa"/>
            <w:shd w:val="clear" w:color="auto" w:fill="auto"/>
          </w:tcPr>
          <w:p w14:paraId="66E41838"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基本財産</w:t>
            </w:r>
          </w:p>
        </w:tc>
        <w:tc>
          <w:tcPr>
            <w:tcW w:w="3855" w:type="dxa"/>
            <w:shd w:val="clear" w:color="auto" w:fill="auto"/>
          </w:tcPr>
          <w:p w14:paraId="578206E4" w14:textId="77777777" w:rsidR="00A878C9" w:rsidRPr="00584F40" w:rsidRDefault="00A878C9" w:rsidP="00CD4A45">
            <w:pPr>
              <w:widowControl/>
              <w:spacing w:beforeLines="30" w:before="108" w:afterLines="30" w:after="108" w:line="0" w:lineRule="atLeast"/>
              <w:ind w:firstLineChars="97" w:firstLine="175"/>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基本財産の増減の内容及び金額について注記されているか。</w:t>
            </w:r>
          </w:p>
          <w:p w14:paraId="324F3DE8" w14:textId="77777777" w:rsidR="00A878C9" w:rsidRPr="00584F40" w:rsidRDefault="00A878C9" w:rsidP="00CD4A45">
            <w:pPr>
              <w:widowControl/>
              <w:spacing w:beforeLines="30" w:before="108" w:afterLines="30" w:after="108" w:line="0" w:lineRule="atLeast"/>
              <w:ind w:firstLineChars="97" w:firstLine="175"/>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該当する内容がない場合、その旨が記載されているか。</w:t>
            </w:r>
          </w:p>
        </w:tc>
        <w:tc>
          <w:tcPr>
            <w:tcW w:w="1247" w:type="dxa"/>
            <w:shd w:val="clear" w:color="auto" w:fill="auto"/>
          </w:tcPr>
          <w:p w14:paraId="578F8AD3" w14:textId="77777777" w:rsidR="00A878C9"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会計基準第29条第１項第６号</w:t>
            </w:r>
          </w:p>
          <w:p w14:paraId="2506C865" w14:textId="57F71D67" w:rsidR="000D1734" w:rsidRPr="00584F40" w:rsidRDefault="000D1734"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0D1734">
              <w:rPr>
                <w:rFonts w:asciiTheme="minorEastAsia" w:eastAsiaTheme="minorEastAsia" w:hAnsiTheme="minorEastAsia" w:cs="ＭＳ Ｐゴシック" w:hint="eastAsia"/>
                <w:kern w:val="0"/>
                <w:sz w:val="18"/>
                <w:szCs w:val="18"/>
              </w:rPr>
              <w:t>留意事項25(2)</w:t>
            </w:r>
          </w:p>
        </w:tc>
        <w:tc>
          <w:tcPr>
            <w:tcW w:w="794" w:type="dxa"/>
            <w:shd w:val="clear" w:color="auto" w:fill="auto"/>
          </w:tcPr>
          <w:p w14:paraId="10429FBD"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66F6CF5A"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257DAAA8"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6108A547" w14:textId="77777777" w:rsidR="00A878C9" w:rsidRPr="00584F40" w:rsidRDefault="00A878C9" w:rsidP="00286A2D">
            <w:pPr>
              <w:rPr>
                <w:rFonts w:asciiTheme="minorEastAsia" w:eastAsiaTheme="minorEastAsia" w:hAnsiTheme="minorEastAsia"/>
                <w:sz w:val="18"/>
                <w:szCs w:val="18"/>
              </w:rPr>
            </w:pPr>
          </w:p>
        </w:tc>
      </w:tr>
      <w:tr w:rsidR="00A878C9" w:rsidRPr="00584F40" w14:paraId="6699E432" w14:textId="77777777" w:rsidTr="00D92F3A">
        <w:tc>
          <w:tcPr>
            <w:tcW w:w="850" w:type="dxa"/>
            <w:shd w:val="clear" w:color="auto" w:fill="auto"/>
          </w:tcPr>
          <w:p w14:paraId="1EC16CE7"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lastRenderedPageBreak/>
              <w:t>５－31</w:t>
            </w:r>
          </w:p>
        </w:tc>
        <w:tc>
          <w:tcPr>
            <w:tcW w:w="850" w:type="dxa"/>
            <w:shd w:val="clear" w:color="auto" w:fill="auto"/>
          </w:tcPr>
          <w:p w14:paraId="7D7B8FA3"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基本金、国庫補助金等特別積立金の取崩し</w:t>
            </w:r>
          </w:p>
        </w:tc>
        <w:tc>
          <w:tcPr>
            <w:tcW w:w="3855" w:type="dxa"/>
            <w:shd w:val="clear" w:color="auto" w:fill="auto"/>
          </w:tcPr>
          <w:p w14:paraId="0842697D" w14:textId="315BFB5E" w:rsidR="00A878C9" w:rsidRPr="00584F40" w:rsidRDefault="00A878C9" w:rsidP="00CD4A45">
            <w:pPr>
              <w:widowControl/>
              <w:spacing w:beforeLines="30" w:before="108" w:afterLines="30" w:after="108" w:line="0" w:lineRule="atLeast"/>
              <w:ind w:firstLineChars="97" w:firstLine="175"/>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拠点が、</w:t>
            </w:r>
            <w:r w:rsidR="00654723" w:rsidRPr="00654723">
              <w:rPr>
                <w:rFonts w:asciiTheme="minorEastAsia" w:eastAsiaTheme="minorEastAsia" w:hAnsiTheme="minorEastAsia" w:cs="ＭＳ Ｐゴシック" w:hint="eastAsia"/>
                <w:kern w:val="0"/>
                <w:sz w:val="18"/>
                <w:szCs w:val="18"/>
              </w:rPr>
              <w:t>基本金又は固定資産の売却若しくは処分に係る国庫補助金等特別積立金の取崩を行った場合には</w:t>
            </w:r>
            <w:r w:rsidRPr="00584F40">
              <w:rPr>
                <w:rFonts w:asciiTheme="minorEastAsia" w:eastAsiaTheme="minorEastAsia" w:hAnsiTheme="minorEastAsia" w:cs="ＭＳ Ｐゴシック" w:hint="eastAsia"/>
                <w:kern w:val="0"/>
                <w:sz w:val="18"/>
                <w:szCs w:val="18"/>
              </w:rPr>
              <w:t>、その旨、その理由及び金額について注記されているか。</w:t>
            </w:r>
          </w:p>
          <w:p w14:paraId="76D58AE4" w14:textId="77777777" w:rsidR="00A878C9" w:rsidRPr="00584F40" w:rsidRDefault="00A878C9" w:rsidP="00CD4A45">
            <w:pPr>
              <w:widowControl/>
              <w:spacing w:beforeLines="30" w:before="108" w:afterLines="30" w:after="108" w:line="0" w:lineRule="atLeast"/>
              <w:ind w:firstLineChars="97" w:firstLine="175"/>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該当する内容がない場合、その旨が記載されているか。</w:t>
            </w:r>
          </w:p>
        </w:tc>
        <w:tc>
          <w:tcPr>
            <w:tcW w:w="1247" w:type="dxa"/>
            <w:shd w:val="clear" w:color="auto" w:fill="auto"/>
          </w:tcPr>
          <w:p w14:paraId="0E62BC69" w14:textId="77777777" w:rsidR="00A878C9"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会計基準第29条第１項第７号</w:t>
            </w:r>
          </w:p>
          <w:p w14:paraId="793E4CA7" w14:textId="44DF89C3" w:rsidR="000D1734" w:rsidRPr="00584F40" w:rsidRDefault="000D1734"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0D1734">
              <w:rPr>
                <w:rFonts w:asciiTheme="minorEastAsia" w:eastAsiaTheme="minorEastAsia" w:hAnsiTheme="minorEastAsia" w:cs="ＭＳ Ｐゴシック" w:hint="eastAsia"/>
                <w:kern w:val="0"/>
                <w:sz w:val="18"/>
                <w:szCs w:val="18"/>
              </w:rPr>
              <w:t>留意事項25(2)</w:t>
            </w:r>
          </w:p>
        </w:tc>
        <w:tc>
          <w:tcPr>
            <w:tcW w:w="794" w:type="dxa"/>
            <w:shd w:val="clear" w:color="auto" w:fill="auto"/>
          </w:tcPr>
          <w:p w14:paraId="660F9E5F"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003B9E86"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0A3D1F66"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65EA3FAE" w14:textId="77777777" w:rsidR="00A878C9" w:rsidRPr="00584F40" w:rsidRDefault="00A878C9" w:rsidP="00286A2D">
            <w:pPr>
              <w:rPr>
                <w:rFonts w:asciiTheme="minorEastAsia" w:eastAsiaTheme="minorEastAsia" w:hAnsiTheme="minorEastAsia"/>
                <w:sz w:val="18"/>
                <w:szCs w:val="18"/>
              </w:rPr>
            </w:pPr>
          </w:p>
        </w:tc>
      </w:tr>
      <w:tr w:rsidR="00A878C9" w:rsidRPr="00584F40" w14:paraId="7389A604" w14:textId="77777777" w:rsidTr="00D92F3A">
        <w:tc>
          <w:tcPr>
            <w:tcW w:w="850" w:type="dxa"/>
            <w:shd w:val="clear" w:color="auto" w:fill="auto"/>
          </w:tcPr>
          <w:p w14:paraId="38D43598"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５－32</w:t>
            </w:r>
          </w:p>
        </w:tc>
        <w:tc>
          <w:tcPr>
            <w:tcW w:w="850" w:type="dxa"/>
            <w:shd w:val="clear" w:color="auto" w:fill="auto"/>
          </w:tcPr>
          <w:p w14:paraId="4018E37B"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担保に供している資産</w:t>
            </w:r>
          </w:p>
        </w:tc>
        <w:tc>
          <w:tcPr>
            <w:tcW w:w="3855" w:type="dxa"/>
            <w:shd w:val="clear" w:color="auto" w:fill="auto"/>
          </w:tcPr>
          <w:p w14:paraId="15DBC8AB" w14:textId="3F9FCF41" w:rsidR="00A878C9" w:rsidRDefault="00A878C9" w:rsidP="00CD4A45">
            <w:pPr>
              <w:widowControl/>
              <w:spacing w:beforeLines="30" w:before="108" w:afterLines="30" w:after="108" w:line="0" w:lineRule="atLeast"/>
              <w:ind w:firstLineChars="97" w:firstLine="175"/>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拠点が担保に供している資産について注記されているか。</w:t>
            </w:r>
          </w:p>
          <w:p w14:paraId="70DED683" w14:textId="30DC984E" w:rsidR="00654723" w:rsidRPr="00584F40" w:rsidRDefault="00654723" w:rsidP="00CD4A45">
            <w:pPr>
              <w:widowControl/>
              <w:spacing w:beforeLines="30" w:before="108" w:afterLines="30" w:after="108" w:line="0" w:lineRule="atLeast"/>
              <w:ind w:firstLineChars="97" w:firstLine="175"/>
              <w:rPr>
                <w:rFonts w:asciiTheme="minorEastAsia" w:eastAsiaTheme="minorEastAsia" w:hAnsiTheme="minorEastAsia" w:cs="ＭＳ Ｐゴシック"/>
                <w:kern w:val="0"/>
                <w:sz w:val="18"/>
                <w:szCs w:val="18"/>
              </w:rPr>
            </w:pPr>
            <w:r w:rsidRPr="00654723">
              <w:rPr>
                <w:rFonts w:asciiTheme="minorEastAsia" w:eastAsiaTheme="minorEastAsia" w:hAnsiTheme="minorEastAsia" w:cs="ＭＳ Ｐゴシック" w:hint="eastAsia"/>
                <w:kern w:val="0"/>
                <w:sz w:val="18"/>
                <w:szCs w:val="18"/>
              </w:rPr>
              <w:t>なお、担保している債務の種類および金額には、他の拠点区分の担保している債務も記載することに留意する。</w:t>
            </w:r>
          </w:p>
          <w:p w14:paraId="2BADF993" w14:textId="77777777" w:rsidR="00A878C9" w:rsidRPr="00584F40" w:rsidRDefault="00A878C9" w:rsidP="00CD4A45">
            <w:pPr>
              <w:widowControl/>
              <w:spacing w:beforeLines="30" w:before="108" w:afterLines="30" w:after="108" w:line="0" w:lineRule="atLeast"/>
              <w:ind w:firstLineChars="97" w:firstLine="175"/>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該当する内容がない場合、その旨が記載されているか。</w:t>
            </w:r>
          </w:p>
        </w:tc>
        <w:tc>
          <w:tcPr>
            <w:tcW w:w="1247" w:type="dxa"/>
            <w:shd w:val="clear" w:color="auto" w:fill="auto"/>
          </w:tcPr>
          <w:p w14:paraId="1D2BBB34" w14:textId="77777777" w:rsidR="00A878C9"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会計基準第29条第１項第８号</w:t>
            </w:r>
          </w:p>
          <w:p w14:paraId="4C4C51BF" w14:textId="6BE721B0" w:rsidR="000D1734" w:rsidRPr="00584F40" w:rsidRDefault="000D1734"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0D1734">
              <w:rPr>
                <w:rFonts w:asciiTheme="minorEastAsia" w:eastAsiaTheme="minorEastAsia" w:hAnsiTheme="minorEastAsia" w:cs="ＭＳ Ｐゴシック" w:hint="eastAsia"/>
                <w:kern w:val="0"/>
                <w:sz w:val="18"/>
                <w:szCs w:val="18"/>
              </w:rPr>
              <w:t>留意事項25(2)</w:t>
            </w:r>
          </w:p>
        </w:tc>
        <w:tc>
          <w:tcPr>
            <w:tcW w:w="794" w:type="dxa"/>
            <w:shd w:val="clear" w:color="auto" w:fill="auto"/>
          </w:tcPr>
          <w:p w14:paraId="26E8E1F5"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4F31381D"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2E428EA6"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4A672F2D" w14:textId="77777777" w:rsidR="00A878C9" w:rsidRPr="00584F40" w:rsidRDefault="00A878C9" w:rsidP="00286A2D">
            <w:pPr>
              <w:rPr>
                <w:rFonts w:asciiTheme="minorEastAsia" w:eastAsiaTheme="minorEastAsia" w:hAnsiTheme="minorEastAsia"/>
                <w:sz w:val="18"/>
                <w:szCs w:val="18"/>
              </w:rPr>
            </w:pPr>
          </w:p>
        </w:tc>
      </w:tr>
      <w:tr w:rsidR="00A878C9" w:rsidRPr="00584F40" w14:paraId="2A11F19B" w14:textId="77777777" w:rsidTr="00D92F3A">
        <w:tc>
          <w:tcPr>
            <w:tcW w:w="850" w:type="dxa"/>
            <w:shd w:val="clear" w:color="auto" w:fill="auto"/>
          </w:tcPr>
          <w:p w14:paraId="02B2CB09"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５－33</w:t>
            </w:r>
          </w:p>
        </w:tc>
        <w:tc>
          <w:tcPr>
            <w:tcW w:w="850" w:type="dxa"/>
            <w:shd w:val="clear" w:color="auto" w:fill="auto"/>
          </w:tcPr>
          <w:p w14:paraId="2023DB2F"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有形</w:t>
            </w:r>
            <w:r w:rsidRPr="00584F40">
              <w:rPr>
                <w:rFonts w:asciiTheme="minorEastAsia" w:eastAsiaTheme="minorEastAsia" w:hAnsiTheme="minorEastAsia" w:cs="ＭＳ Ｐゴシック" w:hint="eastAsia"/>
                <w:kern w:val="0"/>
                <w:sz w:val="18"/>
                <w:szCs w:val="18"/>
              </w:rPr>
              <w:t>固定資産の減価償却（直接控除）</w:t>
            </w:r>
          </w:p>
        </w:tc>
        <w:tc>
          <w:tcPr>
            <w:tcW w:w="3855" w:type="dxa"/>
            <w:shd w:val="clear" w:color="auto" w:fill="auto"/>
          </w:tcPr>
          <w:p w14:paraId="1A9C556C"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拠点が、</w:t>
            </w:r>
            <w:r>
              <w:rPr>
                <w:rFonts w:asciiTheme="minorEastAsia" w:eastAsiaTheme="minorEastAsia" w:hAnsiTheme="minorEastAsia" w:cs="ＭＳ Ｐゴシック" w:hint="eastAsia"/>
                <w:kern w:val="0"/>
                <w:sz w:val="18"/>
                <w:szCs w:val="18"/>
              </w:rPr>
              <w:t>有形</w:t>
            </w:r>
            <w:r w:rsidRPr="00584F40">
              <w:rPr>
                <w:rFonts w:asciiTheme="minorEastAsia" w:eastAsiaTheme="minorEastAsia" w:hAnsiTheme="minorEastAsia" w:cs="ＭＳ Ｐゴシック" w:hint="eastAsia"/>
                <w:kern w:val="0"/>
                <w:sz w:val="18"/>
                <w:szCs w:val="18"/>
              </w:rPr>
              <w:t>固定資産について減価償却累計額を直接控除した残額のみを記載している場合には、当該資産の取得価額、減価償却累計額及び当期末残高について注記されているか。</w:t>
            </w:r>
          </w:p>
        </w:tc>
        <w:tc>
          <w:tcPr>
            <w:tcW w:w="1247" w:type="dxa"/>
            <w:shd w:val="clear" w:color="auto" w:fill="auto"/>
          </w:tcPr>
          <w:p w14:paraId="7A85D551"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会計基準第29条第１項第９号</w:t>
            </w:r>
          </w:p>
        </w:tc>
        <w:tc>
          <w:tcPr>
            <w:tcW w:w="794" w:type="dxa"/>
            <w:shd w:val="clear" w:color="auto" w:fill="auto"/>
          </w:tcPr>
          <w:p w14:paraId="7B557065"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17C5C928"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19C2BDC1"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5EF64DC2" w14:textId="77777777" w:rsidR="00A878C9" w:rsidRPr="00584F40" w:rsidRDefault="00A878C9" w:rsidP="00286A2D">
            <w:pPr>
              <w:rPr>
                <w:rFonts w:asciiTheme="minorEastAsia" w:eastAsiaTheme="minorEastAsia" w:hAnsiTheme="minorEastAsia"/>
                <w:sz w:val="18"/>
                <w:szCs w:val="18"/>
              </w:rPr>
            </w:pPr>
          </w:p>
        </w:tc>
      </w:tr>
      <w:tr w:rsidR="00A878C9" w:rsidRPr="00584F40" w14:paraId="320D6332" w14:textId="77777777" w:rsidTr="00D92F3A">
        <w:tc>
          <w:tcPr>
            <w:tcW w:w="850" w:type="dxa"/>
            <w:shd w:val="clear" w:color="auto" w:fill="auto"/>
          </w:tcPr>
          <w:p w14:paraId="0D6E90E4"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５－34</w:t>
            </w:r>
          </w:p>
        </w:tc>
        <w:tc>
          <w:tcPr>
            <w:tcW w:w="850" w:type="dxa"/>
            <w:shd w:val="clear" w:color="auto" w:fill="auto"/>
          </w:tcPr>
          <w:p w14:paraId="65B93C8A"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徴収不能引当金</w:t>
            </w:r>
          </w:p>
        </w:tc>
        <w:tc>
          <w:tcPr>
            <w:tcW w:w="3855" w:type="dxa"/>
            <w:shd w:val="clear" w:color="auto" w:fill="auto"/>
          </w:tcPr>
          <w:p w14:paraId="0E545F70"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拠点が、債権について徴収不能引当金を直接控除した残額のみを記載している場合には、当該債権の金額、徴収不能引当金の当期末残高及び当該債権の当期末残高について注記されているか。</w:t>
            </w:r>
          </w:p>
        </w:tc>
        <w:tc>
          <w:tcPr>
            <w:tcW w:w="1247" w:type="dxa"/>
            <w:shd w:val="clear" w:color="auto" w:fill="auto"/>
          </w:tcPr>
          <w:p w14:paraId="55DE1557"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会計基準第29条第１項第10号</w:t>
            </w:r>
          </w:p>
        </w:tc>
        <w:tc>
          <w:tcPr>
            <w:tcW w:w="794" w:type="dxa"/>
            <w:shd w:val="clear" w:color="auto" w:fill="auto"/>
          </w:tcPr>
          <w:p w14:paraId="43E599A6"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5A44567C"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0AB6C371"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20748B36" w14:textId="77777777" w:rsidR="00A878C9" w:rsidRPr="00584F40" w:rsidRDefault="00A878C9" w:rsidP="00286A2D">
            <w:pPr>
              <w:rPr>
                <w:rFonts w:asciiTheme="minorEastAsia" w:eastAsiaTheme="minorEastAsia" w:hAnsiTheme="minorEastAsia"/>
                <w:sz w:val="18"/>
                <w:szCs w:val="18"/>
              </w:rPr>
            </w:pPr>
          </w:p>
        </w:tc>
      </w:tr>
      <w:tr w:rsidR="00A878C9" w:rsidRPr="00584F40" w14:paraId="219027F1" w14:textId="77777777" w:rsidTr="00D92F3A">
        <w:tc>
          <w:tcPr>
            <w:tcW w:w="850" w:type="dxa"/>
            <w:shd w:val="clear" w:color="auto" w:fill="auto"/>
          </w:tcPr>
          <w:p w14:paraId="46A34111"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５－35</w:t>
            </w:r>
          </w:p>
        </w:tc>
        <w:tc>
          <w:tcPr>
            <w:tcW w:w="850" w:type="dxa"/>
            <w:shd w:val="clear" w:color="auto" w:fill="auto"/>
          </w:tcPr>
          <w:p w14:paraId="00040318"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満期保有目的の債券</w:t>
            </w:r>
          </w:p>
        </w:tc>
        <w:tc>
          <w:tcPr>
            <w:tcW w:w="3855" w:type="dxa"/>
            <w:shd w:val="clear" w:color="auto" w:fill="auto"/>
          </w:tcPr>
          <w:p w14:paraId="34F761FF" w14:textId="77777777" w:rsidR="00A878C9" w:rsidRPr="00584F40" w:rsidRDefault="00A878C9" w:rsidP="00CD4A45">
            <w:pPr>
              <w:widowControl/>
              <w:spacing w:beforeLines="30" w:before="108" w:afterLines="30" w:after="108" w:line="0" w:lineRule="atLeast"/>
              <w:ind w:firstLineChars="97" w:firstLine="175"/>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満期保有目的の債券の内訳並びに帳簿価額、時価及び評価損益について注記されているか。</w:t>
            </w:r>
          </w:p>
          <w:p w14:paraId="117748E9" w14:textId="77777777" w:rsidR="00A878C9" w:rsidRPr="00584F40" w:rsidRDefault="00A878C9" w:rsidP="00CD4A45">
            <w:pPr>
              <w:widowControl/>
              <w:spacing w:beforeLines="30" w:before="108" w:afterLines="30" w:after="108" w:line="0" w:lineRule="atLeast"/>
              <w:ind w:firstLineChars="97" w:firstLine="175"/>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該当する内容がない場合、その旨が記載されているか。</w:t>
            </w:r>
          </w:p>
        </w:tc>
        <w:tc>
          <w:tcPr>
            <w:tcW w:w="1247" w:type="dxa"/>
            <w:shd w:val="clear" w:color="auto" w:fill="auto"/>
          </w:tcPr>
          <w:p w14:paraId="1E45F43D" w14:textId="77777777" w:rsidR="00A878C9"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会計基準第29条第１項第11号</w:t>
            </w:r>
          </w:p>
          <w:p w14:paraId="2834C8B5" w14:textId="1817A643" w:rsidR="000D1734" w:rsidRPr="00584F40" w:rsidRDefault="000D1734"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0D1734">
              <w:rPr>
                <w:rFonts w:asciiTheme="minorEastAsia" w:eastAsiaTheme="minorEastAsia" w:hAnsiTheme="minorEastAsia" w:cs="ＭＳ Ｐゴシック" w:hint="eastAsia"/>
                <w:kern w:val="0"/>
                <w:sz w:val="18"/>
                <w:szCs w:val="18"/>
              </w:rPr>
              <w:t>留意事項25(2)</w:t>
            </w:r>
          </w:p>
        </w:tc>
        <w:tc>
          <w:tcPr>
            <w:tcW w:w="794" w:type="dxa"/>
            <w:shd w:val="clear" w:color="auto" w:fill="auto"/>
          </w:tcPr>
          <w:p w14:paraId="0C04907A"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26274372"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4B532133"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4F2D8D3C" w14:textId="77777777" w:rsidR="00A878C9" w:rsidRPr="00584F40" w:rsidRDefault="00A878C9" w:rsidP="00286A2D">
            <w:pPr>
              <w:rPr>
                <w:rFonts w:asciiTheme="minorEastAsia" w:eastAsiaTheme="minorEastAsia" w:hAnsiTheme="minorEastAsia"/>
                <w:sz w:val="18"/>
                <w:szCs w:val="18"/>
              </w:rPr>
            </w:pPr>
          </w:p>
        </w:tc>
      </w:tr>
      <w:tr w:rsidR="00A878C9" w:rsidRPr="00584F40" w14:paraId="5E00AD94" w14:textId="77777777" w:rsidTr="00D92F3A">
        <w:tc>
          <w:tcPr>
            <w:tcW w:w="850" w:type="dxa"/>
            <w:shd w:val="clear" w:color="auto" w:fill="auto"/>
          </w:tcPr>
          <w:p w14:paraId="325906AB"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５－36</w:t>
            </w:r>
          </w:p>
        </w:tc>
        <w:tc>
          <w:tcPr>
            <w:tcW w:w="850" w:type="dxa"/>
            <w:shd w:val="clear" w:color="auto" w:fill="auto"/>
          </w:tcPr>
          <w:p w14:paraId="1C6197DA"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重要な後発事象</w:t>
            </w:r>
          </w:p>
        </w:tc>
        <w:tc>
          <w:tcPr>
            <w:tcW w:w="3855" w:type="dxa"/>
            <w:shd w:val="clear" w:color="auto" w:fill="auto"/>
          </w:tcPr>
          <w:p w14:paraId="670B55D8" w14:textId="77777777" w:rsidR="00A878C9" w:rsidRPr="00584F40" w:rsidRDefault="00A878C9" w:rsidP="00CD4A45">
            <w:pPr>
              <w:widowControl/>
              <w:spacing w:beforeLines="30" w:before="108" w:afterLines="30" w:after="108" w:line="0" w:lineRule="atLeast"/>
              <w:ind w:firstLineChars="97" w:firstLine="175"/>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重要な後発事象がある場合には、その内容及び翌会計年度以降の財政及び活動の状況に与える影響額が注記されているか。</w:t>
            </w:r>
          </w:p>
          <w:p w14:paraId="38E91C88" w14:textId="77777777" w:rsidR="00A878C9" w:rsidRPr="00584F40" w:rsidRDefault="00A878C9" w:rsidP="00CD4A45">
            <w:pPr>
              <w:widowControl/>
              <w:spacing w:beforeLines="30" w:before="108" w:afterLines="30" w:after="108" w:line="0" w:lineRule="atLeast"/>
              <w:ind w:firstLineChars="97" w:firstLine="175"/>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該当する内容がない場合、その旨が記載されているか。</w:t>
            </w:r>
          </w:p>
        </w:tc>
        <w:tc>
          <w:tcPr>
            <w:tcW w:w="1247" w:type="dxa"/>
            <w:shd w:val="clear" w:color="auto" w:fill="auto"/>
          </w:tcPr>
          <w:p w14:paraId="61F857CF" w14:textId="10CABF04" w:rsidR="00A878C9"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会計基準第29条第１項第14号</w:t>
            </w:r>
          </w:p>
          <w:p w14:paraId="798D9CC3" w14:textId="77777777" w:rsidR="00A878C9"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取扱い22</w:t>
            </w:r>
          </w:p>
          <w:p w14:paraId="0F4D8834" w14:textId="424555D0" w:rsidR="00E01DBB" w:rsidRPr="00584F40" w:rsidRDefault="00E01DBB"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E01DBB">
              <w:rPr>
                <w:rFonts w:asciiTheme="minorEastAsia" w:eastAsiaTheme="minorEastAsia" w:hAnsiTheme="minorEastAsia" w:cs="ＭＳ Ｐゴシック" w:hint="eastAsia"/>
                <w:kern w:val="0"/>
                <w:sz w:val="18"/>
                <w:szCs w:val="18"/>
              </w:rPr>
              <w:t>留意事項25(2)</w:t>
            </w:r>
          </w:p>
        </w:tc>
        <w:tc>
          <w:tcPr>
            <w:tcW w:w="794" w:type="dxa"/>
            <w:shd w:val="clear" w:color="auto" w:fill="auto"/>
          </w:tcPr>
          <w:p w14:paraId="2C6EEADD"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3634EE10" w14:textId="77777777" w:rsidR="00A878C9" w:rsidRPr="00584F40" w:rsidRDefault="00A878C9" w:rsidP="00286A2D">
            <w:pPr>
              <w:rPr>
                <w:rFonts w:asciiTheme="minorEastAsia" w:eastAsiaTheme="minorEastAsia" w:hAnsiTheme="minorEastAsia"/>
                <w:sz w:val="18"/>
                <w:szCs w:val="18"/>
              </w:rPr>
            </w:pPr>
          </w:p>
        </w:tc>
        <w:tc>
          <w:tcPr>
            <w:tcW w:w="794" w:type="dxa"/>
            <w:shd w:val="clear" w:color="auto" w:fill="auto"/>
          </w:tcPr>
          <w:p w14:paraId="279DA41F" w14:textId="77777777" w:rsidR="00A878C9" w:rsidRPr="00584F40" w:rsidRDefault="00A878C9" w:rsidP="00286A2D">
            <w:pPr>
              <w:rPr>
                <w:rFonts w:asciiTheme="minorEastAsia" w:eastAsiaTheme="minorEastAsia" w:hAnsiTheme="minorEastAsia"/>
                <w:sz w:val="18"/>
                <w:szCs w:val="18"/>
              </w:rPr>
            </w:pPr>
          </w:p>
        </w:tc>
        <w:tc>
          <w:tcPr>
            <w:tcW w:w="795" w:type="dxa"/>
            <w:shd w:val="clear" w:color="auto" w:fill="auto"/>
          </w:tcPr>
          <w:p w14:paraId="65ADF79A" w14:textId="77777777" w:rsidR="00A878C9" w:rsidRPr="00584F40" w:rsidRDefault="00A878C9" w:rsidP="00286A2D">
            <w:pPr>
              <w:rPr>
                <w:rFonts w:asciiTheme="minorEastAsia" w:eastAsiaTheme="minorEastAsia" w:hAnsiTheme="minorEastAsia"/>
                <w:sz w:val="18"/>
                <w:szCs w:val="18"/>
              </w:rPr>
            </w:pPr>
          </w:p>
        </w:tc>
      </w:tr>
      <w:tr w:rsidR="00A878C9" w:rsidRPr="00584F40" w14:paraId="1A1AB5E0" w14:textId="77777777" w:rsidTr="00D92F3A">
        <w:tc>
          <w:tcPr>
            <w:tcW w:w="850" w:type="dxa"/>
            <w:shd w:val="clear" w:color="auto" w:fill="auto"/>
          </w:tcPr>
          <w:p w14:paraId="5B0FF06A" w14:textId="77777777" w:rsidR="00A878C9" w:rsidRPr="00584F40" w:rsidRDefault="00A878C9" w:rsidP="00C035D3">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５－37</w:t>
            </w:r>
          </w:p>
        </w:tc>
        <w:tc>
          <w:tcPr>
            <w:tcW w:w="850" w:type="dxa"/>
            <w:shd w:val="clear" w:color="auto" w:fill="auto"/>
          </w:tcPr>
          <w:p w14:paraId="0D86F0B2" w14:textId="77777777" w:rsidR="00A878C9" w:rsidRPr="00584F40" w:rsidRDefault="00A878C9" w:rsidP="00C035D3">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その他必要な事項</w:t>
            </w:r>
          </w:p>
        </w:tc>
        <w:tc>
          <w:tcPr>
            <w:tcW w:w="3855" w:type="dxa"/>
            <w:shd w:val="clear" w:color="auto" w:fill="auto"/>
          </w:tcPr>
          <w:p w14:paraId="0CCC9C82" w14:textId="77777777" w:rsidR="00A878C9" w:rsidRPr="00584F40" w:rsidRDefault="00A878C9" w:rsidP="00C035D3">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その他社会福祉法人の資金収支及び純資産増減の状況並びに資産、負債及び純資産の状態を明らかにするために必要な事項は注記されているか。特に、以下の事項に留意すること。</w:t>
            </w:r>
          </w:p>
          <w:p w14:paraId="209CD16A" w14:textId="4E3EB7DF" w:rsidR="00A878C9" w:rsidRDefault="00A878C9" w:rsidP="00C035D3">
            <w:pPr>
              <w:widowControl/>
              <w:spacing w:beforeLines="30" w:before="108" w:afterLines="30" w:after="108" w:line="0" w:lineRule="atLeas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(1)</w:t>
            </w:r>
            <w:r>
              <w:rPr>
                <w:rFonts w:asciiTheme="minorEastAsia" w:eastAsiaTheme="minorEastAsia" w:hAnsiTheme="minorEastAsia" w:cs="ＭＳ Ｐゴシック"/>
                <w:kern w:val="0"/>
                <w:sz w:val="18"/>
                <w:szCs w:val="18"/>
              </w:rPr>
              <w:t xml:space="preserve"> </w:t>
            </w:r>
            <w:r w:rsidRPr="005322B5">
              <w:rPr>
                <w:rFonts w:asciiTheme="minorEastAsia" w:eastAsiaTheme="minorEastAsia" w:hAnsiTheme="minorEastAsia" w:cs="ＭＳ Ｐゴシック" w:hint="eastAsia"/>
                <w:kern w:val="0"/>
                <w:sz w:val="18"/>
                <w:szCs w:val="18"/>
              </w:rPr>
              <w:t>状況の変化にともなう引当金の計上基準の変更、固定資産の耐用年数、残存価額の変更等会計処理上の見積方法の変更に関する事項</w:t>
            </w:r>
          </w:p>
          <w:p w14:paraId="3B1A8D19" w14:textId="1F16783D" w:rsidR="00A878C9" w:rsidRDefault="00A878C9" w:rsidP="00C035D3">
            <w:pPr>
              <w:widowControl/>
              <w:spacing w:beforeLines="30" w:before="108" w:afterLines="30" w:after="108" w:line="0" w:lineRule="atLeas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kern w:val="0"/>
                <w:sz w:val="18"/>
                <w:szCs w:val="18"/>
              </w:rPr>
              <w:t xml:space="preserve">2) </w:t>
            </w:r>
            <w:r w:rsidRPr="005322B5">
              <w:rPr>
                <w:rFonts w:asciiTheme="minorEastAsia" w:eastAsiaTheme="minorEastAsia" w:hAnsiTheme="minorEastAsia" w:cs="ＭＳ Ｐゴシック" w:hint="eastAsia"/>
                <w:kern w:val="0"/>
                <w:sz w:val="18"/>
                <w:szCs w:val="18"/>
              </w:rPr>
              <w:t>法令の改正、社会福祉法人の規程の制定及び改廃等、会計処理すべき新たな事実の発</w:t>
            </w:r>
            <w:r w:rsidRPr="005322B5">
              <w:rPr>
                <w:rFonts w:asciiTheme="minorEastAsia" w:eastAsiaTheme="minorEastAsia" w:hAnsiTheme="minorEastAsia" w:cs="ＭＳ Ｐゴシック" w:hint="eastAsia"/>
                <w:kern w:val="0"/>
                <w:sz w:val="18"/>
                <w:szCs w:val="18"/>
              </w:rPr>
              <w:lastRenderedPageBreak/>
              <w:t>生にともない新たに採用した会計処理に関する事項</w:t>
            </w:r>
          </w:p>
          <w:p w14:paraId="04A3DDC3" w14:textId="3C0F8896" w:rsidR="00A878C9" w:rsidRDefault="00A878C9" w:rsidP="00C035D3">
            <w:pPr>
              <w:widowControl/>
              <w:spacing w:beforeLines="30" w:before="108" w:afterLines="30" w:after="108" w:line="0" w:lineRule="atLeas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t xml:space="preserve">(3) </w:t>
            </w:r>
            <w:r w:rsidRPr="005322B5">
              <w:rPr>
                <w:rFonts w:asciiTheme="minorEastAsia" w:eastAsiaTheme="minorEastAsia" w:hAnsiTheme="minorEastAsia" w:cs="ＭＳ Ｐゴシック" w:hint="eastAsia"/>
                <w:kern w:val="0"/>
                <w:sz w:val="18"/>
                <w:szCs w:val="18"/>
              </w:rPr>
              <w:t>勘定科目の内容について特に説明を要する事項</w:t>
            </w:r>
          </w:p>
          <w:p w14:paraId="1D7F47FA" w14:textId="77777777" w:rsidR="00A878C9" w:rsidRDefault="00A878C9" w:rsidP="00C035D3">
            <w:pPr>
              <w:widowControl/>
              <w:spacing w:beforeLines="30" w:before="108" w:afterLines="30" w:after="108" w:line="0" w:lineRule="atLeast"/>
              <w:ind w:firstLineChars="50" w:firstLine="90"/>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kern w:val="0"/>
                <w:sz w:val="18"/>
                <w:szCs w:val="18"/>
              </w:rPr>
              <w:t xml:space="preserve">4) </w:t>
            </w:r>
            <w:r w:rsidRPr="005322B5">
              <w:rPr>
                <w:rFonts w:asciiTheme="minorEastAsia" w:eastAsiaTheme="minorEastAsia" w:hAnsiTheme="minorEastAsia" w:cs="ＭＳ Ｐゴシック" w:hint="eastAsia"/>
                <w:kern w:val="0"/>
                <w:sz w:val="18"/>
                <w:szCs w:val="18"/>
              </w:rPr>
              <w:t>法令、所轄庁の通知等で特に説明を求められている事項</w:t>
            </w:r>
          </w:p>
          <w:p w14:paraId="36F8F5E5" w14:textId="77777777" w:rsidR="00A878C9" w:rsidRDefault="00A878C9" w:rsidP="00C035D3">
            <w:pPr>
              <w:widowControl/>
              <w:spacing w:beforeLines="30" w:before="108" w:afterLines="30" w:after="108" w:line="0" w:lineRule="atLeas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kern w:val="0"/>
                <w:sz w:val="18"/>
                <w:szCs w:val="18"/>
              </w:rPr>
              <w:t xml:space="preserve">5) </w:t>
            </w:r>
            <w:r>
              <w:rPr>
                <w:rFonts w:asciiTheme="minorEastAsia" w:eastAsiaTheme="minorEastAsia" w:hAnsiTheme="minorEastAsia" w:cs="ＭＳ Ｐゴシック" w:hint="eastAsia"/>
                <w:kern w:val="0"/>
                <w:sz w:val="18"/>
                <w:szCs w:val="18"/>
              </w:rPr>
              <w:t>貸借対照表の支払資金残高と資金収支計算書の支払資金残高の差額</w:t>
            </w:r>
          </w:p>
          <w:p w14:paraId="07FE3540" w14:textId="77777777" w:rsidR="00A878C9" w:rsidRPr="00584F40" w:rsidRDefault="00A878C9" w:rsidP="00C035D3">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kern w:val="0"/>
                <w:sz w:val="18"/>
                <w:szCs w:val="18"/>
              </w:rPr>
              <w:t>6</w:t>
            </w:r>
            <w:r w:rsidRPr="00584F40">
              <w:rPr>
                <w:rFonts w:asciiTheme="minorEastAsia" w:eastAsiaTheme="minorEastAsia" w:hAnsiTheme="minorEastAsia" w:cs="ＭＳ Ｐゴシック" w:hint="eastAsia"/>
                <w:kern w:val="0"/>
                <w:sz w:val="18"/>
                <w:szCs w:val="18"/>
              </w:rPr>
              <w:t>) リース取引</w:t>
            </w:r>
          </w:p>
          <w:p w14:paraId="3E4D90AC" w14:textId="77777777" w:rsidR="00A878C9" w:rsidRPr="00584F40" w:rsidRDefault="00A878C9" w:rsidP="00C035D3">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kern w:val="0"/>
                <w:sz w:val="18"/>
                <w:szCs w:val="18"/>
              </w:rPr>
              <w:t>7</w:t>
            </w:r>
            <w:r w:rsidRPr="00584F40">
              <w:rPr>
                <w:rFonts w:asciiTheme="minorEastAsia" w:eastAsiaTheme="minorEastAsia" w:hAnsiTheme="minorEastAsia" w:cs="ＭＳ Ｐゴシック" w:hint="eastAsia"/>
                <w:kern w:val="0"/>
                <w:sz w:val="18"/>
                <w:szCs w:val="18"/>
              </w:rPr>
              <w:t>) 減損会計</w:t>
            </w:r>
          </w:p>
          <w:p w14:paraId="40B3E7B5" w14:textId="77777777" w:rsidR="00A878C9" w:rsidRPr="00584F40" w:rsidRDefault="00A878C9" w:rsidP="00C035D3">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kern w:val="0"/>
                <w:sz w:val="18"/>
                <w:szCs w:val="18"/>
              </w:rPr>
              <w:t>8</w:t>
            </w:r>
            <w:r w:rsidRPr="00584F40">
              <w:rPr>
                <w:rFonts w:asciiTheme="minorEastAsia" w:eastAsiaTheme="minorEastAsia" w:hAnsiTheme="minorEastAsia" w:cs="ＭＳ Ｐゴシック" w:hint="eastAsia"/>
                <w:kern w:val="0"/>
                <w:sz w:val="18"/>
                <w:szCs w:val="18"/>
              </w:rPr>
              <w:t>) 税効果会計</w:t>
            </w:r>
          </w:p>
          <w:p w14:paraId="50CCE0B2" w14:textId="77777777" w:rsidR="00A878C9" w:rsidRPr="00584F40" w:rsidRDefault="00A878C9" w:rsidP="004A07EA">
            <w:pPr>
              <w:widowControl/>
              <w:spacing w:beforeLines="30" w:before="108" w:afterLines="30" w:after="108" w:line="0" w:lineRule="atLeast"/>
              <w:ind w:firstLineChars="97" w:firstLine="175"/>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該当する内容がない場合、その旨が記載されているか。</w:t>
            </w:r>
          </w:p>
        </w:tc>
        <w:tc>
          <w:tcPr>
            <w:tcW w:w="1247" w:type="dxa"/>
            <w:shd w:val="clear" w:color="auto" w:fill="auto"/>
          </w:tcPr>
          <w:p w14:paraId="5ED4F39D" w14:textId="16920896" w:rsidR="00A878C9" w:rsidRDefault="00A878C9" w:rsidP="00C035D3">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会計基準第29条第１項第15号</w:t>
            </w:r>
          </w:p>
          <w:p w14:paraId="039DFBF6" w14:textId="77777777" w:rsidR="00A878C9" w:rsidRDefault="00A878C9" w:rsidP="00C035D3">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取扱い23</w:t>
            </w:r>
          </w:p>
          <w:p w14:paraId="2A92BDE8" w14:textId="3051C4CC" w:rsidR="00E01DBB" w:rsidRPr="00584F40" w:rsidRDefault="00E01DBB" w:rsidP="00C035D3">
            <w:pPr>
              <w:widowControl/>
              <w:spacing w:beforeLines="30" w:before="108" w:afterLines="30" w:after="108" w:line="0" w:lineRule="atLeast"/>
              <w:rPr>
                <w:rFonts w:asciiTheme="minorEastAsia" w:eastAsiaTheme="minorEastAsia" w:hAnsiTheme="minorEastAsia" w:cs="ＭＳ Ｐゴシック"/>
                <w:kern w:val="0"/>
                <w:sz w:val="18"/>
                <w:szCs w:val="18"/>
              </w:rPr>
            </w:pPr>
            <w:r w:rsidRPr="00E01DBB">
              <w:rPr>
                <w:rFonts w:asciiTheme="minorEastAsia" w:eastAsiaTheme="minorEastAsia" w:hAnsiTheme="minorEastAsia" w:cs="ＭＳ Ｐゴシック" w:hint="eastAsia"/>
                <w:kern w:val="0"/>
                <w:sz w:val="18"/>
                <w:szCs w:val="18"/>
              </w:rPr>
              <w:t>留意事項25(2)</w:t>
            </w:r>
          </w:p>
        </w:tc>
        <w:tc>
          <w:tcPr>
            <w:tcW w:w="794" w:type="dxa"/>
            <w:shd w:val="clear" w:color="auto" w:fill="auto"/>
          </w:tcPr>
          <w:p w14:paraId="5A8C2806" w14:textId="77777777" w:rsidR="00A878C9" w:rsidRPr="00584F40" w:rsidRDefault="00A878C9" w:rsidP="00C035D3">
            <w:pPr>
              <w:rPr>
                <w:rFonts w:asciiTheme="minorEastAsia" w:eastAsiaTheme="minorEastAsia" w:hAnsiTheme="minorEastAsia"/>
                <w:sz w:val="18"/>
                <w:szCs w:val="18"/>
              </w:rPr>
            </w:pPr>
          </w:p>
        </w:tc>
        <w:tc>
          <w:tcPr>
            <w:tcW w:w="794" w:type="dxa"/>
            <w:shd w:val="clear" w:color="auto" w:fill="auto"/>
          </w:tcPr>
          <w:p w14:paraId="4DE8579A" w14:textId="77777777" w:rsidR="00A878C9" w:rsidRPr="00584F40" w:rsidRDefault="00A878C9" w:rsidP="00C035D3">
            <w:pPr>
              <w:rPr>
                <w:rFonts w:asciiTheme="minorEastAsia" w:eastAsiaTheme="minorEastAsia" w:hAnsiTheme="minorEastAsia"/>
                <w:sz w:val="18"/>
                <w:szCs w:val="18"/>
              </w:rPr>
            </w:pPr>
          </w:p>
        </w:tc>
        <w:tc>
          <w:tcPr>
            <w:tcW w:w="794" w:type="dxa"/>
            <w:shd w:val="clear" w:color="auto" w:fill="auto"/>
          </w:tcPr>
          <w:p w14:paraId="65759E96" w14:textId="77777777" w:rsidR="00A878C9" w:rsidRPr="00584F40" w:rsidRDefault="00A878C9" w:rsidP="00C035D3">
            <w:pPr>
              <w:rPr>
                <w:rFonts w:asciiTheme="minorEastAsia" w:eastAsiaTheme="minorEastAsia" w:hAnsiTheme="minorEastAsia"/>
                <w:sz w:val="18"/>
                <w:szCs w:val="18"/>
              </w:rPr>
            </w:pPr>
          </w:p>
        </w:tc>
        <w:tc>
          <w:tcPr>
            <w:tcW w:w="795" w:type="dxa"/>
            <w:shd w:val="clear" w:color="auto" w:fill="auto"/>
          </w:tcPr>
          <w:p w14:paraId="6C51D30E" w14:textId="77777777" w:rsidR="00A878C9" w:rsidRPr="00584F40" w:rsidRDefault="00A878C9" w:rsidP="00C035D3">
            <w:pPr>
              <w:rPr>
                <w:rFonts w:asciiTheme="minorEastAsia" w:eastAsiaTheme="minorEastAsia" w:hAnsiTheme="minorEastAsia"/>
                <w:sz w:val="18"/>
                <w:szCs w:val="18"/>
              </w:rPr>
            </w:pPr>
          </w:p>
        </w:tc>
      </w:tr>
      <w:tr w:rsidR="00A878C9" w:rsidRPr="00584F40" w14:paraId="2D7A5D19" w14:textId="77777777" w:rsidTr="00D92F3A">
        <w:tc>
          <w:tcPr>
            <w:tcW w:w="850" w:type="dxa"/>
            <w:tcBorders>
              <w:top w:val="single" w:sz="4" w:space="0" w:color="auto"/>
              <w:left w:val="single" w:sz="4" w:space="0" w:color="auto"/>
              <w:bottom w:val="single" w:sz="4" w:space="0" w:color="auto"/>
              <w:right w:val="single" w:sz="4" w:space="0" w:color="auto"/>
            </w:tcBorders>
            <w:shd w:val="clear" w:color="auto" w:fill="auto"/>
          </w:tcPr>
          <w:p w14:paraId="0DC01A89" w14:textId="77777777" w:rsidR="00A878C9" w:rsidRPr="00584F40" w:rsidRDefault="00A878C9" w:rsidP="00C035D3">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５－38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C6AA2D" w14:textId="77777777" w:rsidR="00A878C9" w:rsidRPr="00584F40" w:rsidRDefault="00A878C9" w:rsidP="00C035D3">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リース取引</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697B40DC" w14:textId="76CA0B3F" w:rsidR="00B47D55" w:rsidRPr="00584F40" w:rsidRDefault="00A878C9" w:rsidP="007907A1">
            <w:pPr>
              <w:widowControl/>
              <w:spacing w:beforeLines="30" w:before="108" w:afterLines="30" w:after="108" w:line="0" w:lineRule="atLeast"/>
              <w:ind w:firstLineChars="97" w:firstLine="175"/>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ファイナンス・リース取引のリース資産について、その内容（主な資産の種類等）が注記されているか。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87420D3" w14:textId="77777777" w:rsidR="00A878C9" w:rsidRPr="00584F40" w:rsidRDefault="00A878C9" w:rsidP="00C035D3">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取扱い８</w:t>
            </w:r>
          </w:p>
          <w:p w14:paraId="5A1BFD84" w14:textId="77777777" w:rsidR="00A878C9" w:rsidRPr="00584F40" w:rsidRDefault="00A878C9" w:rsidP="00C035D3">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ED99A00" w14:textId="77777777" w:rsidR="00A878C9" w:rsidRPr="00584F40" w:rsidRDefault="00A878C9" w:rsidP="00C035D3">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CF5E529" w14:textId="77777777" w:rsidR="00A878C9" w:rsidRPr="00584F40" w:rsidRDefault="00A878C9" w:rsidP="00C035D3">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0655D25" w14:textId="77777777" w:rsidR="00A878C9" w:rsidRPr="00584F40" w:rsidRDefault="00A878C9" w:rsidP="00C035D3">
            <w:pPr>
              <w:rPr>
                <w:rFonts w:asciiTheme="minorEastAsia" w:eastAsiaTheme="minorEastAsia" w:hAnsiTheme="minorEastAsia"/>
                <w:sz w:val="18"/>
                <w:szCs w:val="18"/>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4BB302AC" w14:textId="77777777" w:rsidR="00A878C9" w:rsidRPr="00584F40" w:rsidRDefault="00A878C9" w:rsidP="00C035D3">
            <w:pPr>
              <w:rPr>
                <w:rFonts w:asciiTheme="minorEastAsia" w:eastAsiaTheme="minorEastAsia" w:hAnsiTheme="minorEastAsia"/>
                <w:sz w:val="18"/>
                <w:szCs w:val="18"/>
              </w:rPr>
            </w:pPr>
          </w:p>
        </w:tc>
      </w:tr>
      <w:tr w:rsidR="00A878C9" w:rsidRPr="00584F40" w14:paraId="17BF9DFB" w14:textId="77777777" w:rsidTr="00D92F3A">
        <w:tc>
          <w:tcPr>
            <w:tcW w:w="850" w:type="dxa"/>
            <w:tcBorders>
              <w:top w:val="single" w:sz="4" w:space="0" w:color="auto"/>
              <w:left w:val="single" w:sz="4" w:space="0" w:color="auto"/>
              <w:bottom w:val="single" w:sz="4" w:space="0" w:color="auto"/>
              <w:right w:val="single" w:sz="4" w:space="0" w:color="auto"/>
            </w:tcBorders>
            <w:shd w:val="clear" w:color="auto" w:fill="auto"/>
          </w:tcPr>
          <w:p w14:paraId="4A525D6D" w14:textId="77777777" w:rsidR="00A878C9" w:rsidRPr="00584F40" w:rsidRDefault="00A878C9" w:rsidP="00C035D3">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５－39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D6F42A" w14:textId="77777777" w:rsidR="00A878C9" w:rsidRPr="00584F40" w:rsidRDefault="00A878C9" w:rsidP="00C035D3">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5561D9BB" w14:textId="6A269B07" w:rsidR="00B47D55" w:rsidRPr="00584F40" w:rsidRDefault="00A878C9" w:rsidP="007907A1">
            <w:pPr>
              <w:widowControl/>
              <w:spacing w:beforeLines="30" w:before="108" w:afterLines="30" w:after="108" w:line="0" w:lineRule="atLeast"/>
              <w:ind w:firstLineChars="97" w:firstLine="175"/>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オペレーティング・リース取引のうち解約不能のものに係る未経過リース料は、貸借対照表日後１年以内のリース期間に係るものと、貸借対照表日後１年を超えるリース期間に係るものとに区分して注記されている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5EAB90C" w14:textId="77777777" w:rsidR="00A878C9" w:rsidRPr="00584F40" w:rsidRDefault="00A878C9" w:rsidP="00C035D3">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取扱い８</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38C9BA3B" w14:textId="77777777" w:rsidR="00A878C9" w:rsidRPr="00584F40" w:rsidRDefault="00A878C9" w:rsidP="00C035D3">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2DFA3E1B" w14:textId="77777777" w:rsidR="00A878C9" w:rsidRPr="00584F40" w:rsidRDefault="00A878C9" w:rsidP="00C035D3">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42D4F06" w14:textId="77777777" w:rsidR="00A878C9" w:rsidRPr="00584F40" w:rsidRDefault="00A878C9" w:rsidP="00C035D3">
            <w:pPr>
              <w:rPr>
                <w:rFonts w:asciiTheme="minorEastAsia" w:eastAsiaTheme="minorEastAsia" w:hAnsiTheme="minorEastAsia"/>
                <w:sz w:val="18"/>
                <w:szCs w:val="18"/>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093D8262" w14:textId="77777777" w:rsidR="00A878C9" w:rsidRPr="00584F40" w:rsidRDefault="00A878C9" w:rsidP="00C035D3">
            <w:pPr>
              <w:rPr>
                <w:rFonts w:asciiTheme="minorEastAsia" w:eastAsiaTheme="minorEastAsia" w:hAnsiTheme="minorEastAsia"/>
                <w:sz w:val="18"/>
                <w:szCs w:val="18"/>
              </w:rPr>
            </w:pPr>
          </w:p>
        </w:tc>
      </w:tr>
    </w:tbl>
    <w:p w14:paraId="2D1C5863" w14:textId="77777777" w:rsidR="00380B50" w:rsidRPr="00584F40" w:rsidRDefault="00380B50" w:rsidP="003D0BED">
      <w:pPr>
        <w:widowControl/>
        <w:jc w:val="left"/>
        <w:rPr>
          <w:rFonts w:asciiTheme="minorEastAsia" w:eastAsiaTheme="minorEastAsia" w:hAnsiTheme="minorEastAsia"/>
        </w:rPr>
      </w:pPr>
    </w:p>
    <w:p w14:paraId="33779C44" w14:textId="77777777" w:rsidR="00895CE8" w:rsidRPr="00584F40" w:rsidRDefault="003077B1" w:rsidP="00E330E4">
      <w:pPr>
        <w:widowControl/>
        <w:jc w:val="left"/>
        <w:rPr>
          <w:rFonts w:asciiTheme="majorEastAsia" w:eastAsiaTheme="majorEastAsia" w:hAnsiTheme="majorEastAsia"/>
          <w:sz w:val="22"/>
        </w:rPr>
      </w:pPr>
      <w:r w:rsidRPr="00584F40">
        <w:rPr>
          <w:rFonts w:asciiTheme="majorEastAsia" w:eastAsiaTheme="majorEastAsia" w:hAnsiTheme="majorEastAsia" w:hint="eastAsia"/>
          <w:sz w:val="22"/>
        </w:rPr>
        <w:t>６</w:t>
      </w:r>
      <w:r w:rsidR="00384BD6" w:rsidRPr="00584F40">
        <w:rPr>
          <w:rFonts w:asciiTheme="majorEastAsia" w:eastAsiaTheme="majorEastAsia" w:hAnsiTheme="majorEastAsia" w:hint="eastAsia"/>
          <w:sz w:val="22"/>
        </w:rPr>
        <w:t>．</w:t>
      </w:r>
      <w:r w:rsidR="00895CE8" w:rsidRPr="00584F40">
        <w:rPr>
          <w:rFonts w:asciiTheme="majorEastAsia" w:eastAsiaTheme="majorEastAsia" w:hAnsiTheme="majorEastAsia" w:hint="eastAsia"/>
          <w:sz w:val="22"/>
        </w:rPr>
        <w:t>附属明細書</w:t>
      </w:r>
    </w:p>
    <w:tbl>
      <w:tblPr>
        <w:tblW w:w="9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3855"/>
        <w:gridCol w:w="1247"/>
        <w:gridCol w:w="794"/>
        <w:gridCol w:w="794"/>
        <w:gridCol w:w="794"/>
        <w:gridCol w:w="794"/>
      </w:tblGrid>
      <w:tr w:rsidR="001A4028" w:rsidRPr="00584F40" w14:paraId="43B9DD4B" w14:textId="77777777" w:rsidTr="00E27190">
        <w:trPr>
          <w:trHeight w:val="324"/>
          <w:tblHeader/>
        </w:trPr>
        <w:tc>
          <w:tcPr>
            <w:tcW w:w="851" w:type="dxa"/>
            <w:vMerge w:val="restart"/>
            <w:shd w:val="clear" w:color="auto" w:fill="auto"/>
            <w:vAlign w:val="center"/>
          </w:tcPr>
          <w:p w14:paraId="0EB2AF6D" w14:textId="77777777" w:rsidR="001A4028" w:rsidRPr="00584F40" w:rsidRDefault="001A4028"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番　号</w:t>
            </w:r>
          </w:p>
        </w:tc>
        <w:tc>
          <w:tcPr>
            <w:tcW w:w="850" w:type="dxa"/>
            <w:vMerge w:val="restart"/>
            <w:shd w:val="clear" w:color="auto" w:fill="auto"/>
            <w:vAlign w:val="center"/>
          </w:tcPr>
          <w:p w14:paraId="7800B073" w14:textId="77777777" w:rsidR="001A4028" w:rsidRPr="00584F40" w:rsidRDefault="001A4028"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項　目</w:t>
            </w:r>
          </w:p>
        </w:tc>
        <w:tc>
          <w:tcPr>
            <w:tcW w:w="3855" w:type="dxa"/>
            <w:vMerge w:val="restart"/>
            <w:shd w:val="clear" w:color="auto" w:fill="auto"/>
            <w:vAlign w:val="center"/>
          </w:tcPr>
          <w:p w14:paraId="4D7E3366" w14:textId="77777777" w:rsidR="001A4028" w:rsidRPr="00584F40" w:rsidRDefault="001A4028"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内　　　　　　　容</w:t>
            </w:r>
          </w:p>
        </w:tc>
        <w:tc>
          <w:tcPr>
            <w:tcW w:w="1247" w:type="dxa"/>
            <w:vMerge w:val="restart"/>
            <w:shd w:val="clear" w:color="auto" w:fill="auto"/>
            <w:vAlign w:val="center"/>
          </w:tcPr>
          <w:p w14:paraId="7D86A133" w14:textId="77777777" w:rsidR="001A4028" w:rsidRPr="00584F40" w:rsidRDefault="001A4028" w:rsidP="00CD4A45">
            <w:pPr>
              <w:spacing w:beforeLines="30" w:before="108" w:afterLines="30" w:after="108"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関係省令等</w:t>
            </w:r>
          </w:p>
        </w:tc>
        <w:tc>
          <w:tcPr>
            <w:tcW w:w="2382" w:type="dxa"/>
            <w:gridSpan w:val="3"/>
            <w:shd w:val="clear" w:color="auto" w:fill="auto"/>
          </w:tcPr>
          <w:p w14:paraId="30E316DE" w14:textId="77777777" w:rsidR="001A4028" w:rsidRPr="00584F40" w:rsidRDefault="001A4028" w:rsidP="00FF65B5">
            <w:pPr>
              <w:jc w:val="center"/>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回</w:t>
            </w:r>
            <w:r w:rsidRPr="00584F40">
              <w:rPr>
                <w:rFonts w:asciiTheme="minorEastAsia" w:eastAsiaTheme="minorEastAsia" w:hAnsiTheme="minorEastAsia" w:cs="ＭＳ Ｐゴシック"/>
                <w:kern w:val="0"/>
                <w:sz w:val="18"/>
                <w:szCs w:val="18"/>
              </w:rPr>
              <w:t xml:space="preserve"> </w:t>
            </w:r>
            <w:r w:rsidRPr="00584F40">
              <w:rPr>
                <w:rFonts w:asciiTheme="minorEastAsia" w:eastAsiaTheme="minorEastAsia" w:hAnsiTheme="minorEastAsia" w:cs="ＭＳ Ｐゴシック" w:hint="eastAsia"/>
                <w:kern w:val="0"/>
                <w:sz w:val="18"/>
                <w:szCs w:val="18"/>
              </w:rPr>
              <w:t>答</w:t>
            </w:r>
            <w:r w:rsidRPr="00584F40">
              <w:rPr>
                <w:rFonts w:asciiTheme="minorEastAsia" w:eastAsiaTheme="minorEastAsia" w:hAnsiTheme="minorEastAsia" w:cs="ＭＳ Ｐゴシック"/>
                <w:kern w:val="0"/>
                <w:sz w:val="18"/>
                <w:szCs w:val="18"/>
              </w:rPr>
              <w:t xml:space="preserve"> </w:t>
            </w:r>
            <w:r w:rsidRPr="00584F40">
              <w:rPr>
                <w:rFonts w:asciiTheme="minorEastAsia" w:eastAsiaTheme="minorEastAsia" w:hAnsiTheme="minorEastAsia" w:cs="ＭＳ Ｐゴシック" w:hint="eastAsia"/>
                <w:kern w:val="0"/>
                <w:sz w:val="18"/>
                <w:szCs w:val="18"/>
              </w:rPr>
              <w:t>欄</w:t>
            </w:r>
          </w:p>
        </w:tc>
        <w:tc>
          <w:tcPr>
            <w:tcW w:w="794" w:type="dxa"/>
            <w:vMerge w:val="restart"/>
            <w:shd w:val="clear" w:color="auto" w:fill="auto"/>
            <w:vAlign w:val="center"/>
          </w:tcPr>
          <w:p w14:paraId="12F10783" w14:textId="77777777" w:rsidR="001A4028" w:rsidRPr="00584F40" w:rsidRDefault="001A4028" w:rsidP="00FF65B5">
            <w:pPr>
              <w:jc w:val="center"/>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摘要</w:t>
            </w:r>
          </w:p>
        </w:tc>
      </w:tr>
      <w:tr w:rsidR="001A4028" w:rsidRPr="00584F40" w14:paraId="0882E17A" w14:textId="77777777" w:rsidTr="00E27190">
        <w:trPr>
          <w:trHeight w:val="372"/>
          <w:tblHeader/>
        </w:trPr>
        <w:tc>
          <w:tcPr>
            <w:tcW w:w="851" w:type="dxa"/>
            <w:vMerge/>
            <w:shd w:val="clear" w:color="auto" w:fill="auto"/>
          </w:tcPr>
          <w:p w14:paraId="4C6B62A2" w14:textId="77777777" w:rsidR="001A4028" w:rsidRPr="00584F40" w:rsidRDefault="001A4028" w:rsidP="00CD4A45">
            <w:pPr>
              <w:spacing w:beforeLines="30" w:before="108" w:afterLines="30" w:after="108" w:line="0" w:lineRule="atLeast"/>
              <w:jc w:val="center"/>
              <w:rPr>
                <w:rFonts w:asciiTheme="minorEastAsia" w:eastAsiaTheme="minorEastAsia" w:hAnsiTheme="minorEastAsia"/>
                <w:sz w:val="18"/>
                <w:szCs w:val="18"/>
              </w:rPr>
            </w:pPr>
          </w:p>
        </w:tc>
        <w:tc>
          <w:tcPr>
            <w:tcW w:w="850" w:type="dxa"/>
            <w:vMerge/>
            <w:shd w:val="clear" w:color="auto" w:fill="auto"/>
          </w:tcPr>
          <w:p w14:paraId="4EB3B944" w14:textId="77777777" w:rsidR="001A4028" w:rsidRPr="00584F40" w:rsidRDefault="001A4028" w:rsidP="00CD4A45">
            <w:pPr>
              <w:spacing w:beforeLines="30" w:before="108" w:afterLines="30" w:after="108" w:line="0" w:lineRule="atLeast"/>
              <w:jc w:val="center"/>
              <w:rPr>
                <w:rFonts w:asciiTheme="minorEastAsia" w:eastAsiaTheme="minorEastAsia" w:hAnsiTheme="minorEastAsia"/>
                <w:sz w:val="18"/>
                <w:szCs w:val="18"/>
              </w:rPr>
            </w:pPr>
          </w:p>
        </w:tc>
        <w:tc>
          <w:tcPr>
            <w:tcW w:w="3855" w:type="dxa"/>
            <w:vMerge/>
            <w:shd w:val="clear" w:color="auto" w:fill="auto"/>
          </w:tcPr>
          <w:p w14:paraId="5FD74C6E" w14:textId="77777777" w:rsidR="001A4028" w:rsidRPr="00584F40" w:rsidRDefault="001A4028" w:rsidP="00CD4A45">
            <w:pPr>
              <w:spacing w:beforeLines="30" w:before="108" w:afterLines="30" w:after="108" w:line="0" w:lineRule="atLeast"/>
              <w:jc w:val="center"/>
              <w:rPr>
                <w:rFonts w:asciiTheme="minorEastAsia" w:eastAsiaTheme="minorEastAsia" w:hAnsiTheme="minorEastAsia"/>
                <w:sz w:val="18"/>
                <w:szCs w:val="18"/>
              </w:rPr>
            </w:pPr>
          </w:p>
        </w:tc>
        <w:tc>
          <w:tcPr>
            <w:tcW w:w="1247" w:type="dxa"/>
            <w:vMerge/>
            <w:shd w:val="clear" w:color="auto" w:fill="auto"/>
          </w:tcPr>
          <w:p w14:paraId="619BF2EC" w14:textId="77777777" w:rsidR="001A4028" w:rsidRPr="00584F40" w:rsidRDefault="001A4028" w:rsidP="00CD4A45">
            <w:pPr>
              <w:spacing w:beforeLines="30" w:before="108" w:afterLines="30" w:after="108" w:line="0" w:lineRule="atLeast"/>
              <w:jc w:val="center"/>
              <w:rPr>
                <w:rFonts w:asciiTheme="minorEastAsia" w:eastAsiaTheme="minorEastAsia" w:hAnsiTheme="minorEastAsia"/>
                <w:sz w:val="18"/>
                <w:szCs w:val="18"/>
              </w:rPr>
            </w:pPr>
          </w:p>
        </w:tc>
        <w:tc>
          <w:tcPr>
            <w:tcW w:w="794" w:type="dxa"/>
            <w:shd w:val="clear" w:color="auto" w:fill="auto"/>
            <w:vAlign w:val="center"/>
          </w:tcPr>
          <w:p w14:paraId="36C33535" w14:textId="77777777" w:rsidR="001A4028" w:rsidRPr="00584F40" w:rsidRDefault="001A4028" w:rsidP="00CD4A45">
            <w:pPr>
              <w:spacing w:line="0" w:lineRule="atLeast"/>
              <w:jc w:val="center"/>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はい</w:t>
            </w:r>
          </w:p>
        </w:tc>
        <w:tc>
          <w:tcPr>
            <w:tcW w:w="794" w:type="dxa"/>
            <w:shd w:val="clear" w:color="auto" w:fill="auto"/>
            <w:vAlign w:val="center"/>
          </w:tcPr>
          <w:p w14:paraId="79DCF430" w14:textId="77777777" w:rsidR="001A4028" w:rsidRPr="00584F40" w:rsidRDefault="001A4028" w:rsidP="00CD4A45">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いいえ</w:t>
            </w:r>
          </w:p>
        </w:tc>
        <w:tc>
          <w:tcPr>
            <w:tcW w:w="794" w:type="dxa"/>
            <w:shd w:val="clear" w:color="auto" w:fill="auto"/>
            <w:vAlign w:val="center"/>
          </w:tcPr>
          <w:p w14:paraId="2C90CFA6" w14:textId="77777777" w:rsidR="001A4028" w:rsidRPr="00584F40" w:rsidRDefault="001A4028" w:rsidP="00CD4A45">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w:t>
            </w:r>
          </w:p>
          <w:p w14:paraId="4A7AD0AC" w14:textId="77777777" w:rsidR="001A4028" w:rsidRPr="00584F40" w:rsidRDefault="001A4028" w:rsidP="00CD4A45">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なし</w:t>
            </w:r>
          </w:p>
        </w:tc>
        <w:tc>
          <w:tcPr>
            <w:tcW w:w="794" w:type="dxa"/>
            <w:vMerge/>
            <w:shd w:val="clear" w:color="auto" w:fill="auto"/>
          </w:tcPr>
          <w:p w14:paraId="64A42741" w14:textId="77777777" w:rsidR="001A4028" w:rsidRPr="00584F40" w:rsidRDefault="001A4028" w:rsidP="00FF65B5">
            <w:pPr>
              <w:jc w:val="center"/>
              <w:rPr>
                <w:rFonts w:asciiTheme="minorEastAsia" w:eastAsiaTheme="minorEastAsia" w:hAnsiTheme="minorEastAsia"/>
                <w:sz w:val="18"/>
                <w:szCs w:val="18"/>
              </w:rPr>
            </w:pPr>
          </w:p>
        </w:tc>
      </w:tr>
      <w:tr w:rsidR="00406A55" w:rsidRPr="00584F40" w14:paraId="3C7A1CB0" w14:textId="77777777" w:rsidTr="00D527CF">
        <w:trPr>
          <w:trHeight w:hRule="exact" w:val="312"/>
        </w:trPr>
        <w:tc>
          <w:tcPr>
            <w:tcW w:w="9979" w:type="dxa"/>
            <w:gridSpan w:val="8"/>
            <w:vAlign w:val="center"/>
          </w:tcPr>
          <w:p w14:paraId="2010B846" w14:textId="77777777" w:rsidR="00406A55" w:rsidRPr="00584F40" w:rsidRDefault="00406A55" w:rsidP="00D527CF">
            <w:pPr>
              <w:spacing w:line="0" w:lineRule="atLeast"/>
              <w:rPr>
                <w:rFonts w:asciiTheme="minorEastAsia" w:eastAsiaTheme="minorEastAsia" w:hAnsiTheme="minorEastAsia"/>
                <w:sz w:val="18"/>
                <w:szCs w:val="18"/>
              </w:rPr>
            </w:pPr>
            <w:r w:rsidRPr="00584F40">
              <w:rPr>
                <w:rFonts w:asciiTheme="minorEastAsia" w:eastAsiaTheme="minorEastAsia" w:hAnsiTheme="minorEastAsia" w:hint="eastAsia"/>
                <w:sz w:val="18"/>
                <w:szCs w:val="20"/>
              </w:rPr>
              <w:t>（法人全体で作成する明細書）</w:t>
            </w:r>
          </w:p>
        </w:tc>
      </w:tr>
      <w:tr w:rsidR="00A878C9" w:rsidRPr="00584F40" w14:paraId="0C1B70CC" w14:textId="77777777" w:rsidTr="00D92F3A">
        <w:tc>
          <w:tcPr>
            <w:tcW w:w="851" w:type="dxa"/>
            <w:tcBorders>
              <w:top w:val="single" w:sz="4" w:space="0" w:color="auto"/>
              <w:left w:val="single" w:sz="4" w:space="0" w:color="auto"/>
              <w:bottom w:val="single" w:sz="4" w:space="0" w:color="auto"/>
              <w:right w:val="single" w:sz="4" w:space="0" w:color="auto"/>
            </w:tcBorders>
            <w:shd w:val="clear" w:color="auto" w:fill="auto"/>
          </w:tcPr>
          <w:p w14:paraId="33AB5BD0"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６－１</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EE062A"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様式</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796F5DA9"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附属明細書は、取扱い</w:t>
            </w:r>
            <w:r w:rsidRPr="00584F40">
              <w:rPr>
                <w:rFonts w:asciiTheme="minorEastAsia" w:eastAsiaTheme="minorEastAsia" w:hAnsiTheme="minorEastAsia" w:cs="ＭＳ Ｐゴシック"/>
                <w:kern w:val="0"/>
                <w:sz w:val="18"/>
                <w:szCs w:val="18"/>
              </w:rPr>
              <w:t>別紙</w:t>
            </w:r>
            <w:r w:rsidRPr="00584F40">
              <w:rPr>
                <w:rFonts w:asciiTheme="minorEastAsia" w:eastAsiaTheme="minorEastAsia" w:hAnsiTheme="minorEastAsia" w:cs="ＭＳ Ｐゴシック" w:hint="eastAsia"/>
                <w:kern w:val="0"/>
                <w:sz w:val="18"/>
                <w:szCs w:val="18"/>
              </w:rPr>
              <w:t>３(①)から(⑦)</w:t>
            </w:r>
            <w:r w:rsidRPr="00584F40">
              <w:rPr>
                <w:rFonts w:asciiTheme="minorEastAsia" w:eastAsiaTheme="minorEastAsia" w:hAnsiTheme="minorEastAsia" w:cs="ＭＳ Ｐゴシック"/>
                <w:kern w:val="0"/>
                <w:sz w:val="18"/>
                <w:szCs w:val="18"/>
              </w:rPr>
              <w:t>に準じて作成されているか。</w:t>
            </w:r>
          </w:p>
          <w:p w14:paraId="40690585"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ただし、該当する事由がない場合は、その附属明細書の作成を省略できることに留意する。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805932A"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会計基準第30条</w:t>
            </w:r>
          </w:p>
          <w:p w14:paraId="28EB6F8D"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取扱い25(1)、別紙３(①)から(⑦)</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B233E06" w14:textId="77777777" w:rsidR="00A878C9" w:rsidRPr="00584F40" w:rsidRDefault="00A878C9" w:rsidP="00FF65B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420F6929" w14:textId="77777777" w:rsidR="00A878C9" w:rsidRPr="00584F40" w:rsidRDefault="00A878C9" w:rsidP="00FF65B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44222D5" w14:textId="77777777" w:rsidR="00A878C9" w:rsidRPr="00584F40" w:rsidRDefault="00A878C9" w:rsidP="00FF65B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83F3685" w14:textId="77777777" w:rsidR="00A878C9" w:rsidRPr="00584F40" w:rsidRDefault="00A878C9" w:rsidP="00FF65B5">
            <w:pPr>
              <w:rPr>
                <w:rFonts w:asciiTheme="minorEastAsia" w:eastAsiaTheme="minorEastAsia" w:hAnsiTheme="minorEastAsia"/>
                <w:sz w:val="18"/>
                <w:szCs w:val="18"/>
              </w:rPr>
            </w:pPr>
          </w:p>
        </w:tc>
      </w:tr>
      <w:tr w:rsidR="00A878C9" w:rsidRPr="00584F40" w14:paraId="1810CBC2" w14:textId="77777777" w:rsidTr="00D92F3A">
        <w:tc>
          <w:tcPr>
            <w:tcW w:w="851" w:type="dxa"/>
            <w:tcBorders>
              <w:top w:val="single" w:sz="4" w:space="0" w:color="auto"/>
              <w:left w:val="single" w:sz="4" w:space="0" w:color="auto"/>
              <w:bottom w:val="single" w:sz="4" w:space="0" w:color="auto"/>
              <w:right w:val="single" w:sz="4" w:space="0" w:color="auto"/>
            </w:tcBorders>
            <w:shd w:val="clear" w:color="auto" w:fill="auto"/>
          </w:tcPr>
          <w:p w14:paraId="13C30BD8"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６－２</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AA06C1"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借入金明細書</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61D1F72C"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「設備資金借入金」「長期運営資金借入金」「短期運営資金借入金」それぞれの期末差引残高の「計」欄の金額は法人単位の貸借対照表計上額と一致しているか。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F0443C0"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取扱い別紙３(①)</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1A804BF" w14:textId="77777777" w:rsidR="00A878C9" w:rsidRPr="00584F40" w:rsidRDefault="00A878C9" w:rsidP="00FF65B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5CB1815" w14:textId="77777777" w:rsidR="00A878C9" w:rsidRPr="00584F40" w:rsidRDefault="00A878C9" w:rsidP="00FF65B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B67D1D7" w14:textId="77777777" w:rsidR="00A878C9" w:rsidRPr="00584F40" w:rsidRDefault="00A878C9" w:rsidP="00FF65B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8EA1ABF" w14:textId="77777777" w:rsidR="00A878C9" w:rsidRPr="00584F40" w:rsidRDefault="00A878C9" w:rsidP="00FF65B5">
            <w:pPr>
              <w:rPr>
                <w:rFonts w:asciiTheme="minorEastAsia" w:eastAsiaTheme="minorEastAsia" w:hAnsiTheme="minorEastAsia"/>
                <w:sz w:val="18"/>
                <w:szCs w:val="18"/>
              </w:rPr>
            </w:pPr>
          </w:p>
        </w:tc>
      </w:tr>
      <w:tr w:rsidR="00A878C9" w:rsidRPr="00584F40" w14:paraId="166E2854" w14:textId="77777777" w:rsidTr="00D92F3A">
        <w:tc>
          <w:tcPr>
            <w:tcW w:w="851" w:type="dxa"/>
            <w:tcBorders>
              <w:top w:val="single" w:sz="4" w:space="0" w:color="auto"/>
              <w:left w:val="single" w:sz="4" w:space="0" w:color="auto"/>
              <w:bottom w:val="single" w:sz="4" w:space="0" w:color="auto"/>
              <w:right w:val="single" w:sz="4" w:space="0" w:color="auto"/>
            </w:tcBorders>
            <w:shd w:val="clear" w:color="auto" w:fill="auto"/>
          </w:tcPr>
          <w:p w14:paraId="5765980F"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３</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875555"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同上</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35E18E92"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FA69DC">
              <w:rPr>
                <w:rFonts w:asciiTheme="minorEastAsia" w:eastAsiaTheme="minorEastAsia" w:hAnsiTheme="minorEastAsia" w:cs="ＭＳ Ｐゴシック" w:hint="eastAsia"/>
                <w:kern w:val="0"/>
                <w:sz w:val="18"/>
                <w:szCs w:val="18"/>
              </w:rPr>
              <w:t>「設備資金借入金」「長期運営資金借入金」「短期運営資金借入金」それぞれの差引期末残高（拠点区分別の合計）は拠点区分貸借対照表計上額と一致しているか。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9275813"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取扱い別紙３(①)</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56A8CFE" w14:textId="77777777" w:rsidR="00A878C9" w:rsidRPr="00584F40" w:rsidRDefault="00A878C9" w:rsidP="00FF65B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43AFE00A" w14:textId="77777777" w:rsidR="00A878C9" w:rsidRPr="00584F40" w:rsidRDefault="00A878C9" w:rsidP="00FF65B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4D32AB76" w14:textId="77777777" w:rsidR="00A878C9" w:rsidRPr="00584F40" w:rsidRDefault="00A878C9" w:rsidP="00FF65B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2BE8A0D0" w14:textId="77777777" w:rsidR="00A878C9" w:rsidRPr="00584F40" w:rsidRDefault="00A878C9" w:rsidP="00FF65B5">
            <w:pPr>
              <w:rPr>
                <w:rFonts w:asciiTheme="minorEastAsia" w:eastAsiaTheme="minorEastAsia" w:hAnsiTheme="minorEastAsia"/>
                <w:sz w:val="18"/>
                <w:szCs w:val="18"/>
              </w:rPr>
            </w:pPr>
          </w:p>
        </w:tc>
      </w:tr>
      <w:tr w:rsidR="00A878C9" w:rsidRPr="00584F40" w14:paraId="2FC6F962" w14:textId="77777777" w:rsidTr="00D92F3A">
        <w:tc>
          <w:tcPr>
            <w:tcW w:w="851" w:type="dxa"/>
            <w:tcBorders>
              <w:top w:val="single" w:sz="4" w:space="0" w:color="auto"/>
              <w:left w:val="single" w:sz="4" w:space="0" w:color="auto"/>
              <w:bottom w:val="single" w:sz="4" w:space="0" w:color="auto"/>
              <w:right w:val="single" w:sz="4" w:space="0" w:color="auto"/>
            </w:tcBorders>
            <w:shd w:val="clear" w:color="auto" w:fill="auto"/>
          </w:tcPr>
          <w:p w14:paraId="1B0DCD0C"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６－４</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B80177A"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同上</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7C11A684" w14:textId="77777777" w:rsidR="00A878C9"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FA69DC">
              <w:rPr>
                <w:rFonts w:asciiTheme="minorEastAsia" w:eastAsiaTheme="minorEastAsia" w:hAnsiTheme="minorEastAsia" w:hint="eastAsia"/>
                <w:sz w:val="18"/>
                <w:szCs w:val="18"/>
              </w:rPr>
              <w:t>支払利息の「当期支出額」「利息補助金収入」は、法人単位資金収支計算書計上額と一致しているか</w:t>
            </w:r>
            <w:r w:rsidRPr="00FA69DC">
              <w:rPr>
                <w:rFonts w:asciiTheme="minorEastAsia" w:eastAsiaTheme="minorEastAsia" w:hAnsiTheme="minorEastAsia" w:cs="ＭＳ Ｐゴシック" w:hint="eastAsia"/>
                <w:kern w:val="0"/>
                <w:sz w:val="18"/>
                <w:szCs w:val="18"/>
              </w:rPr>
              <w:t>。</w:t>
            </w:r>
          </w:p>
          <w:p w14:paraId="4C2E1841" w14:textId="30C7188B" w:rsidR="00A878C9" w:rsidRDefault="00255357" w:rsidP="00E01DBB">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highlight w:val="yellow"/>
              </w:rPr>
            </w:pPr>
            <w:r>
              <w:rPr>
                <w:rFonts w:asciiTheme="minorEastAsia" w:eastAsiaTheme="minorEastAsia" w:hAnsiTheme="minorEastAsia" w:cs="ＭＳ Ｐゴシック" w:hint="eastAsia"/>
                <w:kern w:val="0"/>
                <w:sz w:val="18"/>
                <w:szCs w:val="18"/>
              </w:rPr>
              <w:t>ただし</w:t>
            </w:r>
            <w:r w:rsidR="00A878C9" w:rsidRPr="0003158A">
              <w:rPr>
                <w:rFonts w:asciiTheme="minorEastAsia" w:eastAsiaTheme="minorEastAsia" w:hAnsiTheme="minorEastAsia" w:cs="ＭＳ Ｐゴシック" w:hint="eastAsia"/>
                <w:kern w:val="0"/>
                <w:sz w:val="18"/>
                <w:szCs w:val="18"/>
              </w:rPr>
              <w:t>、法人単位資金収支計算書における「支払利息支出」にリース債務</w:t>
            </w:r>
            <w:r w:rsidR="00A878C9">
              <w:rPr>
                <w:rFonts w:asciiTheme="minorEastAsia" w:eastAsiaTheme="minorEastAsia" w:hAnsiTheme="minorEastAsia" w:cs="ＭＳ Ｐゴシック" w:hint="eastAsia"/>
                <w:kern w:val="0"/>
                <w:sz w:val="18"/>
                <w:szCs w:val="18"/>
              </w:rPr>
              <w:t>等</w:t>
            </w:r>
            <w:r w:rsidR="00A878C9" w:rsidRPr="0003158A">
              <w:rPr>
                <w:rFonts w:asciiTheme="minorEastAsia" w:eastAsiaTheme="minorEastAsia" w:hAnsiTheme="minorEastAsia" w:cs="ＭＳ Ｐゴシック" w:hint="eastAsia"/>
                <w:kern w:val="0"/>
                <w:sz w:val="18"/>
                <w:szCs w:val="18"/>
              </w:rPr>
              <w:t>に関する支払利息が含まれている場合には、当該金額だけ異なる</w:t>
            </w:r>
            <w:r w:rsidR="00A878C9">
              <w:rPr>
                <w:rFonts w:asciiTheme="minorEastAsia" w:eastAsiaTheme="minorEastAsia" w:hAnsiTheme="minorEastAsia" w:cs="ＭＳ Ｐゴシック" w:hint="eastAsia"/>
                <w:kern w:val="0"/>
                <w:sz w:val="18"/>
                <w:szCs w:val="18"/>
              </w:rPr>
              <w:t>ことに留意する。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F654AA9"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取扱い別紙３(①)</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BEDEF18" w14:textId="77777777" w:rsidR="00A878C9" w:rsidRPr="00584F40" w:rsidRDefault="00A878C9" w:rsidP="00FF65B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41FA19F3" w14:textId="77777777" w:rsidR="00A878C9" w:rsidRPr="00584F40" w:rsidRDefault="00A878C9" w:rsidP="00FF65B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32C25BE4" w14:textId="77777777" w:rsidR="00A878C9" w:rsidRPr="00584F40" w:rsidRDefault="00A878C9" w:rsidP="00FF65B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54C00C9" w14:textId="77777777" w:rsidR="00A878C9" w:rsidRPr="00584F40" w:rsidRDefault="00A878C9" w:rsidP="00FF65B5">
            <w:pPr>
              <w:rPr>
                <w:rFonts w:asciiTheme="minorEastAsia" w:eastAsiaTheme="minorEastAsia" w:hAnsiTheme="minorEastAsia"/>
                <w:sz w:val="18"/>
                <w:szCs w:val="18"/>
              </w:rPr>
            </w:pPr>
          </w:p>
        </w:tc>
      </w:tr>
      <w:tr w:rsidR="00A878C9" w:rsidRPr="00584F40" w14:paraId="5AC60A01" w14:textId="77777777" w:rsidTr="00D92F3A">
        <w:tc>
          <w:tcPr>
            <w:tcW w:w="851" w:type="dxa"/>
            <w:tcBorders>
              <w:top w:val="single" w:sz="4" w:space="0" w:color="auto"/>
              <w:left w:val="single" w:sz="4" w:space="0" w:color="auto"/>
              <w:bottom w:val="single" w:sz="4" w:space="0" w:color="auto"/>
              <w:right w:val="single" w:sz="4" w:space="0" w:color="auto"/>
            </w:tcBorders>
            <w:shd w:val="clear" w:color="auto" w:fill="auto"/>
          </w:tcPr>
          <w:p w14:paraId="7F5A00AF"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５</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D942D8"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3BE62951" w14:textId="77777777" w:rsidR="00A878C9"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FA69DC">
              <w:rPr>
                <w:rFonts w:asciiTheme="minorEastAsia" w:eastAsiaTheme="minorEastAsia" w:hAnsiTheme="minorEastAsia" w:hint="eastAsia"/>
                <w:sz w:val="18"/>
                <w:szCs w:val="18"/>
              </w:rPr>
              <w:t>支払利息の当期支出額（拠点区分別の合計）は、拠点区分資金収支計算書計上額と一致しているか</w:t>
            </w:r>
            <w:r w:rsidRPr="00FA69DC">
              <w:rPr>
                <w:rFonts w:asciiTheme="minorEastAsia" w:eastAsiaTheme="minorEastAsia" w:hAnsiTheme="minorEastAsia" w:cs="ＭＳ Ｐゴシック" w:hint="eastAsia"/>
                <w:kern w:val="0"/>
                <w:sz w:val="18"/>
                <w:szCs w:val="18"/>
              </w:rPr>
              <w:t>。</w:t>
            </w:r>
          </w:p>
          <w:p w14:paraId="07CBE1E5" w14:textId="619ABC65" w:rsidR="00A878C9" w:rsidRPr="00584F40" w:rsidRDefault="00BE4A1D" w:rsidP="00E01DBB">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ただし</w:t>
            </w:r>
            <w:r w:rsidR="00A878C9" w:rsidRPr="0003158A">
              <w:rPr>
                <w:rFonts w:asciiTheme="minorEastAsia" w:eastAsiaTheme="minorEastAsia" w:hAnsiTheme="minorEastAsia" w:cs="ＭＳ Ｐゴシック" w:hint="eastAsia"/>
                <w:kern w:val="0"/>
                <w:sz w:val="18"/>
                <w:szCs w:val="18"/>
              </w:rPr>
              <w:t>、</w:t>
            </w:r>
            <w:r w:rsidR="00A878C9">
              <w:rPr>
                <w:rFonts w:asciiTheme="minorEastAsia" w:eastAsiaTheme="minorEastAsia" w:hAnsiTheme="minorEastAsia" w:cs="ＭＳ Ｐゴシック" w:hint="eastAsia"/>
                <w:kern w:val="0"/>
                <w:sz w:val="18"/>
                <w:szCs w:val="18"/>
              </w:rPr>
              <w:t>拠点区分</w:t>
            </w:r>
            <w:r w:rsidR="00A878C9" w:rsidRPr="0003158A">
              <w:rPr>
                <w:rFonts w:asciiTheme="minorEastAsia" w:eastAsiaTheme="minorEastAsia" w:hAnsiTheme="minorEastAsia" w:cs="ＭＳ Ｐゴシック" w:hint="eastAsia"/>
                <w:kern w:val="0"/>
                <w:sz w:val="18"/>
                <w:szCs w:val="18"/>
              </w:rPr>
              <w:t>資金収支計算書における「支払利息支出」にリース債務</w:t>
            </w:r>
            <w:r w:rsidR="00A878C9">
              <w:rPr>
                <w:rFonts w:asciiTheme="minorEastAsia" w:eastAsiaTheme="minorEastAsia" w:hAnsiTheme="minorEastAsia" w:cs="ＭＳ Ｐゴシック" w:hint="eastAsia"/>
                <w:kern w:val="0"/>
                <w:sz w:val="18"/>
                <w:szCs w:val="18"/>
              </w:rPr>
              <w:t>等</w:t>
            </w:r>
            <w:r w:rsidR="00A878C9" w:rsidRPr="0003158A">
              <w:rPr>
                <w:rFonts w:asciiTheme="minorEastAsia" w:eastAsiaTheme="minorEastAsia" w:hAnsiTheme="minorEastAsia" w:cs="ＭＳ Ｐゴシック" w:hint="eastAsia"/>
                <w:kern w:val="0"/>
                <w:sz w:val="18"/>
                <w:szCs w:val="18"/>
              </w:rPr>
              <w:t>に関する支払利息が含まれている場合には、当該金額だけ異なる</w:t>
            </w:r>
            <w:r w:rsidR="00A878C9">
              <w:rPr>
                <w:rFonts w:asciiTheme="minorEastAsia" w:eastAsiaTheme="minorEastAsia" w:hAnsiTheme="minorEastAsia" w:cs="ＭＳ Ｐゴシック" w:hint="eastAsia"/>
                <w:kern w:val="0"/>
                <w:sz w:val="18"/>
                <w:szCs w:val="18"/>
              </w:rPr>
              <w:t>ことに留意する。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3A5BD06"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取扱い別紙３(①)</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85156CF" w14:textId="77777777" w:rsidR="00A878C9" w:rsidRPr="00584F40" w:rsidRDefault="00A878C9" w:rsidP="00FF65B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37C35EA" w14:textId="77777777" w:rsidR="00A878C9" w:rsidRPr="00584F40" w:rsidRDefault="00A878C9" w:rsidP="00FF65B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2F2D2F72" w14:textId="77777777" w:rsidR="00A878C9" w:rsidRPr="00584F40" w:rsidRDefault="00A878C9" w:rsidP="00FF65B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381EF4B" w14:textId="77777777" w:rsidR="00A878C9" w:rsidRPr="00584F40" w:rsidRDefault="00A878C9" w:rsidP="00FF65B5">
            <w:pPr>
              <w:rPr>
                <w:rFonts w:asciiTheme="minorEastAsia" w:eastAsiaTheme="minorEastAsia" w:hAnsiTheme="minorEastAsia"/>
                <w:sz w:val="18"/>
                <w:szCs w:val="18"/>
              </w:rPr>
            </w:pPr>
          </w:p>
        </w:tc>
      </w:tr>
      <w:tr w:rsidR="00A878C9" w:rsidRPr="00584F40" w14:paraId="4D4FD9BD" w14:textId="77777777" w:rsidTr="00D92F3A">
        <w:tc>
          <w:tcPr>
            <w:tcW w:w="851" w:type="dxa"/>
            <w:shd w:val="clear" w:color="auto" w:fill="auto"/>
          </w:tcPr>
          <w:p w14:paraId="7A7AA8A5"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６</w:t>
            </w:r>
          </w:p>
        </w:tc>
        <w:tc>
          <w:tcPr>
            <w:tcW w:w="850" w:type="dxa"/>
            <w:shd w:val="clear" w:color="auto" w:fill="auto"/>
          </w:tcPr>
          <w:p w14:paraId="4EA4AB71"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1E51DE4D"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役員等からの長期借入金、短期借入金がある場合は、区分を新設して記載されているか。</w:t>
            </w:r>
          </w:p>
        </w:tc>
        <w:tc>
          <w:tcPr>
            <w:tcW w:w="1247" w:type="dxa"/>
            <w:shd w:val="clear" w:color="auto" w:fill="auto"/>
          </w:tcPr>
          <w:p w14:paraId="45C9F80E"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取扱い別紙３(①)</w:t>
            </w:r>
          </w:p>
        </w:tc>
        <w:tc>
          <w:tcPr>
            <w:tcW w:w="794" w:type="dxa"/>
            <w:shd w:val="clear" w:color="auto" w:fill="auto"/>
          </w:tcPr>
          <w:p w14:paraId="703E00E2"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15B4C91A"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5393AC9B"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3519F0E" w14:textId="77777777" w:rsidR="00A878C9" w:rsidRPr="00584F40" w:rsidRDefault="00A878C9" w:rsidP="00FF65B5">
            <w:pPr>
              <w:rPr>
                <w:rFonts w:asciiTheme="minorEastAsia" w:eastAsiaTheme="minorEastAsia" w:hAnsiTheme="minorEastAsia"/>
                <w:sz w:val="18"/>
                <w:szCs w:val="18"/>
              </w:rPr>
            </w:pPr>
          </w:p>
        </w:tc>
      </w:tr>
      <w:tr w:rsidR="00A878C9" w:rsidRPr="00584F40" w14:paraId="2CAC1689" w14:textId="77777777" w:rsidTr="00D92F3A">
        <w:tc>
          <w:tcPr>
            <w:tcW w:w="851" w:type="dxa"/>
            <w:shd w:val="clear" w:color="auto" w:fill="auto"/>
          </w:tcPr>
          <w:p w14:paraId="0B6118F5"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７</w:t>
            </w:r>
          </w:p>
        </w:tc>
        <w:tc>
          <w:tcPr>
            <w:tcW w:w="850" w:type="dxa"/>
            <w:shd w:val="clear" w:color="auto" w:fill="auto"/>
          </w:tcPr>
          <w:p w14:paraId="270714B2"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55B1B227"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法人が将来受け取る債権を担保として供する場合には、計算書類の注記及び借入金明細書の「担保資産」欄にその旨が記載されているか。</w:t>
            </w:r>
          </w:p>
        </w:tc>
        <w:tc>
          <w:tcPr>
            <w:tcW w:w="1247" w:type="dxa"/>
            <w:shd w:val="clear" w:color="auto" w:fill="auto"/>
          </w:tcPr>
          <w:p w14:paraId="1D0C5292"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留意事項８</w:t>
            </w:r>
          </w:p>
        </w:tc>
        <w:tc>
          <w:tcPr>
            <w:tcW w:w="794" w:type="dxa"/>
            <w:shd w:val="clear" w:color="auto" w:fill="auto"/>
          </w:tcPr>
          <w:p w14:paraId="7CC85AB1"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2D4C2639"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5D631E2A"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3E8919B5" w14:textId="77777777" w:rsidR="00A878C9" w:rsidRPr="00584F40" w:rsidRDefault="00A878C9" w:rsidP="00FF65B5">
            <w:pPr>
              <w:rPr>
                <w:rFonts w:asciiTheme="minorEastAsia" w:eastAsiaTheme="minorEastAsia" w:hAnsiTheme="minorEastAsia"/>
                <w:sz w:val="18"/>
                <w:szCs w:val="18"/>
              </w:rPr>
            </w:pPr>
          </w:p>
        </w:tc>
      </w:tr>
      <w:tr w:rsidR="00A878C9" w:rsidRPr="00584F40" w14:paraId="01BB8583" w14:textId="77777777" w:rsidTr="00D92F3A">
        <w:tc>
          <w:tcPr>
            <w:tcW w:w="851" w:type="dxa"/>
            <w:shd w:val="clear" w:color="auto" w:fill="auto"/>
          </w:tcPr>
          <w:p w14:paraId="60E9612E"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８</w:t>
            </w:r>
          </w:p>
        </w:tc>
        <w:tc>
          <w:tcPr>
            <w:tcW w:w="850" w:type="dxa"/>
            <w:shd w:val="clear" w:color="auto" w:fill="auto"/>
          </w:tcPr>
          <w:p w14:paraId="744212A0"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25D17A10"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に関する契約を結んだ民間金融機関に対して基本財産を担保に供する場合、借入金明細書の「借入先」欄の金融機関名の後に（協調融資）と記載されているか。</w:t>
            </w:r>
          </w:p>
        </w:tc>
        <w:tc>
          <w:tcPr>
            <w:tcW w:w="1247" w:type="dxa"/>
            <w:shd w:val="clear" w:color="auto" w:fill="auto"/>
          </w:tcPr>
          <w:p w14:paraId="70448E0D"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留意事項８</w:t>
            </w:r>
          </w:p>
        </w:tc>
        <w:tc>
          <w:tcPr>
            <w:tcW w:w="794" w:type="dxa"/>
            <w:shd w:val="clear" w:color="auto" w:fill="auto"/>
          </w:tcPr>
          <w:p w14:paraId="110A8B8D"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5C985964"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5BAA41DE"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2DADDB1C" w14:textId="77777777" w:rsidR="00A878C9" w:rsidRPr="00584F40" w:rsidRDefault="00A878C9" w:rsidP="00FF65B5">
            <w:pPr>
              <w:rPr>
                <w:rFonts w:asciiTheme="minorEastAsia" w:eastAsiaTheme="minorEastAsia" w:hAnsiTheme="minorEastAsia"/>
                <w:sz w:val="18"/>
                <w:szCs w:val="18"/>
              </w:rPr>
            </w:pPr>
          </w:p>
        </w:tc>
      </w:tr>
      <w:tr w:rsidR="00A878C9" w:rsidRPr="00584F40" w14:paraId="55E26A01" w14:textId="77777777" w:rsidTr="00D92F3A">
        <w:tc>
          <w:tcPr>
            <w:tcW w:w="851" w:type="dxa"/>
            <w:shd w:val="clear" w:color="auto" w:fill="auto"/>
          </w:tcPr>
          <w:p w14:paraId="11FD98E2"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９</w:t>
            </w:r>
          </w:p>
        </w:tc>
        <w:tc>
          <w:tcPr>
            <w:tcW w:w="850" w:type="dxa"/>
            <w:shd w:val="clear" w:color="auto" w:fill="auto"/>
          </w:tcPr>
          <w:p w14:paraId="48DEC29C"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寄附金収益明細書</w:t>
            </w:r>
          </w:p>
        </w:tc>
        <w:tc>
          <w:tcPr>
            <w:tcW w:w="3855" w:type="dxa"/>
            <w:shd w:val="clear" w:color="auto" w:fill="auto"/>
          </w:tcPr>
          <w:p w14:paraId="24DCC778"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「寄附金額」欄に寄附物品が含まれているか。</w:t>
            </w:r>
          </w:p>
        </w:tc>
        <w:tc>
          <w:tcPr>
            <w:tcW w:w="1247" w:type="dxa"/>
            <w:shd w:val="clear" w:color="auto" w:fill="auto"/>
          </w:tcPr>
          <w:p w14:paraId="44DD168B"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取扱い別紙３(②)</w:t>
            </w:r>
          </w:p>
        </w:tc>
        <w:tc>
          <w:tcPr>
            <w:tcW w:w="794" w:type="dxa"/>
            <w:shd w:val="clear" w:color="auto" w:fill="auto"/>
          </w:tcPr>
          <w:p w14:paraId="70B6A510"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29E75D76"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2BF93B14"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135C457C" w14:textId="77777777" w:rsidR="00A878C9" w:rsidRPr="00584F40" w:rsidRDefault="00A878C9" w:rsidP="00FF65B5">
            <w:pPr>
              <w:rPr>
                <w:rFonts w:asciiTheme="minorEastAsia" w:eastAsiaTheme="minorEastAsia" w:hAnsiTheme="minorEastAsia"/>
                <w:sz w:val="18"/>
                <w:szCs w:val="18"/>
              </w:rPr>
            </w:pPr>
          </w:p>
        </w:tc>
      </w:tr>
      <w:tr w:rsidR="00A878C9" w:rsidRPr="00584F40" w14:paraId="6F0F47CC" w14:textId="77777777" w:rsidTr="00D92F3A">
        <w:tc>
          <w:tcPr>
            <w:tcW w:w="851" w:type="dxa"/>
            <w:shd w:val="clear" w:color="auto" w:fill="auto"/>
          </w:tcPr>
          <w:p w14:paraId="6A099EE6"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10</w:t>
            </w:r>
          </w:p>
        </w:tc>
        <w:tc>
          <w:tcPr>
            <w:tcW w:w="850" w:type="dxa"/>
            <w:shd w:val="clear" w:color="auto" w:fill="auto"/>
          </w:tcPr>
          <w:p w14:paraId="0E21C509"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409097D4"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「区分」欄は、次のとおり寄附金の種類が分かるように記載されているか。</w:t>
            </w:r>
          </w:p>
          <w:p w14:paraId="061D6447"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・経常経費寄附金収益：「経常」</w:t>
            </w:r>
          </w:p>
          <w:p w14:paraId="309CBD7A"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・長期運営資金借入金元金償還寄附金収益：「運営」</w:t>
            </w:r>
          </w:p>
          <w:p w14:paraId="081DC851"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・施設整備等寄附金収益：「施設」</w:t>
            </w:r>
          </w:p>
          <w:p w14:paraId="799A7A7A"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・設備資金借入金元金償還寄附金収益：「償還」</w:t>
            </w:r>
          </w:p>
          <w:p w14:paraId="36599D39"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・固定資産受贈額：「固定」</w:t>
            </w:r>
          </w:p>
        </w:tc>
        <w:tc>
          <w:tcPr>
            <w:tcW w:w="1247" w:type="dxa"/>
            <w:shd w:val="clear" w:color="auto" w:fill="auto"/>
          </w:tcPr>
          <w:p w14:paraId="26F153C6"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取扱い別紙３(②)</w:t>
            </w:r>
          </w:p>
        </w:tc>
        <w:tc>
          <w:tcPr>
            <w:tcW w:w="794" w:type="dxa"/>
            <w:shd w:val="clear" w:color="auto" w:fill="auto"/>
          </w:tcPr>
          <w:p w14:paraId="13279206"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7019A168"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2251F996"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3DE0AB10" w14:textId="77777777" w:rsidR="00A878C9" w:rsidRPr="00584F40" w:rsidRDefault="00A878C9" w:rsidP="00FF65B5">
            <w:pPr>
              <w:rPr>
                <w:rFonts w:asciiTheme="minorEastAsia" w:eastAsiaTheme="minorEastAsia" w:hAnsiTheme="minorEastAsia"/>
                <w:sz w:val="18"/>
                <w:szCs w:val="18"/>
              </w:rPr>
            </w:pPr>
          </w:p>
        </w:tc>
      </w:tr>
      <w:tr w:rsidR="00A878C9" w:rsidRPr="00584F40" w14:paraId="3B9E6F4B" w14:textId="77777777" w:rsidTr="00D92F3A">
        <w:tc>
          <w:tcPr>
            <w:tcW w:w="851" w:type="dxa"/>
            <w:shd w:val="clear" w:color="auto" w:fill="auto"/>
          </w:tcPr>
          <w:p w14:paraId="384245C9"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11</w:t>
            </w:r>
          </w:p>
        </w:tc>
        <w:tc>
          <w:tcPr>
            <w:tcW w:w="850" w:type="dxa"/>
            <w:shd w:val="clear" w:color="auto" w:fill="auto"/>
          </w:tcPr>
          <w:p w14:paraId="617C006A"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6D28DEE3"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485B9D">
              <w:rPr>
                <w:rFonts w:asciiTheme="minorEastAsia" w:eastAsiaTheme="minorEastAsia" w:hAnsiTheme="minorEastAsia" w:cs="ＭＳ Ｐゴシック" w:hint="eastAsia"/>
                <w:kern w:val="0"/>
                <w:sz w:val="18"/>
                <w:szCs w:val="18"/>
              </w:rPr>
              <w:t>「寄附金額」の「区分小計」欄の金額は事業活動計算書計上額と一致しているか。</w:t>
            </w:r>
          </w:p>
        </w:tc>
        <w:tc>
          <w:tcPr>
            <w:tcW w:w="1247" w:type="dxa"/>
            <w:shd w:val="clear" w:color="auto" w:fill="auto"/>
          </w:tcPr>
          <w:p w14:paraId="53FB9862"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取扱い別紙３(②)</w:t>
            </w:r>
          </w:p>
        </w:tc>
        <w:tc>
          <w:tcPr>
            <w:tcW w:w="794" w:type="dxa"/>
            <w:shd w:val="clear" w:color="auto" w:fill="auto"/>
          </w:tcPr>
          <w:p w14:paraId="7611D36C"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24E8BEB0"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0FE82182"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575A3B36" w14:textId="77777777" w:rsidR="00A878C9" w:rsidRPr="00584F40" w:rsidRDefault="00A878C9" w:rsidP="00FF65B5">
            <w:pPr>
              <w:rPr>
                <w:rFonts w:asciiTheme="minorEastAsia" w:eastAsiaTheme="minorEastAsia" w:hAnsiTheme="minorEastAsia"/>
                <w:sz w:val="18"/>
                <w:szCs w:val="18"/>
              </w:rPr>
            </w:pPr>
          </w:p>
        </w:tc>
      </w:tr>
      <w:tr w:rsidR="00A878C9" w:rsidRPr="00584F40" w14:paraId="19800BF0" w14:textId="77777777" w:rsidTr="00D92F3A">
        <w:tc>
          <w:tcPr>
            <w:tcW w:w="851" w:type="dxa"/>
            <w:shd w:val="clear" w:color="auto" w:fill="auto"/>
          </w:tcPr>
          <w:p w14:paraId="48206092"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lastRenderedPageBreak/>
              <w:t>６－1</w:t>
            </w:r>
            <w:r>
              <w:rPr>
                <w:rFonts w:asciiTheme="minorEastAsia" w:eastAsiaTheme="minorEastAsia" w:hAnsiTheme="minorEastAsia" w:hint="eastAsia"/>
                <w:sz w:val="18"/>
                <w:szCs w:val="18"/>
              </w:rPr>
              <w:t>2</w:t>
            </w:r>
          </w:p>
        </w:tc>
        <w:tc>
          <w:tcPr>
            <w:tcW w:w="850" w:type="dxa"/>
            <w:shd w:val="clear" w:color="auto" w:fill="auto"/>
          </w:tcPr>
          <w:p w14:paraId="1D259017"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45158E08"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「寄附金額の拠点区分ごとの内訳」の「区分小計」欄の金額は拠点区分事業活動計算書計上額と一致しているか。</w:t>
            </w:r>
          </w:p>
        </w:tc>
        <w:tc>
          <w:tcPr>
            <w:tcW w:w="1247" w:type="dxa"/>
            <w:shd w:val="clear" w:color="auto" w:fill="auto"/>
          </w:tcPr>
          <w:p w14:paraId="66F6B447"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取扱い別紙３(②)</w:t>
            </w:r>
          </w:p>
        </w:tc>
        <w:tc>
          <w:tcPr>
            <w:tcW w:w="794" w:type="dxa"/>
            <w:shd w:val="clear" w:color="auto" w:fill="auto"/>
          </w:tcPr>
          <w:p w14:paraId="216EECCC"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377F2241"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2351F0C8"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198EE1FB" w14:textId="77777777" w:rsidR="00A878C9" w:rsidRPr="00584F40" w:rsidRDefault="00A878C9" w:rsidP="00FF65B5">
            <w:pPr>
              <w:rPr>
                <w:rFonts w:asciiTheme="minorEastAsia" w:eastAsiaTheme="minorEastAsia" w:hAnsiTheme="minorEastAsia"/>
                <w:sz w:val="18"/>
                <w:szCs w:val="18"/>
              </w:rPr>
            </w:pPr>
          </w:p>
        </w:tc>
      </w:tr>
      <w:tr w:rsidR="00A878C9" w:rsidRPr="00584F40" w14:paraId="3C958C37" w14:textId="77777777" w:rsidTr="00D92F3A">
        <w:tc>
          <w:tcPr>
            <w:tcW w:w="851" w:type="dxa"/>
            <w:shd w:val="clear" w:color="auto" w:fill="auto"/>
          </w:tcPr>
          <w:p w14:paraId="6056C10A"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６－1</w:t>
            </w:r>
            <w:r>
              <w:rPr>
                <w:rFonts w:asciiTheme="minorEastAsia" w:eastAsiaTheme="minorEastAsia" w:hAnsiTheme="minorEastAsia" w:hint="eastAsia"/>
                <w:sz w:val="18"/>
                <w:szCs w:val="18"/>
              </w:rPr>
              <w:t>3</w:t>
            </w:r>
          </w:p>
        </w:tc>
        <w:tc>
          <w:tcPr>
            <w:tcW w:w="850" w:type="dxa"/>
            <w:shd w:val="clear" w:color="auto" w:fill="auto"/>
          </w:tcPr>
          <w:p w14:paraId="7B388814"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補助金事業等収益明細書</w:t>
            </w:r>
          </w:p>
        </w:tc>
        <w:tc>
          <w:tcPr>
            <w:tcW w:w="3855" w:type="dxa"/>
            <w:shd w:val="clear" w:color="auto" w:fill="auto"/>
          </w:tcPr>
          <w:p w14:paraId="42C9533D"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「区分」欄は、次のとおり補助金の種類が分かるように記載されているか。</w:t>
            </w:r>
          </w:p>
          <w:p w14:paraId="408B1B42"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・介護保険事業の補助金事業収益：「介護事業」</w:t>
            </w:r>
          </w:p>
          <w:p w14:paraId="33A1937C"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・老人福祉事業の補助金事業収益：「老人事業」</w:t>
            </w:r>
          </w:p>
          <w:p w14:paraId="58A3D416"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・児童福祉事業の補助金事業収益：「児童事業」</w:t>
            </w:r>
          </w:p>
          <w:p w14:paraId="200C3A3E"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・保育事業の補助金事業収益：「保育事業」</w:t>
            </w:r>
          </w:p>
          <w:p w14:paraId="102325BB"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・障害福祉サービス等事業の補助金事業収益：「障害事業」</w:t>
            </w:r>
          </w:p>
          <w:p w14:paraId="2F6B3C2B"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・生活保護事業の補助金事業収益：「生活保護事業」</w:t>
            </w:r>
          </w:p>
          <w:p w14:paraId="3FF0112B"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・医療事業の補助金事業収益：「医療事業」</w:t>
            </w:r>
          </w:p>
          <w:p w14:paraId="77CF6666"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・○○事業の補助金事業収益：「○○事業」</w:t>
            </w:r>
          </w:p>
          <w:p w14:paraId="6A9857B4"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・借入金利息補助金収益：「利息」</w:t>
            </w:r>
          </w:p>
          <w:p w14:paraId="71698FF2"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・施設整備等補助金収益：「施設」</w:t>
            </w:r>
          </w:p>
          <w:p w14:paraId="79C424E8"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・設備資金借入金元金償還補助金収益：「償還」</w:t>
            </w:r>
          </w:p>
        </w:tc>
        <w:tc>
          <w:tcPr>
            <w:tcW w:w="1247" w:type="dxa"/>
            <w:shd w:val="clear" w:color="auto" w:fill="auto"/>
          </w:tcPr>
          <w:p w14:paraId="74C8CAFE"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取扱い別紙３(③)</w:t>
            </w:r>
          </w:p>
        </w:tc>
        <w:tc>
          <w:tcPr>
            <w:tcW w:w="794" w:type="dxa"/>
            <w:shd w:val="clear" w:color="auto" w:fill="auto"/>
          </w:tcPr>
          <w:p w14:paraId="56207612"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365E7DDC"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20F3B49"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7D623B9A" w14:textId="77777777" w:rsidR="00A878C9" w:rsidRPr="00584F40" w:rsidRDefault="00A878C9" w:rsidP="00FF65B5">
            <w:pPr>
              <w:rPr>
                <w:rFonts w:asciiTheme="minorEastAsia" w:eastAsiaTheme="minorEastAsia" w:hAnsiTheme="minorEastAsia"/>
                <w:sz w:val="18"/>
                <w:szCs w:val="18"/>
              </w:rPr>
            </w:pPr>
          </w:p>
        </w:tc>
      </w:tr>
      <w:tr w:rsidR="00A878C9" w:rsidRPr="00584F40" w14:paraId="3969D6AA" w14:textId="77777777" w:rsidTr="00D92F3A">
        <w:tc>
          <w:tcPr>
            <w:tcW w:w="851" w:type="dxa"/>
            <w:shd w:val="clear" w:color="auto" w:fill="auto"/>
          </w:tcPr>
          <w:p w14:paraId="5030EAD4"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６－1</w:t>
            </w:r>
            <w:r>
              <w:rPr>
                <w:rFonts w:asciiTheme="minorEastAsia" w:eastAsiaTheme="minorEastAsia" w:hAnsiTheme="minorEastAsia" w:hint="eastAsia"/>
                <w:sz w:val="18"/>
                <w:szCs w:val="18"/>
              </w:rPr>
              <w:t>4</w:t>
            </w:r>
          </w:p>
        </w:tc>
        <w:tc>
          <w:tcPr>
            <w:tcW w:w="850" w:type="dxa"/>
            <w:shd w:val="clear" w:color="auto" w:fill="auto"/>
          </w:tcPr>
          <w:p w14:paraId="7FADA07A"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42F263E1" w14:textId="77777777" w:rsidR="00A878C9" w:rsidRPr="00584F40" w:rsidRDefault="00A878C9" w:rsidP="00CD4A45">
            <w:pPr>
              <w:pStyle w:val="Default"/>
              <w:spacing w:beforeLines="30" w:before="108" w:afterLines="30" w:after="108" w:line="0" w:lineRule="atLeast"/>
              <w:ind w:firstLineChars="100" w:firstLine="180"/>
              <w:jc w:val="both"/>
              <w:rPr>
                <w:rFonts w:asciiTheme="minorEastAsia" w:eastAsiaTheme="minorEastAsia" w:hAnsiTheme="minorEastAsia" w:cs="ＭＳ Ｐゴシック"/>
                <w:color w:val="auto"/>
                <w:sz w:val="18"/>
                <w:szCs w:val="18"/>
              </w:rPr>
            </w:pPr>
            <w:r w:rsidRPr="00584F40">
              <w:rPr>
                <w:rFonts w:asciiTheme="minorEastAsia" w:eastAsiaTheme="minorEastAsia" w:hAnsiTheme="minorEastAsia" w:cs="ＭＳ Ｐゴシック" w:hint="eastAsia"/>
                <w:color w:val="auto"/>
                <w:sz w:val="18"/>
                <w:szCs w:val="18"/>
              </w:rPr>
              <w:t>「交付金額等合計の拠点区分ごとの内訳」の「区分小計」欄の金額は、拠点区分事業活動計算書計上額と一致しているか。</w:t>
            </w:r>
          </w:p>
        </w:tc>
        <w:tc>
          <w:tcPr>
            <w:tcW w:w="1247" w:type="dxa"/>
            <w:shd w:val="clear" w:color="auto" w:fill="auto"/>
          </w:tcPr>
          <w:p w14:paraId="67EE7671"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取扱い別紙３(③)</w:t>
            </w:r>
          </w:p>
        </w:tc>
        <w:tc>
          <w:tcPr>
            <w:tcW w:w="794" w:type="dxa"/>
            <w:shd w:val="clear" w:color="auto" w:fill="auto"/>
          </w:tcPr>
          <w:p w14:paraId="4242C6BC"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16CEF38A"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1C61B56C"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B79C43A" w14:textId="77777777" w:rsidR="00A878C9" w:rsidRPr="00584F40" w:rsidRDefault="00A878C9" w:rsidP="00FF65B5">
            <w:pPr>
              <w:rPr>
                <w:rFonts w:asciiTheme="minorEastAsia" w:eastAsiaTheme="minorEastAsia" w:hAnsiTheme="minorEastAsia"/>
                <w:sz w:val="18"/>
                <w:szCs w:val="18"/>
              </w:rPr>
            </w:pPr>
          </w:p>
        </w:tc>
      </w:tr>
      <w:tr w:rsidR="00A878C9" w:rsidRPr="00584F40" w14:paraId="2B0CF706" w14:textId="77777777" w:rsidTr="00D92F3A">
        <w:tc>
          <w:tcPr>
            <w:tcW w:w="851" w:type="dxa"/>
            <w:shd w:val="clear" w:color="auto" w:fill="auto"/>
          </w:tcPr>
          <w:p w14:paraId="2C5CF952"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６－1</w:t>
            </w:r>
            <w:r>
              <w:rPr>
                <w:rFonts w:asciiTheme="minorEastAsia" w:eastAsiaTheme="minorEastAsia" w:hAnsiTheme="minorEastAsia" w:hint="eastAsia"/>
                <w:sz w:val="18"/>
                <w:szCs w:val="18"/>
              </w:rPr>
              <w:t>5</w:t>
            </w:r>
          </w:p>
        </w:tc>
        <w:tc>
          <w:tcPr>
            <w:tcW w:w="850" w:type="dxa"/>
            <w:shd w:val="clear" w:color="auto" w:fill="auto"/>
          </w:tcPr>
          <w:p w14:paraId="05D59629"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事業区分間及び拠点区分間繰入金明細書</w:t>
            </w:r>
          </w:p>
        </w:tc>
        <w:tc>
          <w:tcPr>
            <w:tcW w:w="3855" w:type="dxa"/>
            <w:shd w:val="clear" w:color="auto" w:fill="auto"/>
          </w:tcPr>
          <w:p w14:paraId="6DEE4E6D"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「繰入金の財源」欄には、介護保険収入、運用収入、前期末支払資金残高等が記載されている</w:t>
            </w:r>
            <w:r w:rsidRPr="00584F40">
              <w:rPr>
                <w:rFonts w:asciiTheme="minorEastAsia" w:eastAsiaTheme="minorEastAsia" w:hAnsiTheme="minorEastAsia" w:hint="eastAsia"/>
                <w:sz w:val="18"/>
                <w:szCs w:val="18"/>
              </w:rPr>
              <w:t>か</w:t>
            </w:r>
            <w:r w:rsidRPr="00584F40">
              <w:rPr>
                <w:rFonts w:asciiTheme="minorEastAsia" w:eastAsiaTheme="minorEastAsia" w:hAnsiTheme="minorEastAsia" w:cs="ＭＳ Ｐゴシック" w:hint="eastAsia"/>
                <w:kern w:val="0"/>
                <w:sz w:val="18"/>
                <w:szCs w:val="18"/>
              </w:rPr>
              <w:t>。</w:t>
            </w:r>
          </w:p>
        </w:tc>
        <w:tc>
          <w:tcPr>
            <w:tcW w:w="1247" w:type="dxa"/>
            <w:shd w:val="clear" w:color="auto" w:fill="auto"/>
          </w:tcPr>
          <w:p w14:paraId="6A4399E4"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取扱い別紙３(④)</w:t>
            </w:r>
          </w:p>
        </w:tc>
        <w:tc>
          <w:tcPr>
            <w:tcW w:w="794" w:type="dxa"/>
            <w:shd w:val="clear" w:color="auto" w:fill="auto"/>
          </w:tcPr>
          <w:p w14:paraId="3E73A80E"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7602EDF6"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96FDE24"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03A9FAF3" w14:textId="77777777" w:rsidR="00A878C9" w:rsidRPr="00584F40" w:rsidRDefault="00A878C9" w:rsidP="00FF65B5">
            <w:pPr>
              <w:rPr>
                <w:rFonts w:asciiTheme="minorEastAsia" w:eastAsiaTheme="minorEastAsia" w:hAnsiTheme="minorEastAsia"/>
                <w:sz w:val="18"/>
                <w:szCs w:val="18"/>
              </w:rPr>
            </w:pPr>
          </w:p>
        </w:tc>
      </w:tr>
      <w:tr w:rsidR="00A878C9" w:rsidRPr="00584F40" w14:paraId="1269C83C" w14:textId="77777777" w:rsidTr="00D92F3A">
        <w:tc>
          <w:tcPr>
            <w:tcW w:w="851" w:type="dxa"/>
            <w:shd w:val="clear" w:color="auto" w:fill="auto"/>
          </w:tcPr>
          <w:p w14:paraId="2B6D643E" w14:textId="7777777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６－1</w:t>
            </w:r>
            <w:r>
              <w:rPr>
                <w:rFonts w:asciiTheme="minorEastAsia" w:eastAsiaTheme="minorEastAsia" w:hAnsiTheme="minorEastAsia" w:hint="eastAsia"/>
                <w:sz w:val="18"/>
                <w:szCs w:val="18"/>
              </w:rPr>
              <w:t>6</w:t>
            </w:r>
          </w:p>
        </w:tc>
        <w:tc>
          <w:tcPr>
            <w:tcW w:w="850" w:type="dxa"/>
            <w:shd w:val="clear" w:color="auto" w:fill="auto"/>
          </w:tcPr>
          <w:p w14:paraId="1EAB67CE"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30BA160A"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事業区分間繰入金明細書の「繰入元」・「繰入先」欄の金額は、事業区分</w:t>
            </w:r>
            <w:r w:rsidRPr="00584F40">
              <w:rPr>
                <w:rFonts w:asciiTheme="minorEastAsia" w:eastAsiaTheme="minorEastAsia" w:hAnsiTheme="minorEastAsia" w:cs="ＭＳ" w:hint="eastAsia"/>
                <w:color w:val="000000"/>
                <w:kern w:val="0"/>
                <w:sz w:val="18"/>
                <w:szCs w:val="18"/>
              </w:rPr>
              <w:t>資金収支内訳表計上額</w:t>
            </w:r>
            <w:r w:rsidRPr="00584F40">
              <w:rPr>
                <w:rFonts w:asciiTheme="minorEastAsia" w:eastAsiaTheme="minorEastAsia" w:hAnsiTheme="minorEastAsia" w:cs="ＭＳ Ｐゴシック" w:hint="eastAsia"/>
                <w:kern w:val="0"/>
                <w:sz w:val="18"/>
                <w:szCs w:val="18"/>
              </w:rPr>
              <w:t>と一致しているか。</w:t>
            </w:r>
          </w:p>
        </w:tc>
        <w:tc>
          <w:tcPr>
            <w:tcW w:w="1247" w:type="dxa"/>
            <w:shd w:val="clear" w:color="auto" w:fill="auto"/>
          </w:tcPr>
          <w:p w14:paraId="6DEC4D0E"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取扱い別紙３(④)</w:t>
            </w:r>
          </w:p>
        </w:tc>
        <w:tc>
          <w:tcPr>
            <w:tcW w:w="794" w:type="dxa"/>
            <w:shd w:val="clear" w:color="auto" w:fill="auto"/>
          </w:tcPr>
          <w:p w14:paraId="1D55009C"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1051126"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1A6FCCA7"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4E0AE115" w14:textId="77777777" w:rsidR="00A878C9" w:rsidRPr="00584F40" w:rsidRDefault="00A878C9" w:rsidP="00FF65B5">
            <w:pPr>
              <w:rPr>
                <w:rFonts w:asciiTheme="minorEastAsia" w:eastAsiaTheme="minorEastAsia" w:hAnsiTheme="minorEastAsia"/>
                <w:sz w:val="18"/>
                <w:szCs w:val="18"/>
              </w:rPr>
            </w:pPr>
          </w:p>
        </w:tc>
      </w:tr>
      <w:tr w:rsidR="00A878C9" w:rsidRPr="00584F40" w14:paraId="5B2AC51F" w14:textId="77777777" w:rsidTr="00D92F3A">
        <w:tc>
          <w:tcPr>
            <w:tcW w:w="851" w:type="dxa"/>
            <w:shd w:val="clear" w:color="auto" w:fill="auto"/>
          </w:tcPr>
          <w:p w14:paraId="7F3364F5" w14:textId="083A489C"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F46A1B">
              <w:rPr>
                <w:rFonts w:asciiTheme="minorEastAsia" w:eastAsiaTheme="minorEastAsia" w:hAnsiTheme="minorEastAsia" w:hint="eastAsia"/>
                <w:sz w:val="18"/>
                <w:szCs w:val="18"/>
              </w:rPr>
              <w:t>17</w:t>
            </w:r>
          </w:p>
        </w:tc>
        <w:tc>
          <w:tcPr>
            <w:tcW w:w="850" w:type="dxa"/>
            <w:shd w:val="clear" w:color="auto" w:fill="auto"/>
          </w:tcPr>
          <w:p w14:paraId="71B50FED"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4A30D9EE"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拠点区分間繰入金明細書の「繰入元」・「繰入先」欄の金額は、拠点区分</w:t>
            </w:r>
            <w:r w:rsidRPr="00584F40">
              <w:rPr>
                <w:rFonts w:asciiTheme="minorEastAsia" w:eastAsiaTheme="minorEastAsia" w:hAnsiTheme="minorEastAsia" w:cs="ＭＳ" w:hint="eastAsia"/>
                <w:color w:val="000000"/>
                <w:kern w:val="0"/>
                <w:sz w:val="18"/>
                <w:szCs w:val="18"/>
              </w:rPr>
              <w:t>資金収支計算書計上額</w:t>
            </w:r>
            <w:r w:rsidRPr="00584F40">
              <w:rPr>
                <w:rFonts w:asciiTheme="minorEastAsia" w:eastAsiaTheme="minorEastAsia" w:hAnsiTheme="minorEastAsia" w:cs="ＭＳ Ｐゴシック" w:hint="eastAsia"/>
                <w:kern w:val="0"/>
                <w:sz w:val="18"/>
                <w:szCs w:val="18"/>
              </w:rPr>
              <w:t>と一致しているか。</w:t>
            </w:r>
          </w:p>
        </w:tc>
        <w:tc>
          <w:tcPr>
            <w:tcW w:w="1247" w:type="dxa"/>
            <w:shd w:val="clear" w:color="auto" w:fill="auto"/>
          </w:tcPr>
          <w:p w14:paraId="4F25496A"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取扱い別紙３(④)</w:t>
            </w:r>
          </w:p>
        </w:tc>
        <w:tc>
          <w:tcPr>
            <w:tcW w:w="794" w:type="dxa"/>
            <w:shd w:val="clear" w:color="auto" w:fill="auto"/>
          </w:tcPr>
          <w:p w14:paraId="647E4C0F"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5C38D282"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0AF0B71F"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4FADD755" w14:textId="77777777" w:rsidR="00A878C9" w:rsidRPr="00584F40" w:rsidRDefault="00A878C9" w:rsidP="00FF65B5">
            <w:pPr>
              <w:rPr>
                <w:rFonts w:asciiTheme="minorEastAsia" w:eastAsiaTheme="minorEastAsia" w:hAnsiTheme="minorEastAsia"/>
                <w:sz w:val="18"/>
                <w:szCs w:val="18"/>
              </w:rPr>
            </w:pPr>
          </w:p>
        </w:tc>
      </w:tr>
      <w:tr w:rsidR="00A878C9" w:rsidRPr="00584F40" w14:paraId="37C43AA7" w14:textId="77777777" w:rsidTr="00D92F3A">
        <w:tc>
          <w:tcPr>
            <w:tcW w:w="851" w:type="dxa"/>
            <w:shd w:val="clear" w:color="auto" w:fill="auto"/>
          </w:tcPr>
          <w:p w14:paraId="12D93006" w14:textId="3F003AF3"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F46A1B">
              <w:rPr>
                <w:rFonts w:asciiTheme="minorEastAsia" w:eastAsiaTheme="minorEastAsia" w:hAnsiTheme="minorEastAsia" w:hint="eastAsia"/>
                <w:sz w:val="18"/>
                <w:szCs w:val="18"/>
              </w:rPr>
              <w:t>18</w:t>
            </w:r>
          </w:p>
        </w:tc>
        <w:tc>
          <w:tcPr>
            <w:tcW w:w="850" w:type="dxa"/>
            <w:shd w:val="clear" w:color="auto" w:fill="auto"/>
          </w:tcPr>
          <w:p w14:paraId="31141007"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事業区分間及び拠点区分間貸付金（借入</w:t>
            </w:r>
            <w:r w:rsidRPr="00584F40">
              <w:rPr>
                <w:rFonts w:asciiTheme="minorEastAsia" w:eastAsiaTheme="minorEastAsia" w:hAnsiTheme="minorEastAsia" w:cs="ＭＳ Ｐゴシック" w:hint="eastAsia"/>
                <w:kern w:val="0"/>
                <w:sz w:val="18"/>
                <w:szCs w:val="18"/>
              </w:rPr>
              <w:lastRenderedPageBreak/>
              <w:t>金）残高明細書</w:t>
            </w:r>
          </w:p>
        </w:tc>
        <w:tc>
          <w:tcPr>
            <w:tcW w:w="3855" w:type="dxa"/>
            <w:shd w:val="clear" w:color="auto" w:fill="auto"/>
          </w:tcPr>
          <w:p w14:paraId="69B798B5"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事業区分間貸付金（借入金）残高明細書の金額は、事業区分貸借対照表内訳表計上額と一致しているか。</w:t>
            </w:r>
          </w:p>
        </w:tc>
        <w:tc>
          <w:tcPr>
            <w:tcW w:w="1247" w:type="dxa"/>
            <w:shd w:val="clear" w:color="auto" w:fill="auto"/>
          </w:tcPr>
          <w:p w14:paraId="436A527D"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取扱い別紙３(⑤)</w:t>
            </w:r>
          </w:p>
        </w:tc>
        <w:tc>
          <w:tcPr>
            <w:tcW w:w="794" w:type="dxa"/>
            <w:shd w:val="clear" w:color="auto" w:fill="auto"/>
          </w:tcPr>
          <w:p w14:paraId="60EB4D1D"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3DFA4B38"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46247C95"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00CC46C9" w14:textId="77777777" w:rsidR="00A878C9" w:rsidRPr="00584F40" w:rsidRDefault="00A878C9" w:rsidP="00FF65B5">
            <w:pPr>
              <w:rPr>
                <w:rFonts w:asciiTheme="minorEastAsia" w:eastAsiaTheme="minorEastAsia" w:hAnsiTheme="minorEastAsia"/>
                <w:sz w:val="18"/>
                <w:szCs w:val="18"/>
              </w:rPr>
            </w:pPr>
          </w:p>
        </w:tc>
      </w:tr>
      <w:tr w:rsidR="00A878C9" w:rsidRPr="00584F40" w14:paraId="3D3A8D1F" w14:textId="77777777" w:rsidTr="00D92F3A">
        <w:tc>
          <w:tcPr>
            <w:tcW w:w="851" w:type="dxa"/>
            <w:shd w:val="clear" w:color="auto" w:fill="auto"/>
          </w:tcPr>
          <w:p w14:paraId="7E0AE3E5" w14:textId="06E2518D"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F46A1B">
              <w:rPr>
                <w:rFonts w:asciiTheme="minorEastAsia" w:eastAsiaTheme="minorEastAsia" w:hAnsiTheme="minorEastAsia" w:hint="eastAsia"/>
                <w:sz w:val="18"/>
                <w:szCs w:val="18"/>
              </w:rPr>
              <w:t>19</w:t>
            </w:r>
          </w:p>
        </w:tc>
        <w:tc>
          <w:tcPr>
            <w:tcW w:w="850" w:type="dxa"/>
            <w:shd w:val="clear" w:color="auto" w:fill="auto"/>
          </w:tcPr>
          <w:p w14:paraId="02D5BB96"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5C8A127A"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拠点区分間貸付金（借入金）残高明細書の金額は、拠点区分貸借対照表計上額と一致しているか。</w:t>
            </w:r>
          </w:p>
        </w:tc>
        <w:tc>
          <w:tcPr>
            <w:tcW w:w="1247" w:type="dxa"/>
            <w:shd w:val="clear" w:color="auto" w:fill="auto"/>
          </w:tcPr>
          <w:p w14:paraId="37F3B9E0"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取扱い別紙３(⑤)</w:t>
            </w:r>
          </w:p>
        </w:tc>
        <w:tc>
          <w:tcPr>
            <w:tcW w:w="794" w:type="dxa"/>
            <w:shd w:val="clear" w:color="auto" w:fill="auto"/>
          </w:tcPr>
          <w:p w14:paraId="1C2E91E8"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41A0285B"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3838F1F1"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7BA67DF1" w14:textId="77777777" w:rsidR="00A878C9" w:rsidRPr="00584F40" w:rsidRDefault="00A878C9" w:rsidP="00FF65B5">
            <w:pPr>
              <w:rPr>
                <w:rFonts w:asciiTheme="minorEastAsia" w:eastAsiaTheme="minorEastAsia" w:hAnsiTheme="minorEastAsia"/>
                <w:sz w:val="18"/>
                <w:szCs w:val="18"/>
              </w:rPr>
            </w:pPr>
          </w:p>
        </w:tc>
      </w:tr>
      <w:tr w:rsidR="00A878C9" w:rsidRPr="00584F40" w14:paraId="0FBA9D54" w14:textId="77777777" w:rsidTr="00D92F3A">
        <w:tc>
          <w:tcPr>
            <w:tcW w:w="851" w:type="dxa"/>
            <w:shd w:val="clear" w:color="auto" w:fill="auto"/>
          </w:tcPr>
          <w:p w14:paraId="0A44C0CC" w14:textId="335F3676"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F46A1B">
              <w:rPr>
                <w:rFonts w:asciiTheme="minorEastAsia" w:eastAsiaTheme="minorEastAsia" w:hAnsiTheme="minorEastAsia" w:hint="eastAsia"/>
                <w:sz w:val="18"/>
                <w:szCs w:val="18"/>
              </w:rPr>
              <w:t>20</w:t>
            </w:r>
          </w:p>
        </w:tc>
        <w:tc>
          <w:tcPr>
            <w:tcW w:w="850" w:type="dxa"/>
            <w:shd w:val="clear" w:color="auto" w:fill="auto"/>
          </w:tcPr>
          <w:p w14:paraId="0AA5001E"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基本金明細書</w:t>
            </w:r>
          </w:p>
        </w:tc>
        <w:tc>
          <w:tcPr>
            <w:tcW w:w="3855" w:type="dxa"/>
            <w:shd w:val="clear" w:color="auto" w:fill="auto"/>
          </w:tcPr>
          <w:p w14:paraId="7702469A"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「区分並びに組入れ及び取崩しの事由」欄に該当する事項がない場合は、記載が省略されているか。</w:t>
            </w:r>
          </w:p>
        </w:tc>
        <w:tc>
          <w:tcPr>
            <w:tcW w:w="1247" w:type="dxa"/>
            <w:shd w:val="clear" w:color="auto" w:fill="auto"/>
          </w:tcPr>
          <w:p w14:paraId="2D5B7BA1"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取扱い別紙３(⑥)</w:t>
            </w:r>
          </w:p>
        </w:tc>
        <w:tc>
          <w:tcPr>
            <w:tcW w:w="794" w:type="dxa"/>
            <w:shd w:val="clear" w:color="auto" w:fill="auto"/>
          </w:tcPr>
          <w:p w14:paraId="29A2A8BB"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02FCE38"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250734B4"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207DA89F" w14:textId="77777777" w:rsidR="00A878C9" w:rsidRPr="00584F40" w:rsidRDefault="00A878C9" w:rsidP="00FF65B5">
            <w:pPr>
              <w:rPr>
                <w:rFonts w:asciiTheme="minorEastAsia" w:eastAsiaTheme="minorEastAsia" w:hAnsiTheme="minorEastAsia"/>
                <w:sz w:val="18"/>
                <w:szCs w:val="18"/>
              </w:rPr>
            </w:pPr>
          </w:p>
        </w:tc>
      </w:tr>
      <w:tr w:rsidR="00A878C9" w:rsidRPr="00584F40" w14:paraId="0F5210BB" w14:textId="77777777" w:rsidTr="00D92F3A">
        <w:tc>
          <w:tcPr>
            <w:tcW w:w="851" w:type="dxa"/>
            <w:shd w:val="clear" w:color="auto" w:fill="auto"/>
          </w:tcPr>
          <w:p w14:paraId="05325086" w14:textId="66B91519"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F46A1B">
              <w:rPr>
                <w:rFonts w:asciiTheme="minorEastAsia" w:eastAsiaTheme="minorEastAsia" w:hAnsiTheme="minorEastAsia" w:hint="eastAsia"/>
                <w:sz w:val="18"/>
                <w:szCs w:val="18"/>
              </w:rPr>
              <w:t>21</w:t>
            </w:r>
          </w:p>
        </w:tc>
        <w:tc>
          <w:tcPr>
            <w:tcW w:w="850" w:type="dxa"/>
            <w:shd w:val="clear" w:color="auto" w:fill="auto"/>
          </w:tcPr>
          <w:p w14:paraId="7647D036"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3C0B95EA"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特例により第一号基本金・第二号基本金の内訳を示していない場合には、合計額のみが記載されているか。</w:t>
            </w:r>
          </w:p>
        </w:tc>
        <w:tc>
          <w:tcPr>
            <w:tcW w:w="1247" w:type="dxa"/>
            <w:shd w:val="clear" w:color="auto" w:fill="auto"/>
          </w:tcPr>
          <w:p w14:paraId="2382F3DF"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取扱い別紙３(⑥)</w:t>
            </w:r>
          </w:p>
        </w:tc>
        <w:tc>
          <w:tcPr>
            <w:tcW w:w="794" w:type="dxa"/>
            <w:shd w:val="clear" w:color="auto" w:fill="auto"/>
          </w:tcPr>
          <w:p w14:paraId="71D27EE3"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335AB23E"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3974BE07"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4EAAF3A6" w14:textId="77777777" w:rsidR="00A878C9" w:rsidRPr="00584F40" w:rsidRDefault="00A878C9" w:rsidP="00FF65B5">
            <w:pPr>
              <w:rPr>
                <w:rFonts w:asciiTheme="minorEastAsia" w:eastAsiaTheme="minorEastAsia" w:hAnsiTheme="minorEastAsia"/>
                <w:sz w:val="18"/>
                <w:szCs w:val="18"/>
              </w:rPr>
            </w:pPr>
          </w:p>
        </w:tc>
      </w:tr>
      <w:tr w:rsidR="00A878C9" w:rsidRPr="00584F40" w14:paraId="21C3FEA1" w14:textId="77777777" w:rsidTr="00D92F3A">
        <w:tc>
          <w:tcPr>
            <w:tcW w:w="851" w:type="dxa"/>
            <w:shd w:val="clear" w:color="auto" w:fill="auto"/>
          </w:tcPr>
          <w:p w14:paraId="5A589F36" w14:textId="656B3DD1"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F46A1B">
              <w:rPr>
                <w:rFonts w:asciiTheme="minorEastAsia" w:eastAsiaTheme="minorEastAsia" w:hAnsiTheme="minorEastAsia" w:hint="eastAsia"/>
                <w:sz w:val="18"/>
                <w:szCs w:val="18"/>
              </w:rPr>
              <w:t>22</w:t>
            </w:r>
          </w:p>
        </w:tc>
        <w:tc>
          <w:tcPr>
            <w:tcW w:w="850" w:type="dxa"/>
            <w:shd w:val="clear" w:color="auto" w:fill="auto"/>
          </w:tcPr>
          <w:p w14:paraId="14E0CD2F"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0F2C5380"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各基本金の当期末残高は、法人単位貸借対照表計上額と一致しているか。</w:t>
            </w:r>
          </w:p>
        </w:tc>
        <w:tc>
          <w:tcPr>
            <w:tcW w:w="1247" w:type="dxa"/>
            <w:shd w:val="clear" w:color="auto" w:fill="auto"/>
          </w:tcPr>
          <w:p w14:paraId="328C1DA8"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取扱い別紙３(⑥)</w:t>
            </w:r>
          </w:p>
        </w:tc>
        <w:tc>
          <w:tcPr>
            <w:tcW w:w="794" w:type="dxa"/>
            <w:shd w:val="clear" w:color="auto" w:fill="auto"/>
          </w:tcPr>
          <w:p w14:paraId="445A8CCC"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0D854FC"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6413072"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DEC6AA4" w14:textId="77777777" w:rsidR="00A878C9" w:rsidRPr="00584F40" w:rsidRDefault="00A878C9" w:rsidP="00FF65B5">
            <w:pPr>
              <w:rPr>
                <w:rFonts w:asciiTheme="minorEastAsia" w:eastAsiaTheme="minorEastAsia" w:hAnsiTheme="minorEastAsia"/>
                <w:sz w:val="18"/>
                <w:szCs w:val="18"/>
              </w:rPr>
            </w:pPr>
          </w:p>
        </w:tc>
      </w:tr>
      <w:tr w:rsidR="00A878C9" w:rsidRPr="00584F40" w14:paraId="47459B8A" w14:textId="77777777" w:rsidTr="00D92F3A">
        <w:tc>
          <w:tcPr>
            <w:tcW w:w="851" w:type="dxa"/>
            <w:shd w:val="clear" w:color="auto" w:fill="auto"/>
          </w:tcPr>
          <w:p w14:paraId="770C3370" w14:textId="5E2F5DAE"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F46A1B">
              <w:rPr>
                <w:rFonts w:asciiTheme="minorEastAsia" w:eastAsiaTheme="minorEastAsia" w:hAnsiTheme="minorEastAsia" w:hint="eastAsia"/>
                <w:sz w:val="18"/>
                <w:szCs w:val="18"/>
              </w:rPr>
              <w:t>23</w:t>
            </w:r>
          </w:p>
        </w:tc>
        <w:tc>
          <w:tcPr>
            <w:tcW w:w="850" w:type="dxa"/>
            <w:shd w:val="clear" w:color="auto" w:fill="auto"/>
          </w:tcPr>
          <w:p w14:paraId="2A1E3E6F"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654DEDC8"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「各拠点区分ごとの内訳」欄における各基本金の当期末残高は、拠点区分貸借対照表計上額と一致しているか。</w:t>
            </w:r>
          </w:p>
        </w:tc>
        <w:tc>
          <w:tcPr>
            <w:tcW w:w="1247" w:type="dxa"/>
            <w:shd w:val="clear" w:color="auto" w:fill="auto"/>
          </w:tcPr>
          <w:p w14:paraId="79A7FA1A"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取扱い別紙３(⑥)</w:t>
            </w:r>
          </w:p>
        </w:tc>
        <w:tc>
          <w:tcPr>
            <w:tcW w:w="794" w:type="dxa"/>
            <w:shd w:val="clear" w:color="auto" w:fill="auto"/>
          </w:tcPr>
          <w:p w14:paraId="3C32BF97"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01ECDF59"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7741047D"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1456213B" w14:textId="77777777" w:rsidR="00A878C9" w:rsidRPr="00584F40" w:rsidRDefault="00A878C9" w:rsidP="00FF65B5">
            <w:pPr>
              <w:rPr>
                <w:rFonts w:asciiTheme="minorEastAsia" w:eastAsiaTheme="minorEastAsia" w:hAnsiTheme="minorEastAsia"/>
                <w:sz w:val="18"/>
                <w:szCs w:val="18"/>
              </w:rPr>
            </w:pPr>
          </w:p>
        </w:tc>
      </w:tr>
      <w:tr w:rsidR="00A878C9" w:rsidRPr="00584F40" w14:paraId="6E38CC52" w14:textId="77777777" w:rsidTr="00D92F3A">
        <w:tc>
          <w:tcPr>
            <w:tcW w:w="851" w:type="dxa"/>
            <w:shd w:val="clear" w:color="auto" w:fill="auto"/>
          </w:tcPr>
          <w:p w14:paraId="546CE56F" w14:textId="5A29C57C"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F46A1B">
              <w:rPr>
                <w:rFonts w:asciiTheme="minorEastAsia" w:eastAsiaTheme="minorEastAsia" w:hAnsiTheme="minorEastAsia" w:hint="eastAsia"/>
                <w:sz w:val="18"/>
                <w:szCs w:val="18"/>
              </w:rPr>
              <w:t>24</w:t>
            </w:r>
          </w:p>
        </w:tc>
        <w:tc>
          <w:tcPr>
            <w:tcW w:w="850" w:type="dxa"/>
            <w:shd w:val="clear" w:color="auto" w:fill="auto"/>
          </w:tcPr>
          <w:p w14:paraId="70AAA72B"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国庫補助金等特別積立金明細書</w:t>
            </w:r>
          </w:p>
        </w:tc>
        <w:tc>
          <w:tcPr>
            <w:tcW w:w="3855" w:type="dxa"/>
            <w:shd w:val="clear" w:color="auto" w:fill="auto"/>
          </w:tcPr>
          <w:p w14:paraId="5DDC0046" w14:textId="77777777" w:rsidR="00A878C9" w:rsidRPr="00584F40" w:rsidRDefault="00A878C9" w:rsidP="004A07EA">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サービス活動費用の控除項目として計上する取崩額には、国庫補助金等特別積立金の対象となった固定資産の減価償却相当額等の取崩額が記載されているか。</w:t>
            </w:r>
          </w:p>
        </w:tc>
        <w:tc>
          <w:tcPr>
            <w:tcW w:w="1247" w:type="dxa"/>
            <w:shd w:val="clear" w:color="auto" w:fill="auto"/>
          </w:tcPr>
          <w:p w14:paraId="5C036DBF"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取扱い９、別紙３(⑦)</w:t>
            </w:r>
          </w:p>
          <w:p w14:paraId="0A961CF2"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3BE11A40"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45B8D4C7"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5EC7B3BA"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2E46D3D1" w14:textId="77777777" w:rsidR="00A878C9" w:rsidRPr="00584F40" w:rsidRDefault="00A878C9" w:rsidP="00FF65B5">
            <w:pPr>
              <w:rPr>
                <w:rFonts w:asciiTheme="minorEastAsia" w:eastAsiaTheme="minorEastAsia" w:hAnsiTheme="minorEastAsia"/>
                <w:sz w:val="18"/>
                <w:szCs w:val="18"/>
              </w:rPr>
            </w:pPr>
          </w:p>
        </w:tc>
      </w:tr>
      <w:tr w:rsidR="00A878C9" w:rsidRPr="00584F40" w14:paraId="7EE1CED6" w14:textId="77777777" w:rsidTr="00D92F3A">
        <w:tc>
          <w:tcPr>
            <w:tcW w:w="851" w:type="dxa"/>
            <w:shd w:val="clear" w:color="auto" w:fill="auto"/>
          </w:tcPr>
          <w:p w14:paraId="14034600" w14:textId="0F8A07C2"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F46A1B">
              <w:rPr>
                <w:rFonts w:asciiTheme="minorEastAsia" w:eastAsiaTheme="minorEastAsia" w:hAnsiTheme="minorEastAsia" w:hint="eastAsia"/>
                <w:sz w:val="18"/>
                <w:szCs w:val="18"/>
              </w:rPr>
              <w:t>25</w:t>
            </w:r>
          </w:p>
        </w:tc>
        <w:tc>
          <w:tcPr>
            <w:tcW w:w="850" w:type="dxa"/>
            <w:shd w:val="clear" w:color="auto" w:fill="auto"/>
          </w:tcPr>
          <w:p w14:paraId="5CA12A2A"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2DDB87FE" w14:textId="77777777" w:rsidR="00A878C9"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特別費用の控除項目として計上する取崩額には、国庫補助金等特別積立金の対象となった固定資産が売却又は廃棄された場合の取崩額が記載されているか。</w:t>
            </w:r>
          </w:p>
          <w:p w14:paraId="59FCE2FB"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p>
        </w:tc>
        <w:tc>
          <w:tcPr>
            <w:tcW w:w="1247" w:type="dxa"/>
            <w:shd w:val="clear" w:color="auto" w:fill="auto"/>
          </w:tcPr>
          <w:p w14:paraId="559C8A81"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取扱い９、別紙３(⑦)</w:t>
            </w:r>
          </w:p>
          <w:p w14:paraId="717A501A"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7C5FDC18"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048B7F3B"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769CAD4F"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73B19659" w14:textId="77777777" w:rsidR="00A878C9" w:rsidRPr="00584F40" w:rsidRDefault="00A878C9" w:rsidP="00FF65B5">
            <w:pPr>
              <w:rPr>
                <w:rFonts w:asciiTheme="minorEastAsia" w:eastAsiaTheme="minorEastAsia" w:hAnsiTheme="minorEastAsia"/>
                <w:sz w:val="18"/>
                <w:szCs w:val="18"/>
              </w:rPr>
            </w:pPr>
          </w:p>
        </w:tc>
      </w:tr>
      <w:tr w:rsidR="00A878C9" w:rsidRPr="00584F40" w14:paraId="00A0180B" w14:textId="77777777" w:rsidTr="00D92F3A">
        <w:tc>
          <w:tcPr>
            <w:tcW w:w="851" w:type="dxa"/>
            <w:shd w:val="clear" w:color="auto" w:fill="auto"/>
          </w:tcPr>
          <w:p w14:paraId="37C8E759" w14:textId="3D584B8F"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F46A1B">
              <w:rPr>
                <w:rFonts w:asciiTheme="minorEastAsia" w:eastAsiaTheme="minorEastAsia" w:hAnsiTheme="minorEastAsia" w:hint="eastAsia"/>
                <w:sz w:val="18"/>
                <w:szCs w:val="18"/>
              </w:rPr>
              <w:t>26</w:t>
            </w:r>
          </w:p>
        </w:tc>
        <w:tc>
          <w:tcPr>
            <w:tcW w:w="850" w:type="dxa"/>
            <w:shd w:val="clear" w:color="auto" w:fill="auto"/>
          </w:tcPr>
          <w:p w14:paraId="316001B2"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4B2DE4A0" w14:textId="0A202793" w:rsidR="00A878C9"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当期積立額合計及び当期取崩額合計は、法人単位事業活動計算書計上額と一致しているか。</w:t>
            </w:r>
          </w:p>
          <w:p w14:paraId="3AA8BB99" w14:textId="15F31C54" w:rsidR="00A878C9" w:rsidRPr="00584F40" w:rsidRDefault="0069791C" w:rsidP="00F71B5B">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69791C">
              <w:rPr>
                <w:rFonts w:asciiTheme="minorEastAsia" w:eastAsiaTheme="minorEastAsia" w:hAnsiTheme="minorEastAsia" w:cs="ＭＳ Ｐゴシック" w:hint="eastAsia"/>
                <w:kern w:val="0"/>
                <w:sz w:val="18"/>
                <w:szCs w:val="18"/>
              </w:rPr>
              <w:t>国庫補助金等特別積立金取崩額が、就労支援事業の控除項目に含まれ、法人単位事業活動計算書に表示されない額がある場合には、取崩の事由に別掲して計上し、法人単位貸借対照表と一致するように作成されているか。</w:t>
            </w:r>
          </w:p>
        </w:tc>
        <w:tc>
          <w:tcPr>
            <w:tcW w:w="1247" w:type="dxa"/>
            <w:shd w:val="clear" w:color="auto" w:fill="auto"/>
          </w:tcPr>
          <w:p w14:paraId="76319E84"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取扱い別紙３(⑦)</w:t>
            </w:r>
          </w:p>
        </w:tc>
        <w:tc>
          <w:tcPr>
            <w:tcW w:w="794" w:type="dxa"/>
            <w:shd w:val="clear" w:color="auto" w:fill="auto"/>
          </w:tcPr>
          <w:p w14:paraId="689B2829"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236090A0"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4A991AE6"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EA9BC0C" w14:textId="77777777" w:rsidR="00A878C9" w:rsidRPr="00584F40" w:rsidRDefault="00A878C9" w:rsidP="00FF65B5">
            <w:pPr>
              <w:rPr>
                <w:rFonts w:asciiTheme="minorEastAsia" w:eastAsiaTheme="minorEastAsia" w:hAnsiTheme="minorEastAsia"/>
                <w:sz w:val="18"/>
                <w:szCs w:val="18"/>
              </w:rPr>
            </w:pPr>
          </w:p>
        </w:tc>
      </w:tr>
      <w:tr w:rsidR="00A878C9" w:rsidRPr="00584F40" w14:paraId="2669AD1A" w14:textId="77777777" w:rsidTr="00D92F3A">
        <w:tc>
          <w:tcPr>
            <w:tcW w:w="851" w:type="dxa"/>
            <w:shd w:val="clear" w:color="auto" w:fill="auto"/>
          </w:tcPr>
          <w:p w14:paraId="18C6FEE4" w14:textId="7F577B9F"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F46A1B">
              <w:rPr>
                <w:rFonts w:asciiTheme="minorEastAsia" w:eastAsiaTheme="minorEastAsia" w:hAnsiTheme="minorEastAsia" w:hint="eastAsia"/>
                <w:sz w:val="18"/>
                <w:szCs w:val="18"/>
              </w:rPr>
              <w:t>27</w:t>
            </w:r>
          </w:p>
        </w:tc>
        <w:tc>
          <w:tcPr>
            <w:tcW w:w="850" w:type="dxa"/>
            <w:shd w:val="clear" w:color="auto" w:fill="auto"/>
          </w:tcPr>
          <w:p w14:paraId="252D40B4"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5418107E" w14:textId="1C055CB2" w:rsidR="00A878C9"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「各拠点区分の内訳」欄における当期積立額合計及び当期取崩額合計は、拠点区分事業活動計算書計上額と一致しているか。</w:t>
            </w:r>
          </w:p>
          <w:p w14:paraId="14C1C95F" w14:textId="0FD54E30" w:rsidR="0069791C" w:rsidRDefault="0069791C"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p>
          <w:p w14:paraId="3A3DA4D4" w14:textId="11B66998" w:rsidR="00A878C9" w:rsidRPr="00584F40" w:rsidRDefault="0069791C"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ただし、</w:t>
            </w:r>
            <w:r w:rsidR="00A878C9">
              <w:rPr>
                <w:rFonts w:asciiTheme="minorEastAsia" w:eastAsiaTheme="minorEastAsia" w:hAnsiTheme="minorEastAsia" w:cs="ＭＳ Ｐゴシック" w:hint="eastAsia"/>
                <w:kern w:val="0"/>
                <w:sz w:val="18"/>
                <w:szCs w:val="18"/>
              </w:rPr>
              <w:t>就労支援事業等を行っている場合、就労支援事業に関する国庫補助金等特別積立金の取崩額は就労支援事業費用等に計上されるため、当該金額だけ異なることに留意する。</w:t>
            </w:r>
          </w:p>
        </w:tc>
        <w:tc>
          <w:tcPr>
            <w:tcW w:w="1247" w:type="dxa"/>
            <w:shd w:val="clear" w:color="auto" w:fill="auto"/>
          </w:tcPr>
          <w:p w14:paraId="69E91C26"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取扱い別紙３(⑦)</w:t>
            </w:r>
          </w:p>
        </w:tc>
        <w:tc>
          <w:tcPr>
            <w:tcW w:w="794" w:type="dxa"/>
            <w:shd w:val="clear" w:color="auto" w:fill="auto"/>
          </w:tcPr>
          <w:p w14:paraId="2EE9D46B"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5B86D4F3"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5EA46470"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3AE07AF" w14:textId="77777777" w:rsidR="00A878C9" w:rsidRPr="00584F40" w:rsidRDefault="00A878C9" w:rsidP="00FF65B5">
            <w:pPr>
              <w:rPr>
                <w:rFonts w:asciiTheme="minorEastAsia" w:eastAsiaTheme="minorEastAsia" w:hAnsiTheme="minorEastAsia"/>
                <w:sz w:val="18"/>
                <w:szCs w:val="18"/>
              </w:rPr>
            </w:pPr>
          </w:p>
        </w:tc>
      </w:tr>
      <w:tr w:rsidR="00A878C9" w:rsidRPr="00584F40" w14:paraId="29B542AC" w14:textId="77777777" w:rsidTr="00D527CF">
        <w:trPr>
          <w:trHeight w:hRule="exact" w:val="312"/>
        </w:trPr>
        <w:tc>
          <w:tcPr>
            <w:tcW w:w="9978" w:type="dxa"/>
            <w:gridSpan w:val="8"/>
            <w:vAlign w:val="center"/>
          </w:tcPr>
          <w:p w14:paraId="3F2280D5" w14:textId="77777777" w:rsidR="00A878C9" w:rsidRPr="00584F40" w:rsidRDefault="00A878C9" w:rsidP="00D527CF">
            <w:pPr>
              <w:spacing w:line="0" w:lineRule="atLeast"/>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（拠点区分で作成する明細書）</w:t>
            </w:r>
          </w:p>
        </w:tc>
      </w:tr>
      <w:tr w:rsidR="00A878C9" w:rsidRPr="00584F40" w14:paraId="3D0F2053" w14:textId="77777777" w:rsidTr="00D92F3A">
        <w:tc>
          <w:tcPr>
            <w:tcW w:w="851" w:type="dxa"/>
            <w:shd w:val="clear" w:color="auto" w:fill="auto"/>
          </w:tcPr>
          <w:p w14:paraId="29CB8B6A" w14:textId="5A2E7853"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lastRenderedPageBreak/>
              <w:t>６－</w:t>
            </w:r>
            <w:r w:rsidR="00BF1ABB">
              <w:rPr>
                <w:rFonts w:asciiTheme="minorEastAsia" w:eastAsiaTheme="minorEastAsia" w:hAnsiTheme="minorEastAsia" w:hint="eastAsia"/>
                <w:sz w:val="18"/>
                <w:szCs w:val="18"/>
              </w:rPr>
              <w:t>28</w:t>
            </w:r>
          </w:p>
        </w:tc>
        <w:tc>
          <w:tcPr>
            <w:tcW w:w="850" w:type="dxa"/>
            <w:shd w:val="clear" w:color="auto" w:fill="auto"/>
          </w:tcPr>
          <w:p w14:paraId="00B02D90"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様式</w:t>
            </w:r>
          </w:p>
        </w:tc>
        <w:tc>
          <w:tcPr>
            <w:tcW w:w="3855" w:type="dxa"/>
            <w:shd w:val="clear" w:color="auto" w:fill="auto"/>
          </w:tcPr>
          <w:p w14:paraId="01D0AECE"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附属明細書は、取扱い</w:t>
            </w:r>
            <w:r w:rsidRPr="00584F40">
              <w:rPr>
                <w:rFonts w:asciiTheme="minorEastAsia" w:eastAsiaTheme="minorEastAsia" w:hAnsiTheme="minorEastAsia" w:cs="ＭＳ Ｐゴシック"/>
                <w:kern w:val="0"/>
                <w:sz w:val="18"/>
                <w:szCs w:val="18"/>
              </w:rPr>
              <w:t>別紙</w:t>
            </w:r>
            <w:r w:rsidRPr="00584F40">
              <w:rPr>
                <w:rFonts w:asciiTheme="minorEastAsia" w:eastAsiaTheme="minorEastAsia" w:hAnsiTheme="minorEastAsia" w:cs="ＭＳ Ｐゴシック" w:hint="eastAsia"/>
                <w:kern w:val="0"/>
                <w:sz w:val="18"/>
                <w:szCs w:val="18"/>
              </w:rPr>
              <w:t>３(⑧)から(⑲)</w:t>
            </w:r>
            <w:r w:rsidRPr="00584F40">
              <w:rPr>
                <w:rFonts w:asciiTheme="minorEastAsia" w:eastAsiaTheme="minorEastAsia" w:hAnsiTheme="minorEastAsia" w:cs="ＭＳ Ｐゴシック"/>
                <w:kern w:val="0"/>
                <w:sz w:val="18"/>
                <w:szCs w:val="18"/>
              </w:rPr>
              <w:t>に準じて作成されているか。</w:t>
            </w:r>
          </w:p>
          <w:p w14:paraId="3DCEBEDF"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ただし、該当する事由がない場合は、その附属明細書の作成を省略できることに留意する。</w:t>
            </w:r>
          </w:p>
        </w:tc>
        <w:tc>
          <w:tcPr>
            <w:tcW w:w="1247" w:type="dxa"/>
            <w:shd w:val="clear" w:color="auto" w:fill="auto"/>
          </w:tcPr>
          <w:p w14:paraId="3F7D5287"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会計基準第30条</w:t>
            </w:r>
          </w:p>
          <w:p w14:paraId="45D3EAA5"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取扱い25(2)ア、別紙３(⑧)から(⑲)</w:t>
            </w:r>
          </w:p>
        </w:tc>
        <w:tc>
          <w:tcPr>
            <w:tcW w:w="794" w:type="dxa"/>
            <w:shd w:val="clear" w:color="auto" w:fill="auto"/>
          </w:tcPr>
          <w:p w14:paraId="6DDDA177"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A885727"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0B845600"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EE407E0" w14:textId="77777777" w:rsidR="00A878C9" w:rsidRPr="00584F40" w:rsidRDefault="00A878C9" w:rsidP="00FF65B5">
            <w:pPr>
              <w:rPr>
                <w:rFonts w:asciiTheme="minorEastAsia" w:eastAsiaTheme="minorEastAsia" w:hAnsiTheme="minorEastAsia"/>
                <w:sz w:val="18"/>
                <w:szCs w:val="18"/>
              </w:rPr>
            </w:pPr>
          </w:p>
        </w:tc>
      </w:tr>
      <w:tr w:rsidR="00A878C9" w:rsidRPr="00584F40" w14:paraId="4FB9AE65" w14:textId="77777777" w:rsidTr="00D92F3A">
        <w:tc>
          <w:tcPr>
            <w:tcW w:w="851" w:type="dxa"/>
            <w:shd w:val="clear" w:color="auto" w:fill="auto"/>
          </w:tcPr>
          <w:p w14:paraId="0857E50D" w14:textId="43CAE1D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29</w:t>
            </w:r>
          </w:p>
        </w:tc>
        <w:tc>
          <w:tcPr>
            <w:tcW w:w="850" w:type="dxa"/>
            <w:shd w:val="clear" w:color="auto" w:fill="auto"/>
          </w:tcPr>
          <w:p w14:paraId="2EFACF7B"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基本財産及びその他の固定資産（有形・無形固定資産）の明細書</w:t>
            </w:r>
          </w:p>
        </w:tc>
        <w:tc>
          <w:tcPr>
            <w:tcW w:w="3855" w:type="dxa"/>
            <w:shd w:val="clear" w:color="auto" w:fill="auto"/>
          </w:tcPr>
          <w:p w14:paraId="66F67E85"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基本財産（有形固定資産）及びその他の固定資産（有形固定資産及び無形固定資産）の種類ごとの残高等が記載されているか。</w:t>
            </w:r>
            <w:r w:rsidRPr="00584F40">
              <w:rPr>
                <w:rFonts w:asciiTheme="minorEastAsia" w:eastAsiaTheme="minorEastAsia" w:hAnsiTheme="minorEastAsia" w:cs="ＭＳ Ｐゴシック"/>
                <w:kern w:val="0"/>
                <w:sz w:val="18"/>
                <w:szCs w:val="18"/>
              </w:rPr>
              <w:t xml:space="preserve"> </w:t>
            </w:r>
          </w:p>
          <w:p w14:paraId="1960902E"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また、有形固定資産及び無形固定資産以外に減価償却資産がある場合には、当該資産についても記載されているか。</w:t>
            </w:r>
          </w:p>
        </w:tc>
        <w:tc>
          <w:tcPr>
            <w:tcW w:w="1247" w:type="dxa"/>
            <w:shd w:val="clear" w:color="auto" w:fill="auto"/>
          </w:tcPr>
          <w:p w14:paraId="288802B7"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取扱い25(2)イ、別紙３(⑧)</w:t>
            </w:r>
          </w:p>
        </w:tc>
        <w:tc>
          <w:tcPr>
            <w:tcW w:w="794" w:type="dxa"/>
            <w:shd w:val="clear" w:color="auto" w:fill="auto"/>
          </w:tcPr>
          <w:p w14:paraId="04DCDD55"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2823B7DC"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7D512C50"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2E1DFE83" w14:textId="77777777" w:rsidR="00A878C9" w:rsidRPr="00584F40" w:rsidRDefault="00A878C9" w:rsidP="00FF65B5">
            <w:pPr>
              <w:rPr>
                <w:rFonts w:asciiTheme="minorEastAsia" w:eastAsiaTheme="minorEastAsia" w:hAnsiTheme="minorEastAsia"/>
                <w:sz w:val="18"/>
                <w:szCs w:val="18"/>
              </w:rPr>
            </w:pPr>
          </w:p>
        </w:tc>
      </w:tr>
      <w:tr w:rsidR="00A878C9" w:rsidRPr="00584F40" w14:paraId="32D036A2" w14:textId="77777777" w:rsidTr="00D92F3A">
        <w:tc>
          <w:tcPr>
            <w:tcW w:w="851" w:type="dxa"/>
            <w:shd w:val="clear" w:color="auto" w:fill="auto"/>
          </w:tcPr>
          <w:p w14:paraId="21644B7C" w14:textId="5946DF34"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30</w:t>
            </w:r>
          </w:p>
        </w:tc>
        <w:tc>
          <w:tcPr>
            <w:tcW w:w="850" w:type="dxa"/>
            <w:shd w:val="clear" w:color="auto" w:fill="auto"/>
          </w:tcPr>
          <w:p w14:paraId="1FB09204"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53DE5F3F"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期首帳簿価額」、「当期増加額」、「当期減少額」及び「期末帳簿価額」の各欄は帳簿価額によって記載されており、「期末帳簿価額」欄と「減価償却累計額」欄の合計額が「期末取得原価」欄に記載されているか。</w:t>
            </w:r>
          </w:p>
        </w:tc>
        <w:tc>
          <w:tcPr>
            <w:tcW w:w="1247" w:type="dxa"/>
            <w:shd w:val="clear" w:color="auto" w:fill="auto"/>
          </w:tcPr>
          <w:p w14:paraId="14F8CBC8"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取扱い別紙３(⑧)</w:t>
            </w:r>
          </w:p>
        </w:tc>
        <w:tc>
          <w:tcPr>
            <w:tcW w:w="794" w:type="dxa"/>
            <w:shd w:val="clear" w:color="auto" w:fill="auto"/>
          </w:tcPr>
          <w:p w14:paraId="27AE6D9B"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9AFA4C1"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12506AF7"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322439F5" w14:textId="77777777" w:rsidR="00A878C9" w:rsidRPr="00584F40" w:rsidRDefault="00A878C9" w:rsidP="00FF65B5">
            <w:pPr>
              <w:rPr>
                <w:rFonts w:asciiTheme="minorEastAsia" w:eastAsiaTheme="minorEastAsia" w:hAnsiTheme="minorEastAsia"/>
                <w:sz w:val="18"/>
                <w:szCs w:val="18"/>
              </w:rPr>
            </w:pPr>
          </w:p>
        </w:tc>
      </w:tr>
      <w:tr w:rsidR="00A878C9" w:rsidRPr="00584F40" w14:paraId="4703BE08" w14:textId="77777777" w:rsidTr="00D92F3A">
        <w:tc>
          <w:tcPr>
            <w:tcW w:w="851" w:type="dxa"/>
            <w:shd w:val="clear" w:color="auto" w:fill="auto"/>
          </w:tcPr>
          <w:p w14:paraId="78CCBB64" w14:textId="0EEDAF87"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31</w:t>
            </w:r>
          </w:p>
        </w:tc>
        <w:tc>
          <w:tcPr>
            <w:tcW w:w="850" w:type="dxa"/>
            <w:shd w:val="clear" w:color="auto" w:fill="auto"/>
          </w:tcPr>
          <w:p w14:paraId="613DE3A9"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1E53BFCF"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「うち国庫補助金等の額」欄については、設備資金元金償還補助金がある場合には、償還補助総額を記載した上で、国庫補助金取崩計算が行われているか。</w:t>
            </w:r>
          </w:p>
          <w:p w14:paraId="0DF233E1"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なお、「将来入金予定の償還補助金の額」欄では、「期首帳簿価額」の「うち国庫補助金等の額」はマイナス表示し、実際に補助金を受けた場合に「当期増加額」の「うち国庫補助金等の額」をプラス表示することにより、「差引」欄の「期末帳簿価額」の「うち国庫補助金等の額」が拠点区分貸借対照表上の国庫補助金等特別積立金計上額と一致することが確認できる。</w:t>
            </w:r>
          </w:p>
        </w:tc>
        <w:tc>
          <w:tcPr>
            <w:tcW w:w="1247" w:type="dxa"/>
            <w:shd w:val="clear" w:color="auto" w:fill="auto"/>
          </w:tcPr>
          <w:p w14:paraId="1FBD03C0"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取扱い別紙３(⑧)</w:t>
            </w:r>
          </w:p>
        </w:tc>
        <w:tc>
          <w:tcPr>
            <w:tcW w:w="794" w:type="dxa"/>
            <w:shd w:val="clear" w:color="auto" w:fill="auto"/>
          </w:tcPr>
          <w:p w14:paraId="31459B64"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56671F79"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4D2F3E1F"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286F0AF2" w14:textId="77777777" w:rsidR="00A878C9" w:rsidRPr="00584F40" w:rsidRDefault="00A878C9" w:rsidP="00FF65B5">
            <w:pPr>
              <w:rPr>
                <w:rFonts w:asciiTheme="minorEastAsia" w:eastAsiaTheme="minorEastAsia" w:hAnsiTheme="minorEastAsia"/>
                <w:sz w:val="18"/>
                <w:szCs w:val="18"/>
              </w:rPr>
            </w:pPr>
          </w:p>
        </w:tc>
      </w:tr>
      <w:tr w:rsidR="00A878C9" w:rsidRPr="00584F40" w14:paraId="69D0AE3A" w14:textId="77777777" w:rsidTr="00D92F3A">
        <w:tc>
          <w:tcPr>
            <w:tcW w:w="851" w:type="dxa"/>
            <w:shd w:val="clear" w:color="auto" w:fill="auto"/>
          </w:tcPr>
          <w:p w14:paraId="759E03C2" w14:textId="4F737528"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32</w:t>
            </w:r>
          </w:p>
        </w:tc>
        <w:tc>
          <w:tcPr>
            <w:tcW w:w="850" w:type="dxa"/>
            <w:shd w:val="clear" w:color="auto" w:fill="auto"/>
          </w:tcPr>
          <w:p w14:paraId="4A0314EC"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引当金明細書</w:t>
            </w:r>
          </w:p>
        </w:tc>
        <w:tc>
          <w:tcPr>
            <w:tcW w:w="3855" w:type="dxa"/>
            <w:shd w:val="clear" w:color="auto" w:fill="auto"/>
          </w:tcPr>
          <w:p w14:paraId="73468DDA" w14:textId="77777777" w:rsidR="00A878C9" w:rsidRPr="00584F40" w:rsidRDefault="00A878C9" w:rsidP="00CD4A45">
            <w:pPr>
              <w:autoSpaceDE w:val="0"/>
              <w:autoSpaceDN w:val="0"/>
              <w:adjustRightInd w:val="0"/>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引当金の種類ごとに、期首残高、当期増加額、当期減少額及び期末残高が記載されているか。</w:t>
            </w:r>
          </w:p>
        </w:tc>
        <w:tc>
          <w:tcPr>
            <w:tcW w:w="1247" w:type="dxa"/>
            <w:shd w:val="clear" w:color="auto" w:fill="auto"/>
          </w:tcPr>
          <w:p w14:paraId="74BCE884"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取扱い別紙３(⑨)</w:t>
            </w:r>
          </w:p>
        </w:tc>
        <w:tc>
          <w:tcPr>
            <w:tcW w:w="794" w:type="dxa"/>
            <w:shd w:val="clear" w:color="auto" w:fill="auto"/>
          </w:tcPr>
          <w:p w14:paraId="0E3107C4"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0A03AEC4"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4A545065"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1F9D1F91" w14:textId="77777777" w:rsidR="00A878C9" w:rsidRPr="00584F40" w:rsidRDefault="00A878C9" w:rsidP="00FF65B5">
            <w:pPr>
              <w:rPr>
                <w:rFonts w:asciiTheme="minorEastAsia" w:eastAsiaTheme="minorEastAsia" w:hAnsiTheme="minorEastAsia"/>
                <w:sz w:val="18"/>
                <w:szCs w:val="18"/>
              </w:rPr>
            </w:pPr>
          </w:p>
        </w:tc>
      </w:tr>
      <w:tr w:rsidR="00A878C9" w:rsidRPr="00584F40" w14:paraId="74A7B60C" w14:textId="77777777" w:rsidTr="00D92F3A">
        <w:tc>
          <w:tcPr>
            <w:tcW w:w="851" w:type="dxa"/>
            <w:shd w:val="clear" w:color="auto" w:fill="auto"/>
          </w:tcPr>
          <w:p w14:paraId="05B8DBE3" w14:textId="1B625254"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33</w:t>
            </w:r>
          </w:p>
        </w:tc>
        <w:tc>
          <w:tcPr>
            <w:tcW w:w="850" w:type="dxa"/>
            <w:shd w:val="clear" w:color="auto" w:fill="auto"/>
          </w:tcPr>
          <w:p w14:paraId="1FD84DC3"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482BF174" w14:textId="77777777" w:rsidR="00A878C9" w:rsidRPr="00584F40" w:rsidRDefault="00A878C9" w:rsidP="00CD4A45">
            <w:pPr>
              <w:autoSpaceDE w:val="0"/>
              <w:autoSpaceDN w:val="0"/>
              <w:adjustRightInd w:val="0"/>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目的使用以外の要因による減少額については、その内容及び金額が注記されているか。</w:t>
            </w:r>
          </w:p>
        </w:tc>
        <w:tc>
          <w:tcPr>
            <w:tcW w:w="1247" w:type="dxa"/>
            <w:shd w:val="clear" w:color="auto" w:fill="auto"/>
          </w:tcPr>
          <w:p w14:paraId="58DAD125"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取扱い別紙３(⑨)</w:t>
            </w:r>
          </w:p>
        </w:tc>
        <w:tc>
          <w:tcPr>
            <w:tcW w:w="794" w:type="dxa"/>
            <w:shd w:val="clear" w:color="auto" w:fill="auto"/>
          </w:tcPr>
          <w:p w14:paraId="5D9668C2"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E3DBF07"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51D6669A"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292B13EA" w14:textId="77777777" w:rsidR="00A878C9" w:rsidRPr="00584F40" w:rsidRDefault="00A878C9" w:rsidP="00FF65B5">
            <w:pPr>
              <w:rPr>
                <w:rFonts w:asciiTheme="minorEastAsia" w:eastAsiaTheme="minorEastAsia" w:hAnsiTheme="minorEastAsia"/>
                <w:sz w:val="18"/>
                <w:szCs w:val="18"/>
              </w:rPr>
            </w:pPr>
          </w:p>
        </w:tc>
      </w:tr>
      <w:tr w:rsidR="00A878C9" w:rsidRPr="00584F40" w14:paraId="42886612" w14:textId="77777777" w:rsidTr="00D92F3A">
        <w:tc>
          <w:tcPr>
            <w:tcW w:w="851" w:type="dxa"/>
            <w:shd w:val="clear" w:color="auto" w:fill="auto"/>
          </w:tcPr>
          <w:p w14:paraId="60FFD37B" w14:textId="25FD2F58"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34</w:t>
            </w:r>
          </w:p>
        </w:tc>
        <w:tc>
          <w:tcPr>
            <w:tcW w:w="850" w:type="dxa"/>
            <w:shd w:val="clear" w:color="auto" w:fill="auto"/>
          </w:tcPr>
          <w:p w14:paraId="51610FE4"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13AB817C"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都道府県共済会又は法人独自の退職給付制度において、職員の転職又は拠点間の異動により、退職給付の支払を伴わない退職給付引当金の増加又は減少が発生した場合には、「当期増加額」欄又は「当期減少額（その他）」欄に括弧書きでその金額が内数として記載されているか。</w:t>
            </w:r>
          </w:p>
        </w:tc>
        <w:tc>
          <w:tcPr>
            <w:tcW w:w="1247" w:type="dxa"/>
            <w:shd w:val="clear" w:color="auto" w:fill="auto"/>
          </w:tcPr>
          <w:p w14:paraId="35933BDA"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取扱い別紙３(⑨)</w:t>
            </w:r>
          </w:p>
        </w:tc>
        <w:tc>
          <w:tcPr>
            <w:tcW w:w="794" w:type="dxa"/>
            <w:shd w:val="clear" w:color="auto" w:fill="auto"/>
          </w:tcPr>
          <w:p w14:paraId="6C6BF0CF"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04023482"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3A503B7"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4C8C6EED" w14:textId="77777777" w:rsidR="00A878C9" w:rsidRPr="00584F40" w:rsidRDefault="00A878C9" w:rsidP="00FF65B5">
            <w:pPr>
              <w:rPr>
                <w:rFonts w:asciiTheme="minorEastAsia" w:eastAsiaTheme="minorEastAsia" w:hAnsiTheme="minorEastAsia"/>
                <w:sz w:val="18"/>
                <w:szCs w:val="18"/>
              </w:rPr>
            </w:pPr>
          </w:p>
        </w:tc>
      </w:tr>
      <w:tr w:rsidR="00A878C9" w:rsidRPr="00584F40" w14:paraId="6DE36FE2" w14:textId="77777777" w:rsidTr="00D92F3A">
        <w:tc>
          <w:tcPr>
            <w:tcW w:w="851" w:type="dxa"/>
            <w:shd w:val="clear" w:color="auto" w:fill="auto"/>
          </w:tcPr>
          <w:p w14:paraId="05C09091" w14:textId="7D0DF9BD" w:rsidR="00A878C9" w:rsidRPr="00584F40" w:rsidDel="003077B1"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lastRenderedPageBreak/>
              <w:t>６－</w:t>
            </w:r>
            <w:r w:rsidR="00BF1ABB">
              <w:rPr>
                <w:rFonts w:asciiTheme="minorEastAsia" w:eastAsiaTheme="minorEastAsia" w:hAnsiTheme="minorEastAsia" w:hint="eastAsia"/>
                <w:sz w:val="18"/>
                <w:szCs w:val="18"/>
              </w:rPr>
              <w:t>35</w:t>
            </w:r>
          </w:p>
        </w:tc>
        <w:tc>
          <w:tcPr>
            <w:tcW w:w="850" w:type="dxa"/>
            <w:shd w:val="clear" w:color="auto" w:fill="auto"/>
          </w:tcPr>
          <w:p w14:paraId="4776BDDA"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拠点区分資金収支明細書</w:t>
            </w:r>
          </w:p>
        </w:tc>
        <w:tc>
          <w:tcPr>
            <w:tcW w:w="3855" w:type="dxa"/>
            <w:shd w:val="clear" w:color="auto" w:fill="auto"/>
          </w:tcPr>
          <w:p w14:paraId="315E305C"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子どものための教育・保育給付費、措置費による事業を実施する拠点は、拠点区分資金収支明細書を作成しているか。</w:t>
            </w:r>
          </w:p>
          <w:p w14:paraId="0571FCF0"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また、上記事業並びに介護保険サービス及び障害福祉サービス以外の事業を実施する拠点で、拠点区分事業活動明細書を作成しない場合、拠点区分資金収支明細書を作成しているか。</w:t>
            </w:r>
          </w:p>
          <w:p w14:paraId="0101298E"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なお、サービス区分が一つの拠点区分は、作成を省略できる。</w:t>
            </w:r>
          </w:p>
        </w:tc>
        <w:tc>
          <w:tcPr>
            <w:tcW w:w="1247" w:type="dxa"/>
            <w:shd w:val="clear" w:color="auto" w:fill="auto"/>
          </w:tcPr>
          <w:p w14:paraId="24A3E010" w14:textId="77777777" w:rsidR="00A878C9" w:rsidRPr="00584F40" w:rsidDel="00CE68AA"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取扱い25ウ、別紙３(⑩)</w:t>
            </w:r>
          </w:p>
        </w:tc>
        <w:tc>
          <w:tcPr>
            <w:tcW w:w="794" w:type="dxa"/>
            <w:shd w:val="clear" w:color="auto" w:fill="auto"/>
          </w:tcPr>
          <w:p w14:paraId="3DD7977C"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12DB54F1"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0356581A"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227E99EA" w14:textId="77777777" w:rsidR="00A878C9" w:rsidRPr="00584F40" w:rsidRDefault="00A878C9" w:rsidP="00FF65B5">
            <w:pPr>
              <w:rPr>
                <w:rFonts w:asciiTheme="minorEastAsia" w:eastAsiaTheme="minorEastAsia" w:hAnsiTheme="minorEastAsia"/>
                <w:sz w:val="18"/>
                <w:szCs w:val="18"/>
              </w:rPr>
            </w:pPr>
          </w:p>
        </w:tc>
      </w:tr>
      <w:tr w:rsidR="00A878C9" w:rsidRPr="00584F40" w14:paraId="7FA48F2E" w14:textId="77777777" w:rsidTr="00D92F3A">
        <w:tc>
          <w:tcPr>
            <w:tcW w:w="851" w:type="dxa"/>
            <w:shd w:val="clear" w:color="auto" w:fill="auto"/>
          </w:tcPr>
          <w:p w14:paraId="4948350D" w14:textId="1C32BF66"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36</w:t>
            </w:r>
          </w:p>
        </w:tc>
        <w:tc>
          <w:tcPr>
            <w:tcW w:w="850" w:type="dxa"/>
            <w:shd w:val="clear" w:color="auto" w:fill="auto"/>
          </w:tcPr>
          <w:p w14:paraId="7228089D"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04DF6786"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拠点区分資金収支明細書の「拠点区分合計」欄の金額は、拠点区分資金収支計算書の「決算」欄の金額と一致しているか。</w:t>
            </w:r>
          </w:p>
        </w:tc>
        <w:tc>
          <w:tcPr>
            <w:tcW w:w="1247" w:type="dxa"/>
            <w:shd w:val="clear" w:color="auto" w:fill="auto"/>
          </w:tcPr>
          <w:p w14:paraId="09933628"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取扱い別紙３(⑩)</w:t>
            </w:r>
          </w:p>
        </w:tc>
        <w:tc>
          <w:tcPr>
            <w:tcW w:w="794" w:type="dxa"/>
            <w:shd w:val="clear" w:color="auto" w:fill="auto"/>
          </w:tcPr>
          <w:p w14:paraId="6F915207"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3504CAE8"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13E90392"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D3AB0FB" w14:textId="77777777" w:rsidR="00A878C9" w:rsidRPr="00584F40" w:rsidRDefault="00A878C9" w:rsidP="00FF65B5">
            <w:pPr>
              <w:rPr>
                <w:rFonts w:asciiTheme="minorEastAsia" w:eastAsiaTheme="minorEastAsia" w:hAnsiTheme="minorEastAsia"/>
                <w:sz w:val="18"/>
                <w:szCs w:val="18"/>
              </w:rPr>
            </w:pPr>
          </w:p>
        </w:tc>
      </w:tr>
      <w:tr w:rsidR="00A878C9" w:rsidRPr="00584F40" w14:paraId="03C3DBE9" w14:textId="77777777" w:rsidTr="00D92F3A">
        <w:tc>
          <w:tcPr>
            <w:tcW w:w="851" w:type="dxa"/>
            <w:shd w:val="clear" w:color="auto" w:fill="auto"/>
          </w:tcPr>
          <w:p w14:paraId="6715DD9B" w14:textId="61E569B8" w:rsidR="00A878C9" w:rsidRPr="00584F40" w:rsidDel="003077B1"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37</w:t>
            </w:r>
          </w:p>
        </w:tc>
        <w:tc>
          <w:tcPr>
            <w:tcW w:w="850" w:type="dxa"/>
            <w:shd w:val="clear" w:color="auto" w:fill="auto"/>
          </w:tcPr>
          <w:p w14:paraId="4CE373ED"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拠点区分事業活動明細書</w:t>
            </w:r>
          </w:p>
        </w:tc>
        <w:tc>
          <w:tcPr>
            <w:tcW w:w="3855" w:type="dxa"/>
            <w:shd w:val="clear" w:color="auto" w:fill="auto"/>
          </w:tcPr>
          <w:p w14:paraId="4CE32529"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介護保険サービス及び障害福祉サービスを実施する拠点は、拠点区分事業活動明細書を作成しているか。</w:t>
            </w:r>
          </w:p>
          <w:p w14:paraId="41157C79"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また、上記事業並びに子どものための教育・保育給付費、措置費による事業以外の事業を実施する拠点で、拠点区分資金収支明細書を作成しない場合、拠点区分事業活動明細書を作成しているか。</w:t>
            </w:r>
          </w:p>
          <w:p w14:paraId="7054FAFB"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なお、サービス区分が一つの拠点区分は、作成を省略できる。</w:t>
            </w:r>
          </w:p>
        </w:tc>
        <w:tc>
          <w:tcPr>
            <w:tcW w:w="1247" w:type="dxa"/>
            <w:shd w:val="clear" w:color="auto" w:fill="auto"/>
          </w:tcPr>
          <w:p w14:paraId="072D64E6" w14:textId="77777777" w:rsidR="00A878C9" w:rsidRPr="00584F40" w:rsidDel="00CE68AA"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取扱い25ウ、別紙３(⑪)</w:t>
            </w:r>
          </w:p>
        </w:tc>
        <w:tc>
          <w:tcPr>
            <w:tcW w:w="794" w:type="dxa"/>
            <w:shd w:val="clear" w:color="auto" w:fill="auto"/>
          </w:tcPr>
          <w:p w14:paraId="73848CD0" w14:textId="77777777" w:rsidR="00A878C9" w:rsidRPr="00584F40" w:rsidRDefault="00A878C9" w:rsidP="004D1545">
            <w:pPr>
              <w:rPr>
                <w:rFonts w:asciiTheme="minorEastAsia" w:eastAsiaTheme="minorEastAsia" w:hAnsiTheme="minorEastAsia"/>
                <w:sz w:val="18"/>
                <w:szCs w:val="18"/>
              </w:rPr>
            </w:pPr>
          </w:p>
        </w:tc>
        <w:tc>
          <w:tcPr>
            <w:tcW w:w="794" w:type="dxa"/>
            <w:shd w:val="clear" w:color="auto" w:fill="auto"/>
          </w:tcPr>
          <w:p w14:paraId="3F1B0FC8" w14:textId="77777777" w:rsidR="00A878C9" w:rsidRPr="00584F40" w:rsidRDefault="00A878C9" w:rsidP="004D1545">
            <w:pPr>
              <w:rPr>
                <w:rFonts w:asciiTheme="minorEastAsia" w:eastAsiaTheme="minorEastAsia" w:hAnsiTheme="minorEastAsia"/>
                <w:sz w:val="18"/>
                <w:szCs w:val="18"/>
              </w:rPr>
            </w:pPr>
          </w:p>
        </w:tc>
        <w:tc>
          <w:tcPr>
            <w:tcW w:w="794" w:type="dxa"/>
            <w:shd w:val="clear" w:color="auto" w:fill="auto"/>
          </w:tcPr>
          <w:p w14:paraId="0C394E31" w14:textId="77777777" w:rsidR="00A878C9" w:rsidRPr="00584F40" w:rsidRDefault="00A878C9" w:rsidP="004D1545">
            <w:pPr>
              <w:rPr>
                <w:rFonts w:asciiTheme="minorEastAsia" w:eastAsiaTheme="minorEastAsia" w:hAnsiTheme="minorEastAsia"/>
                <w:sz w:val="18"/>
                <w:szCs w:val="18"/>
              </w:rPr>
            </w:pPr>
          </w:p>
        </w:tc>
        <w:tc>
          <w:tcPr>
            <w:tcW w:w="794" w:type="dxa"/>
            <w:shd w:val="clear" w:color="auto" w:fill="auto"/>
          </w:tcPr>
          <w:p w14:paraId="0D795BCF" w14:textId="77777777" w:rsidR="00A878C9" w:rsidRPr="00584F40" w:rsidRDefault="00A878C9" w:rsidP="004D1545">
            <w:pPr>
              <w:rPr>
                <w:rFonts w:asciiTheme="minorEastAsia" w:eastAsiaTheme="minorEastAsia" w:hAnsiTheme="minorEastAsia"/>
                <w:sz w:val="18"/>
                <w:szCs w:val="18"/>
              </w:rPr>
            </w:pPr>
          </w:p>
        </w:tc>
      </w:tr>
      <w:tr w:rsidR="00A878C9" w:rsidRPr="00584F40" w14:paraId="07AB5ABB" w14:textId="77777777" w:rsidTr="00D92F3A">
        <w:tc>
          <w:tcPr>
            <w:tcW w:w="851" w:type="dxa"/>
            <w:shd w:val="clear" w:color="auto" w:fill="auto"/>
          </w:tcPr>
          <w:p w14:paraId="0BD8269B" w14:textId="3915A47E"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38</w:t>
            </w:r>
          </w:p>
        </w:tc>
        <w:tc>
          <w:tcPr>
            <w:tcW w:w="850" w:type="dxa"/>
            <w:shd w:val="clear" w:color="auto" w:fill="auto"/>
          </w:tcPr>
          <w:p w14:paraId="7E4DBB2E"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0712E0BB"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拠点区分事業活動明細書の「拠点区分合計」欄の金額は、拠点区分事業活動計算書の「当年度決算」欄の金額と一致しているか。</w:t>
            </w:r>
          </w:p>
        </w:tc>
        <w:tc>
          <w:tcPr>
            <w:tcW w:w="1247" w:type="dxa"/>
            <w:shd w:val="clear" w:color="auto" w:fill="auto"/>
          </w:tcPr>
          <w:p w14:paraId="7A4413B6"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取扱い別紙３(⑪)</w:t>
            </w:r>
          </w:p>
        </w:tc>
        <w:tc>
          <w:tcPr>
            <w:tcW w:w="794" w:type="dxa"/>
            <w:shd w:val="clear" w:color="auto" w:fill="auto"/>
          </w:tcPr>
          <w:p w14:paraId="20B52CA6"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17E95C6"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5044B2FB"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76933028" w14:textId="77777777" w:rsidR="00A878C9" w:rsidRPr="00584F40" w:rsidRDefault="00A878C9" w:rsidP="00FF65B5">
            <w:pPr>
              <w:rPr>
                <w:rFonts w:asciiTheme="minorEastAsia" w:eastAsiaTheme="minorEastAsia" w:hAnsiTheme="minorEastAsia"/>
                <w:sz w:val="18"/>
                <w:szCs w:val="18"/>
              </w:rPr>
            </w:pPr>
          </w:p>
        </w:tc>
      </w:tr>
      <w:tr w:rsidR="00A878C9" w:rsidRPr="00584F40" w14:paraId="7B68C389" w14:textId="77777777" w:rsidTr="00D92F3A">
        <w:tc>
          <w:tcPr>
            <w:tcW w:w="851" w:type="dxa"/>
            <w:shd w:val="clear" w:color="auto" w:fill="auto"/>
          </w:tcPr>
          <w:p w14:paraId="53C4767F" w14:textId="0E5437CA"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39</w:t>
            </w:r>
          </w:p>
        </w:tc>
        <w:tc>
          <w:tcPr>
            <w:tcW w:w="850" w:type="dxa"/>
            <w:shd w:val="clear" w:color="auto" w:fill="auto"/>
          </w:tcPr>
          <w:p w14:paraId="3302D9AD"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積立金・積立資産明細書</w:t>
            </w:r>
          </w:p>
        </w:tc>
        <w:tc>
          <w:tcPr>
            <w:tcW w:w="3855" w:type="dxa"/>
            <w:shd w:val="clear" w:color="auto" w:fill="auto"/>
          </w:tcPr>
          <w:p w14:paraId="0F659F23"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資金管理上の理由等から積立資産の積立てが必要とされる場合には、その名称・理由を明確化した上で積立金を積み立てずに積立資産を計上できるが、その場合には、積立金・積立資産明細書の「摘要」欄にその理由が明記されているか。</w:t>
            </w:r>
          </w:p>
        </w:tc>
        <w:tc>
          <w:tcPr>
            <w:tcW w:w="1247" w:type="dxa"/>
            <w:shd w:val="clear" w:color="auto" w:fill="auto"/>
          </w:tcPr>
          <w:p w14:paraId="4896BAA9"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取扱い19、別紙３(⑫)</w:t>
            </w:r>
          </w:p>
        </w:tc>
        <w:tc>
          <w:tcPr>
            <w:tcW w:w="794" w:type="dxa"/>
            <w:shd w:val="clear" w:color="auto" w:fill="auto"/>
          </w:tcPr>
          <w:p w14:paraId="5983C108"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2E912F5E"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12D2EC5D"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40C25CA4" w14:textId="77777777" w:rsidR="00A878C9" w:rsidRPr="00584F40" w:rsidRDefault="00A878C9" w:rsidP="00FF65B5">
            <w:pPr>
              <w:rPr>
                <w:rFonts w:asciiTheme="minorEastAsia" w:eastAsiaTheme="minorEastAsia" w:hAnsiTheme="minorEastAsia"/>
                <w:sz w:val="18"/>
                <w:szCs w:val="18"/>
              </w:rPr>
            </w:pPr>
          </w:p>
        </w:tc>
      </w:tr>
      <w:tr w:rsidR="00A878C9" w:rsidRPr="00584F40" w14:paraId="16BFE51B" w14:textId="77777777" w:rsidTr="00D92F3A">
        <w:tc>
          <w:tcPr>
            <w:tcW w:w="851" w:type="dxa"/>
            <w:shd w:val="clear" w:color="auto" w:fill="auto"/>
          </w:tcPr>
          <w:p w14:paraId="7D22554D" w14:textId="4FECF4D5"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40</w:t>
            </w:r>
          </w:p>
        </w:tc>
        <w:tc>
          <w:tcPr>
            <w:tcW w:w="850" w:type="dxa"/>
            <w:shd w:val="clear" w:color="auto" w:fill="auto"/>
          </w:tcPr>
          <w:p w14:paraId="292F78F7"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1D40574D"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退職給付引当金に対応して退職給付引当資産を積み立てる場合及び長期預り金に対応して長期預り金積立資産を積み立てる場合には、「摘要」欄にその旨が明記されているか。</w:t>
            </w:r>
          </w:p>
        </w:tc>
        <w:tc>
          <w:tcPr>
            <w:tcW w:w="1247" w:type="dxa"/>
            <w:shd w:val="clear" w:color="auto" w:fill="auto"/>
          </w:tcPr>
          <w:p w14:paraId="4861E7F5"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取扱い別紙３(⑫)</w:t>
            </w:r>
          </w:p>
        </w:tc>
        <w:tc>
          <w:tcPr>
            <w:tcW w:w="794" w:type="dxa"/>
            <w:shd w:val="clear" w:color="auto" w:fill="auto"/>
          </w:tcPr>
          <w:p w14:paraId="6F0C8AAD"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4F310589"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26AE27D2"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023A6EF9" w14:textId="77777777" w:rsidR="00A878C9" w:rsidRPr="00584F40" w:rsidRDefault="00A878C9" w:rsidP="00FF65B5">
            <w:pPr>
              <w:rPr>
                <w:rFonts w:asciiTheme="minorEastAsia" w:eastAsiaTheme="minorEastAsia" w:hAnsiTheme="minorEastAsia"/>
                <w:sz w:val="18"/>
                <w:szCs w:val="18"/>
              </w:rPr>
            </w:pPr>
          </w:p>
        </w:tc>
      </w:tr>
      <w:tr w:rsidR="00A878C9" w:rsidRPr="00584F40" w14:paraId="40E57979" w14:textId="77777777" w:rsidTr="00D92F3A">
        <w:tc>
          <w:tcPr>
            <w:tcW w:w="851" w:type="dxa"/>
            <w:shd w:val="clear" w:color="auto" w:fill="auto"/>
          </w:tcPr>
          <w:p w14:paraId="5AC4FB73" w14:textId="50796EE9"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41</w:t>
            </w:r>
          </w:p>
        </w:tc>
        <w:tc>
          <w:tcPr>
            <w:tcW w:w="850" w:type="dxa"/>
            <w:shd w:val="clear" w:color="auto" w:fill="auto"/>
          </w:tcPr>
          <w:p w14:paraId="51EF55ED"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65C03532"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積立金・積立資産明細書の「期末残高」欄の金額は、拠点区分貸借対照表計上額と一致しているか。</w:t>
            </w:r>
          </w:p>
        </w:tc>
        <w:tc>
          <w:tcPr>
            <w:tcW w:w="1247" w:type="dxa"/>
            <w:shd w:val="clear" w:color="auto" w:fill="auto"/>
          </w:tcPr>
          <w:p w14:paraId="19C59FAD"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取扱い別紙３(⑫)</w:t>
            </w:r>
          </w:p>
        </w:tc>
        <w:tc>
          <w:tcPr>
            <w:tcW w:w="794" w:type="dxa"/>
            <w:shd w:val="clear" w:color="auto" w:fill="auto"/>
          </w:tcPr>
          <w:p w14:paraId="4D8B6186"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77293BED"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03ECE2AB"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31C07F6E" w14:textId="77777777" w:rsidR="00A878C9" w:rsidRPr="00584F40" w:rsidRDefault="00A878C9" w:rsidP="00FF65B5">
            <w:pPr>
              <w:rPr>
                <w:rFonts w:asciiTheme="minorEastAsia" w:eastAsiaTheme="minorEastAsia" w:hAnsiTheme="minorEastAsia"/>
                <w:sz w:val="18"/>
                <w:szCs w:val="18"/>
              </w:rPr>
            </w:pPr>
          </w:p>
        </w:tc>
      </w:tr>
      <w:tr w:rsidR="00A878C9" w:rsidRPr="00584F40" w14:paraId="502D390D" w14:textId="77777777" w:rsidTr="00D92F3A">
        <w:tc>
          <w:tcPr>
            <w:tcW w:w="851" w:type="dxa"/>
            <w:shd w:val="clear" w:color="auto" w:fill="auto"/>
          </w:tcPr>
          <w:p w14:paraId="3E7200FB" w14:textId="5DA0D12F"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42</w:t>
            </w:r>
          </w:p>
        </w:tc>
        <w:tc>
          <w:tcPr>
            <w:tcW w:w="850" w:type="dxa"/>
            <w:shd w:val="clear" w:color="auto" w:fill="auto"/>
          </w:tcPr>
          <w:p w14:paraId="369C77D9"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2BAE916E"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積立金・積立資産明細書における積立金の「当期増加額」欄及び「当期減少額」欄の金額は、拠点区分事業活動計算書計上額と一致しているか。</w:t>
            </w:r>
          </w:p>
        </w:tc>
        <w:tc>
          <w:tcPr>
            <w:tcW w:w="1247" w:type="dxa"/>
            <w:shd w:val="clear" w:color="auto" w:fill="auto"/>
          </w:tcPr>
          <w:p w14:paraId="630DFB61"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取扱い別紙３(⑫)</w:t>
            </w:r>
          </w:p>
        </w:tc>
        <w:tc>
          <w:tcPr>
            <w:tcW w:w="794" w:type="dxa"/>
            <w:shd w:val="clear" w:color="auto" w:fill="auto"/>
          </w:tcPr>
          <w:p w14:paraId="2A71B0F3"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69E25A7"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5C176D87"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09D1C989" w14:textId="77777777" w:rsidR="00A878C9" w:rsidRPr="00584F40" w:rsidRDefault="00A878C9" w:rsidP="00FF65B5">
            <w:pPr>
              <w:rPr>
                <w:rFonts w:asciiTheme="minorEastAsia" w:eastAsiaTheme="minorEastAsia" w:hAnsiTheme="minorEastAsia"/>
                <w:sz w:val="18"/>
                <w:szCs w:val="18"/>
              </w:rPr>
            </w:pPr>
          </w:p>
        </w:tc>
      </w:tr>
      <w:tr w:rsidR="00A878C9" w:rsidRPr="00584F40" w14:paraId="30BABCC7" w14:textId="77777777" w:rsidTr="00D92F3A">
        <w:tc>
          <w:tcPr>
            <w:tcW w:w="851" w:type="dxa"/>
            <w:shd w:val="clear" w:color="auto" w:fill="auto"/>
          </w:tcPr>
          <w:p w14:paraId="71F28EF9" w14:textId="7D85F188"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lastRenderedPageBreak/>
              <w:t>６－</w:t>
            </w:r>
            <w:r w:rsidR="00BF1ABB">
              <w:rPr>
                <w:rFonts w:asciiTheme="minorEastAsia" w:eastAsiaTheme="minorEastAsia" w:hAnsiTheme="minorEastAsia" w:hint="eastAsia"/>
                <w:sz w:val="18"/>
                <w:szCs w:val="18"/>
              </w:rPr>
              <w:t>43</w:t>
            </w:r>
          </w:p>
        </w:tc>
        <w:tc>
          <w:tcPr>
            <w:tcW w:w="850" w:type="dxa"/>
            <w:shd w:val="clear" w:color="auto" w:fill="auto"/>
          </w:tcPr>
          <w:p w14:paraId="0163CBD7"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サービス区分間繰入金明細書</w:t>
            </w:r>
          </w:p>
        </w:tc>
        <w:tc>
          <w:tcPr>
            <w:tcW w:w="3855" w:type="dxa"/>
            <w:shd w:val="clear" w:color="auto" w:fill="auto"/>
          </w:tcPr>
          <w:p w14:paraId="6C8FA170"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拠点区分資金収支明細書を作成した拠点において、サービス区分間繰入金明細書が作成されているか。</w:t>
            </w:r>
          </w:p>
        </w:tc>
        <w:tc>
          <w:tcPr>
            <w:tcW w:w="1247" w:type="dxa"/>
            <w:shd w:val="clear" w:color="auto" w:fill="auto"/>
          </w:tcPr>
          <w:p w14:paraId="5D313794"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取扱い別紙３(⑬)</w:t>
            </w:r>
          </w:p>
        </w:tc>
        <w:tc>
          <w:tcPr>
            <w:tcW w:w="794" w:type="dxa"/>
            <w:shd w:val="clear" w:color="auto" w:fill="auto"/>
          </w:tcPr>
          <w:p w14:paraId="442E11BD"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366B6BDC"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5215957C"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2114A997" w14:textId="77777777" w:rsidR="00A878C9" w:rsidRPr="00584F40" w:rsidRDefault="00A878C9" w:rsidP="00FF65B5">
            <w:pPr>
              <w:rPr>
                <w:rFonts w:asciiTheme="minorEastAsia" w:eastAsiaTheme="minorEastAsia" w:hAnsiTheme="minorEastAsia"/>
                <w:sz w:val="18"/>
                <w:szCs w:val="18"/>
              </w:rPr>
            </w:pPr>
          </w:p>
        </w:tc>
      </w:tr>
      <w:tr w:rsidR="00A878C9" w:rsidRPr="00584F40" w14:paraId="32DBE06B" w14:textId="77777777" w:rsidTr="00D92F3A">
        <w:tc>
          <w:tcPr>
            <w:tcW w:w="851" w:type="dxa"/>
            <w:shd w:val="clear" w:color="auto" w:fill="auto"/>
          </w:tcPr>
          <w:p w14:paraId="06E8FD9B" w14:textId="168FD91B"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44</w:t>
            </w:r>
          </w:p>
        </w:tc>
        <w:tc>
          <w:tcPr>
            <w:tcW w:w="850" w:type="dxa"/>
            <w:shd w:val="clear" w:color="auto" w:fill="auto"/>
          </w:tcPr>
          <w:p w14:paraId="3355D895"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7F62AB96"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「繰入金の財源」欄には、措置費収入、保育所運営費収入、前期末支払資金残高等が記載されているか。</w:t>
            </w:r>
          </w:p>
        </w:tc>
        <w:tc>
          <w:tcPr>
            <w:tcW w:w="1247" w:type="dxa"/>
            <w:shd w:val="clear" w:color="auto" w:fill="auto"/>
          </w:tcPr>
          <w:p w14:paraId="075D8312"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取扱い別紙３(⑬)</w:t>
            </w:r>
          </w:p>
        </w:tc>
        <w:tc>
          <w:tcPr>
            <w:tcW w:w="794" w:type="dxa"/>
            <w:shd w:val="clear" w:color="auto" w:fill="auto"/>
          </w:tcPr>
          <w:p w14:paraId="2979FA78"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478A9886"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2B0A18BC"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3D63A5C9" w14:textId="77777777" w:rsidR="00A878C9" w:rsidRPr="00584F40" w:rsidRDefault="00A878C9" w:rsidP="00FF65B5">
            <w:pPr>
              <w:rPr>
                <w:rFonts w:asciiTheme="minorEastAsia" w:eastAsiaTheme="minorEastAsia" w:hAnsiTheme="minorEastAsia"/>
                <w:sz w:val="18"/>
                <w:szCs w:val="18"/>
              </w:rPr>
            </w:pPr>
          </w:p>
        </w:tc>
      </w:tr>
      <w:tr w:rsidR="00A878C9" w:rsidRPr="00584F40" w14:paraId="5D9F8132" w14:textId="77777777" w:rsidTr="00D92F3A">
        <w:tc>
          <w:tcPr>
            <w:tcW w:w="851" w:type="dxa"/>
            <w:shd w:val="clear" w:color="auto" w:fill="auto"/>
          </w:tcPr>
          <w:p w14:paraId="383D3EE4" w14:textId="2788AD76"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45</w:t>
            </w:r>
          </w:p>
        </w:tc>
        <w:tc>
          <w:tcPr>
            <w:tcW w:w="850" w:type="dxa"/>
            <w:shd w:val="clear" w:color="auto" w:fill="auto"/>
          </w:tcPr>
          <w:p w14:paraId="20A27863"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13F1335A"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「金額」欄は拠点区分資金収支明細書計上額と一致しているか。</w:t>
            </w:r>
          </w:p>
        </w:tc>
        <w:tc>
          <w:tcPr>
            <w:tcW w:w="1247" w:type="dxa"/>
            <w:shd w:val="clear" w:color="auto" w:fill="auto"/>
          </w:tcPr>
          <w:p w14:paraId="274BBED1"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取扱い別紙３(⑬)</w:t>
            </w:r>
          </w:p>
        </w:tc>
        <w:tc>
          <w:tcPr>
            <w:tcW w:w="794" w:type="dxa"/>
            <w:shd w:val="clear" w:color="auto" w:fill="auto"/>
          </w:tcPr>
          <w:p w14:paraId="1FE41778"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0C650B46"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1B6E2425"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B6D5D41" w14:textId="77777777" w:rsidR="00A878C9" w:rsidRPr="00584F40" w:rsidRDefault="00A878C9" w:rsidP="00FF65B5">
            <w:pPr>
              <w:rPr>
                <w:rFonts w:asciiTheme="minorEastAsia" w:eastAsiaTheme="minorEastAsia" w:hAnsiTheme="minorEastAsia"/>
                <w:sz w:val="18"/>
                <w:szCs w:val="18"/>
              </w:rPr>
            </w:pPr>
          </w:p>
        </w:tc>
      </w:tr>
      <w:tr w:rsidR="00A878C9" w:rsidRPr="00584F40" w14:paraId="7F95DCAF" w14:textId="77777777" w:rsidTr="00D92F3A">
        <w:tc>
          <w:tcPr>
            <w:tcW w:w="851" w:type="dxa"/>
            <w:shd w:val="clear" w:color="auto" w:fill="auto"/>
          </w:tcPr>
          <w:p w14:paraId="4B2C3B4C" w14:textId="41735ABD"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46</w:t>
            </w:r>
          </w:p>
        </w:tc>
        <w:tc>
          <w:tcPr>
            <w:tcW w:w="850" w:type="dxa"/>
            <w:shd w:val="clear" w:color="auto" w:fill="auto"/>
          </w:tcPr>
          <w:p w14:paraId="7AEBAE2B"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サービス区分間貸付金（借入金）残高明細書</w:t>
            </w:r>
          </w:p>
        </w:tc>
        <w:tc>
          <w:tcPr>
            <w:tcW w:w="3855" w:type="dxa"/>
            <w:shd w:val="clear" w:color="auto" w:fill="auto"/>
          </w:tcPr>
          <w:p w14:paraId="3E85A67A"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拠点区分資金収支明細書を作成した拠点において、サービス区分間貸付金（借入金）残高明細書が作成されているか。</w:t>
            </w:r>
          </w:p>
          <w:p w14:paraId="28505DBB"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なお、介護保険サービス、障害福祉サービス及び保育所運営費並びに措置費による事業の資金使途制限に関する通知において、これらの事業から本部会計への貸付金を年度内に返済する旨の規定があるにもかかわらず、年度内返済が行われていない場合は、本明細書を作成することに留意する。</w:t>
            </w:r>
          </w:p>
        </w:tc>
        <w:tc>
          <w:tcPr>
            <w:tcW w:w="1247" w:type="dxa"/>
            <w:shd w:val="clear" w:color="auto" w:fill="auto"/>
          </w:tcPr>
          <w:p w14:paraId="2E288662"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取扱い別紙３(⑭)</w:t>
            </w:r>
          </w:p>
          <w:p w14:paraId="63B820F6"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留意事項６</w:t>
            </w:r>
          </w:p>
        </w:tc>
        <w:tc>
          <w:tcPr>
            <w:tcW w:w="794" w:type="dxa"/>
            <w:shd w:val="clear" w:color="auto" w:fill="auto"/>
          </w:tcPr>
          <w:p w14:paraId="29D56286"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7A316A65"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54CB9BFA"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222BA641" w14:textId="77777777" w:rsidR="00A878C9" w:rsidRPr="00584F40" w:rsidRDefault="00A878C9" w:rsidP="00FF65B5">
            <w:pPr>
              <w:rPr>
                <w:rFonts w:asciiTheme="minorEastAsia" w:eastAsiaTheme="minorEastAsia" w:hAnsiTheme="minorEastAsia"/>
                <w:sz w:val="18"/>
                <w:szCs w:val="18"/>
              </w:rPr>
            </w:pPr>
          </w:p>
        </w:tc>
      </w:tr>
      <w:tr w:rsidR="00A878C9" w:rsidRPr="00584F40" w14:paraId="246DFD3A" w14:textId="77777777" w:rsidTr="00D92F3A">
        <w:tc>
          <w:tcPr>
            <w:tcW w:w="851" w:type="dxa"/>
            <w:shd w:val="clear" w:color="auto" w:fill="auto"/>
          </w:tcPr>
          <w:p w14:paraId="334013F2" w14:textId="016CDA75"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47</w:t>
            </w:r>
          </w:p>
        </w:tc>
        <w:tc>
          <w:tcPr>
            <w:tcW w:w="850" w:type="dxa"/>
            <w:shd w:val="clear" w:color="auto" w:fill="auto"/>
          </w:tcPr>
          <w:p w14:paraId="3C49F3D2"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就労支援事業に関する明細書</w:t>
            </w:r>
          </w:p>
        </w:tc>
        <w:tc>
          <w:tcPr>
            <w:tcW w:w="3855" w:type="dxa"/>
            <w:shd w:val="clear" w:color="auto" w:fill="auto"/>
          </w:tcPr>
          <w:p w14:paraId="7C1B8F02"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就労支援事業所の拠点区分において、下記の附属明細書が作成されているか。</w:t>
            </w:r>
          </w:p>
          <w:p w14:paraId="484A4A1E"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(1) 就労支援事業別事業活動明細書</w:t>
            </w:r>
          </w:p>
          <w:p w14:paraId="650A4D9E"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（取扱い別紙３(⑮)又は別紙３(⑮－２)多機能型事業所等用）</w:t>
            </w:r>
          </w:p>
          <w:p w14:paraId="575095BE"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(2) 就労支援事業製造原価明細書</w:t>
            </w:r>
          </w:p>
          <w:p w14:paraId="498D70B7" w14:textId="77777777" w:rsidR="00A878C9" w:rsidRPr="00584F40" w:rsidRDefault="00A878C9" w:rsidP="00CD4A45">
            <w:pPr>
              <w:widowControl/>
              <w:spacing w:beforeLines="30" w:before="108" w:afterLines="30" w:after="108" w:line="0" w:lineRule="atLeast"/>
              <w:ind w:firstLineChars="102" w:firstLine="184"/>
            </w:pPr>
            <w:r w:rsidRPr="00584F40">
              <w:rPr>
                <w:rFonts w:asciiTheme="minorEastAsia" w:eastAsiaTheme="minorEastAsia" w:hAnsiTheme="minorEastAsia" w:cs="ＭＳ Ｐゴシック" w:hint="eastAsia"/>
                <w:kern w:val="0"/>
                <w:sz w:val="18"/>
                <w:szCs w:val="18"/>
              </w:rPr>
              <w:t>（取扱い別紙３(⑯)又は別紙３(⑯－２)多機能型事業所等用）</w:t>
            </w:r>
          </w:p>
          <w:p w14:paraId="5229FC63"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(3) 就労支援事業販管費明細書</w:t>
            </w:r>
          </w:p>
          <w:p w14:paraId="2FC44EFD"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（取扱い別紙３(⑰)又は別紙(⑰－２)多機能型事業所等用）</w:t>
            </w:r>
          </w:p>
          <w:p w14:paraId="1916FE67"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なお、サービス区分ごとに定める就労支援事業について、各就労支援事業の年間売上高が</w:t>
            </w:r>
            <w:r w:rsidRPr="00584F40">
              <w:rPr>
                <w:rFonts w:asciiTheme="minorEastAsia" w:eastAsiaTheme="minorEastAsia" w:hAnsiTheme="minorEastAsia" w:cs="ＭＳ Ｐゴシック"/>
                <w:kern w:val="0"/>
                <w:sz w:val="18"/>
                <w:szCs w:val="18"/>
              </w:rPr>
              <w:t>5,000万円以下であって、多種少額の生産活動を行う等の理由により、</w:t>
            </w:r>
            <w:r w:rsidRPr="00584F40">
              <w:rPr>
                <w:rFonts w:asciiTheme="minorEastAsia" w:eastAsiaTheme="minorEastAsia" w:hAnsiTheme="minorEastAsia" w:cs="ＭＳ Ｐゴシック" w:hint="eastAsia"/>
                <w:kern w:val="0"/>
                <w:sz w:val="18"/>
                <w:szCs w:val="18"/>
              </w:rPr>
              <w:t>製造業務と販売業務に係る費用を区分することが困難な場合は、上記(</w:t>
            </w:r>
            <w:r w:rsidRPr="00584F40">
              <w:rPr>
                <w:rFonts w:asciiTheme="minorEastAsia" w:eastAsiaTheme="minorEastAsia" w:hAnsiTheme="minorEastAsia" w:cs="ＭＳ Ｐゴシック"/>
                <w:kern w:val="0"/>
                <w:sz w:val="18"/>
                <w:szCs w:val="18"/>
              </w:rPr>
              <w:t>2</w:t>
            </w:r>
            <w:r w:rsidRPr="00584F40">
              <w:rPr>
                <w:rFonts w:asciiTheme="minorEastAsia" w:eastAsiaTheme="minorEastAsia" w:hAnsiTheme="minorEastAsia" w:cs="ＭＳ Ｐゴシック" w:hint="eastAsia"/>
                <w:kern w:val="0"/>
                <w:sz w:val="18"/>
                <w:szCs w:val="18"/>
              </w:rPr>
              <w:t>)及び(</w:t>
            </w:r>
            <w:r w:rsidRPr="00584F40">
              <w:rPr>
                <w:rFonts w:asciiTheme="minorEastAsia" w:eastAsiaTheme="minorEastAsia" w:hAnsiTheme="minorEastAsia" w:cs="ＭＳ Ｐゴシック"/>
                <w:kern w:val="0"/>
                <w:sz w:val="18"/>
                <w:szCs w:val="18"/>
              </w:rPr>
              <w:t>3</w:t>
            </w:r>
            <w:r w:rsidRPr="00584F40">
              <w:rPr>
                <w:rFonts w:asciiTheme="minorEastAsia" w:eastAsiaTheme="minorEastAsia" w:hAnsiTheme="minorEastAsia" w:cs="ＭＳ Ｐゴシック" w:hint="eastAsia"/>
                <w:kern w:val="0"/>
                <w:sz w:val="18"/>
                <w:szCs w:val="18"/>
              </w:rPr>
              <w:t>)の作成に替えて、就労支援事業明細書（取扱い別紙(⑱)又は取扱い別紙(⑱－２)多機能型事業所等用）を作成すれば足りることとされていることに留意する。</w:t>
            </w:r>
          </w:p>
        </w:tc>
        <w:tc>
          <w:tcPr>
            <w:tcW w:w="1247" w:type="dxa"/>
            <w:shd w:val="clear" w:color="auto" w:fill="auto"/>
          </w:tcPr>
          <w:p w14:paraId="222A7BA1"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取扱い25(2)エ、別紙３(⑮)から（⑱－２）</w:t>
            </w:r>
          </w:p>
          <w:p w14:paraId="52D58A88"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p>
        </w:tc>
        <w:tc>
          <w:tcPr>
            <w:tcW w:w="794" w:type="dxa"/>
            <w:shd w:val="clear" w:color="auto" w:fill="auto"/>
          </w:tcPr>
          <w:p w14:paraId="65306257"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0C3982C5"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155A66E8"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482A939E" w14:textId="77777777" w:rsidR="00A878C9" w:rsidRPr="00584F40" w:rsidRDefault="00A878C9" w:rsidP="00FF65B5">
            <w:pPr>
              <w:rPr>
                <w:rFonts w:asciiTheme="minorEastAsia" w:eastAsiaTheme="minorEastAsia" w:hAnsiTheme="minorEastAsia"/>
                <w:sz w:val="18"/>
                <w:szCs w:val="18"/>
              </w:rPr>
            </w:pPr>
          </w:p>
        </w:tc>
      </w:tr>
      <w:tr w:rsidR="00A878C9" w:rsidRPr="00584F40" w14:paraId="56337215" w14:textId="77777777" w:rsidTr="00D92F3A">
        <w:tc>
          <w:tcPr>
            <w:tcW w:w="851" w:type="dxa"/>
            <w:shd w:val="clear" w:color="auto" w:fill="auto"/>
          </w:tcPr>
          <w:p w14:paraId="2A9851F8" w14:textId="48056D28"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48</w:t>
            </w:r>
          </w:p>
        </w:tc>
        <w:tc>
          <w:tcPr>
            <w:tcW w:w="850" w:type="dxa"/>
            <w:shd w:val="clear" w:color="auto" w:fill="auto"/>
          </w:tcPr>
          <w:p w14:paraId="308D5DE7" w14:textId="77777777" w:rsidR="00A878C9" w:rsidRPr="00584F40" w:rsidDel="00A2081E"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就労支援事業別事業活動明細書</w:t>
            </w:r>
          </w:p>
        </w:tc>
        <w:tc>
          <w:tcPr>
            <w:tcW w:w="3855" w:type="dxa"/>
            <w:shd w:val="clear" w:color="auto" w:fill="auto"/>
          </w:tcPr>
          <w:p w14:paraId="3A583358"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就労支援事業別事業活動明細書の「合計」欄は拠点区分事業活動計算書と一致しているか。</w:t>
            </w:r>
          </w:p>
          <w:p w14:paraId="64B69B4C"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なお、多種少額の生産活動を行う等の理由により、作業種別ごとに区分することが困難</w:t>
            </w:r>
            <w:r w:rsidRPr="00584F40">
              <w:rPr>
                <w:rFonts w:asciiTheme="minorEastAsia" w:eastAsiaTheme="minorEastAsia" w:hAnsiTheme="minorEastAsia" w:cs="ＭＳ Ｐゴシック" w:hint="eastAsia"/>
                <w:kern w:val="0"/>
                <w:sz w:val="18"/>
                <w:szCs w:val="18"/>
              </w:rPr>
              <w:lastRenderedPageBreak/>
              <w:t>な場合には、作業種別の区分を省略できることに留意する。</w:t>
            </w:r>
          </w:p>
        </w:tc>
        <w:tc>
          <w:tcPr>
            <w:tcW w:w="1247" w:type="dxa"/>
            <w:shd w:val="clear" w:color="auto" w:fill="auto"/>
          </w:tcPr>
          <w:p w14:paraId="4C7094C4"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取扱い25(2)エ、別紙３（⑮</w:t>
            </w:r>
            <w:r w:rsidRPr="00584F40">
              <w:rPr>
                <w:rFonts w:asciiTheme="minorEastAsia" w:eastAsiaTheme="minorEastAsia" w:hAnsiTheme="minorEastAsia" w:cs="ＭＳ Ｐゴシック"/>
                <w:kern w:val="0"/>
                <w:sz w:val="18"/>
                <w:szCs w:val="18"/>
              </w:rPr>
              <w:t>）</w:t>
            </w:r>
            <w:r w:rsidRPr="00584F40">
              <w:rPr>
                <w:rFonts w:asciiTheme="minorEastAsia" w:eastAsiaTheme="minorEastAsia" w:hAnsiTheme="minorEastAsia" w:cs="ＭＳ Ｐゴシック" w:hint="eastAsia"/>
                <w:kern w:val="0"/>
                <w:sz w:val="18"/>
                <w:szCs w:val="18"/>
              </w:rPr>
              <w:t>(⑮－２)</w:t>
            </w:r>
          </w:p>
        </w:tc>
        <w:tc>
          <w:tcPr>
            <w:tcW w:w="794" w:type="dxa"/>
            <w:shd w:val="clear" w:color="auto" w:fill="auto"/>
          </w:tcPr>
          <w:p w14:paraId="1607FB19"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4B38A408"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56F9985A"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40569F8B" w14:textId="77777777" w:rsidR="00A878C9" w:rsidRPr="00584F40" w:rsidRDefault="00A878C9" w:rsidP="00FF65B5">
            <w:pPr>
              <w:rPr>
                <w:rFonts w:asciiTheme="minorEastAsia" w:eastAsiaTheme="minorEastAsia" w:hAnsiTheme="minorEastAsia"/>
                <w:sz w:val="18"/>
                <w:szCs w:val="18"/>
              </w:rPr>
            </w:pPr>
          </w:p>
        </w:tc>
      </w:tr>
      <w:tr w:rsidR="00A878C9" w:rsidRPr="00584F40" w14:paraId="17F43EA7" w14:textId="77777777" w:rsidTr="00D92F3A">
        <w:tc>
          <w:tcPr>
            <w:tcW w:w="851" w:type="dxa"/>
            <w:shd w:val="clear" w:color="auto" w:fill="auto"/>
          </w:tcPr>
          <w:p w14:paraId="0EAC80A0" w14:textId="13396948"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49</w:t>
            </w:r>
          </w:p>
        </w:tc>
        <w:tc>
          <w:tcPr>
            <w:tcW w:w="850" w:type="dxa"/>
            <w:shd w:val="clear" w:color="auto" w:fill="auto"/>
          </w:tcPr>
          <w:p w14:paraId="0ACF2A4F"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4896C44F"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就労支援事業別事業活動明細書上の「就労支援事業販売原価」の計算は以下のとおりに行われているか。</w:t>
            </w:r>
          </w:p>
          <w:p w14:paraId="5AF5D999"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(1) 就労支援事業所で製造した製品を販売する場合</w:t>
            </w:r>
          </w:p>
          <w:p w14:paraId="24A9A6B0" w14:textId="77777777" w:rsidR="00A878C9" w:rsidRPr="00584F40" w:rsidRDefault="00A878C9" w:rsidP="00CD4A45">
            <w:pPr>
              <w:widowControl/>
              <w:spacing w:beforeLines="30" w:before="108" w:afterLines="30" w:after="108" w:line="0" w:lineRule="atLeast"/>
              <w:ind w:leftChars="100" w:left="39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（期首製品棚卸高）＋（当期就労支援事業製造原価）－（期末製品棚卸高）</w:t>
            </w:r>
          </w:p>
          <w:p w14:paraId="1B6C7B31"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(2) 就労支援事業以外で製造した商品を仕入れて販売する場合</w:t>
            </w:r>
          </w:p>
          <w:p w14:paraId="2BBEC4B1" w14:textId="77777777" w:rsidR="00A878C9" w:rsidRPr="00584F40" w:rsidRDefault="00A878C9" w:rsidP="00CD4A45">
            <w:pPr>
              <w:widowControl/>
              <w:spacing w:beforeLines="30" w:before="108" w:afterLines="30" w:after="108" w:line="0" w:lineRule="atLeast"/>
              <w:ind w:leftChars="100" w:left="39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（期首商品棚卸高）＋（当期就労支援事業仕入高）－（期末商品棚卸高）</w:t>
            </w:r>
          </w:p>
        </w:tc>
        <w:tc>
          <w:tcPr>
            <w:tcW w:w="1247" w:type="dxa"/>
            <w:shd w:val="clear" w:color="auto" w:fill="auto"/>
          </w:tcPr>
          <w:p w14:paraId="508C957D"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取扱い25(2)エ、別紙３（⑮</w:t>
            </w:r>
            <w:r w:rsidRPr="00584F40">
              <w:rPr>
                <w:rFonts w:asciiTheme="minorEastAsia" w:eastAsiaTheme="minorEastAsia" w:hAnsiTheme="minorEastAsia" w:cs="ＭＳ Ｐゴシック"/>
                <w:kern w:val="0"/>
                <w:sz w:val="18"/>
                <w:szCs w:val="18"/>
              </w:rPr>
              <w:t>）</w:t>
            </w:r>
            <w:r w:rsidRPr="00584F40">
              <w:rPr>
                <w:rFonts w:asciiTheme="minorEastAsia" w:eastAsiaTheme="minorEastAsia" w:hAnsiTheme="minorEastAsia" w:cs="ＭＳ Ｐゴシック" w:hint="eastAsia"/>
                <w:kern w:val="0"/>
                <w:sz w:val="18"/>
                <w:szCs w:val="18"/>
              </w:rPr>
              <w:t>(⑮－２)</w:t>
            </w:r>
          </w:p>
        </w:tc>
        <w:tc>
          <w:tcPr>
            <w:tcW w:w="794" w:type="dxa"/>
            <w:shd w:val="clear" w:color="auto" w:fill="auto"/>
          </w:tcPr>
          <w:p w14:paraId="3C4FB86C"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5962E32C"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41B1E3F4"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082E0BB" w14:textId="77777777" w:rsidR="00A878C9" w:rsidRPr="00584F40" w:rsidRDefault="00A878C9" w:rsidP="00FF65B5">
            <w:pPr>
              <w:rPr>
                <w:rFonts w:asciiTheme="minorEastAsia" w:eastAsiaTheme="minorEastAsia" w:hAnsiTheme="minorEastAsia"/>
                <w:sz w:val="18"/>
                <w:szCs w:val="18"/>
              </w:rPr>
            </w:pPr>
          </w:p>
        </w:tc>
      </w:tr>
      <w:tr w:rsidR="00A878C9" w:rsidRPr="00584F40" w14:paraId="1EFCEE1D" w14:textId="77777777" w:rsidTr="00D92F3A">
        <w:tc>
          <w:tcPr>
            <w:tcW w:w="851" w:type="dxa"/>
            <w:shd w:val="clear" w:color="auto" w:fill="auto"/>
          </w:tcPr>
          <w:p w14:paraId="1014428B" w14:textId="1C88B49E"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50</w:t>
            </w:r>
          </w:p>
        </w:tc>
        <w:tc>
          <w:tcPr>
            <w:tcW w:w="850" w:type="dxa"/>
            <w:shd w:val="clear" w:color="auto" w:fill="auto"/>
          </w:tcPr>
          <w:p w14:paraId="744998F9"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就労支援事業製造原価明細書</w:t>
            </w:r>
          </w:p>
        </w:tc>
        <w:tc>
          <w:tcPr>
            <w:tcW w:w="3855" w:type="dxa"/>
            <w:shd w:val="clear" w:color="auto" w:fill="auto"/>
          </w:tcPr>
          <w:p w14:paraId="467E776D"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就労支援事業製造原価明細書上の「当期就労支援事業製造原価」は、就労支援事業別事業活動明細書計上額と一致しているか。</w:t>
            </w:r>
          </w:p>
          <w:p w14:paraId="7CB86AE2"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なお、多種少額の生産活動を行う等の理由により、作業種別ごとに区分することが困難な場合には、作業種別の区分を省略できることに留意する。</w:t>
            </w:r>
          </w:p>
        </w:tc>
        <w:tc>
          <w:tcPr>
            <w:tcW w:w="1247" w:type="dxa"/>
            <w:shd w:val="clear" w:color="auto" w:fill="auto"/>
          </w:tcPr>
          <w:p w14:paraId="49E95B95"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取扱い25(2)エ、別紙３（⑯</w:t>
            </w:r>
            <w:r w:rsidRPr="00584F40">
              <w:rPr>
                <w:rFonts w:asciiTheme="minorEastAsia" w:eastAsiaTheme="minorEastAsia" w:hAnsiTheme="minorEastAsia" w:cs="ＭＳ Ｐゴシック"/>
                <w:kern w:val="0"/>
                <w:sz w:val="18"/>
                <w:szCs w:val="18"/>
              </w:rPr>
              <w:t>）</w:t>
            </w:r>
            <w:r w:rsidRPr="00584F40">
              <w:rPr>
                <w:rFonts w:asciiTheme="minorEastAsia" w:eastAsiaTheme="minorEastAsia" w:hAnsiTheme="minorEastAsia" w:cs="ＭＳ Ｐゴシック" w:hint="eastAsia"/>
                <w:kern w:val="0"/>
                <w:sz w:val="18"/>
                <w:szCs w:val="18"/>
              </w:rPr>
              <w:t>(⑯－２)</w:t>
            </w:r>
          </w:p>
        </w:tc>
        <w:tc>
          <w:tcPr>
            <w:tcW w:w="794" w:type="dxa"/>
            <w:shd w:val="clear" w:color="auto" w:fill="auto"/>
          </w:tcPr>
          <w:p w14:paraId="186B4A28"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708B101"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537B5059"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3CC65022" w14:textId="77777777" w:rsidR="00A878C9" w:rsidRPr="00584F40" w:rsidRDefault="00A878C9" w:rsidP="00FF65B5">
            <w:pPr>
              <w:rPr>
                <w:rFonts w:asciiTheme="minorEastAsia" w:eastAsiaTheme="minorEastAsia" w:hAnsiTheme="minorEastAsia"/>
                <w:sz w:val="18"/>
                <w:szCs w:val="18"/>
              </w:rPr>
            </w:pPr>
          </w:p>
        </w:tc>
      </w:tr>
      <w:tr w:rsidR="00A878C9" w:rsidRPr="00584F40" w14:paraId="0920D67F" w14:textId="77777777" w:rsidTr="00D92F3A">
        <w:tc>
          <w:tcPr>
            <w:tcW w:w="851" w:type="dxa"/>
            <w:shd w:val="clear" w:color="auto" w:fill="auto"/>
          </w:tcPr>
          <w:p w14:paraId="68478621" w14:textId="4385D37C"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51</w:t>
            </w:r>
          </w:p>
        </w:tc>
        <w:tc>
          <w:tcPr>
            <w:tcW w:w="850" w:type="dxa"/>
            <w:shd w:val="clear" w:color="auto" w:fill="auto"/>
          </w:tcPr>
          <w:p w14:paraId="1AF197A7"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就労支援事業販管費明細書</w:t>
            </w:r>
          </w:p>
        </w:tc>
        <w:tc>
          <w:tcPr>
            <w:tcW w:w="3855" w:type="dxa"/>
            <w:shd w:val="clear" w:color="auto" w:fill="auto"/>
          </w:tcPr>
          <w:p w14:paraId="41539837"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就労支援事業販管費明細書上の就労支援事業販管費合計は、就労支援事業別事業活動明細書計上額と一致しているか。</w:t>
            </w:r>
          </w:p>
          <w:p w14:paraId="3F0358D0"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なお、多種少額の生産活動を行う等の理由により、作業種別ごとに区分することが困難な場合には、作業種別の区分を省略できることに留意する。</w:t>
            </w:r>
          </w:p>
        </w:tc>
        <w:tc>
          <w:tcPr>
            <w:tcW w:w="1247" w:type="dxa"/>
            <w:shd w:val="clear" w:color="auto" w:fill="auto"/>
          </w:tcPr>
          <w:p w14:paraId="7E72ED70"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取扱い25(2)エ、別紙３（⑰</w:t>
            </w:r>
            <w:r w:rsidRPr="00584F40">
              <w:rPr>
                <w:rFonts w:asciiTheme="minorEastAsia" w:eastAsiaTheme="minorEastAsia" w:hAnsiTheme="minorEastAsia" w:cs="ＭＳ Ｐゴシック"/>
                <w:kern w:val="0"/>
                <w:sz w:val="18"/>
                <w:szCs w:val="18"/>
              </w:rPr>
              <w:t>）</w:t>
            </w:r>
            <w:r w:rsidRPr="00584F40">
              <w:rPr>
                <w:rFonts w:asciiTheme="minorEastAsia" w:eastAsiaTheme="minorEastAsia" w:hAnsiTheme="minorEastAsia" w:cs="ＭＳ Ｐゴシック" w:hint="eastAsia"/>
                <w:kern w:val="0"/>
                <w:sz w:val="18"/>
                <w:szCs w:val="18"/>
              </w:rPr>
              <w:t>(⑰－２)</w:t>
            </w:r>
          </w:p>
        </w:tc>
        <w:tc>
          <w:tcPr>
            <w:tcW w:w="794" w:type="dxa"/>
            <w:shd w:val="clear" w:color="auto" w:fill="auto"/>
          </w:tcPr>
          <w:p w14:paraId="1A0BE5A4"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5575731C"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15CDCB4C"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12FCD916" w14:textId="77777777" w:rsidR="00A878C9" w:rsidRPr="00584F40" w:rsidRDefault="00A878C9" w:rsidP="00FF65B5">
            <w:pPr>
              <w:rPr>
                <w:rFonts w:asciiTheme="minorEastAsia" w:eastAsiaTheme="minorEastAsia" w:hAnsiTheme="minorEastAsia"/>
                <w:sz w:val="18"/>
                <w:szCs w:val="18"/>
              </w:rPr>
            </w:pPr>
          </w:p>
        </w:tc>
      </w:tr>
      <w:tr w:rsidR="00A878C9" w:rsidRPr="00584F40" w14:paraId="5672BB38" w14:textId="77777777" w:rsidTr="00D92F3A">
        <w:tc>
          <w:tcPr>
            <w:tcW w:w="851" w:type="dxa"/>
            <w:shd w:val="clear" w:color="auto" w:fill="auto"/>
          </w:tcPr>
          <w:p w14:paraId="4BD16DC6" w14:textId="000F1DD5"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52</w:t>
            </w:r>
          </w:p>
        </w:tc>
        <w:tc>
          <w:tcPr>
            <w:tcW w:w="850" w:type="dxa"/>
            <w:shd w:val="clear" w:color="auto" w:fill="auto"/>
          </w:tcPr>
          <w:p w14:paraId="3C6D2224"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就労支援事業明細書</w:t>
            </w:r>
          </w:p>
        </w:tc>
        <w:tc>
          <w:tcPr>
            <w:tcW w:w="3855" w:type="dxa"/>
            <w:shd w:val="clear" w:color="auto" w:fill="auto"/>
          </w:tcPr>
          <w:p w14:paraId="41C3976B"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就労支援事業製造原価明細書及び就労支援事業販管費明細書の作成に替えて就労支援事業明細書を作成する場合に、就労支援事業明細書上の就労支援事業費は、就労支援事業別事業活動明細書計上額と一致しているか。</w:t>
            </w:r>
          </w:p>
          <w:p w14:paraId="0794C3A2"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また、作業種別ごとに区分することが困難な場合は、作業種別ごとの区分を省略できることに留意する。</w:t>
            </w:r>
          </w:p>
        </w:tc>
        <w:tc>
          <w:tcPr>
            <w:tcW w:w="1247" w:type="dxa"/>
            <w:shd w:val="clear" w:color="auto" w:fill="auto"/>
          </w:tcPr>
          <w:p w14:paraId="7121D692"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取扱い25(2)エ、別紙３（⑱</w:t>
            </w:r>
            <w:r w:rsidRPr="00584F40">
              <w:rPr>
                <w:rFonts w:asciiTheme="minorEastAsia" w:eastAsiaTheme="minorEastAsia" w:hAnsiTheme="minorEastAsia" w:cs="ＭＳ Ｐゴシック"/>
                <w:kern w:val="0"/>
                <w:sz w:val="18"/>
                <w:szCs w:val="18"/>
              </w:rPr>
              <w:t>）</w:t>
            </w:r>
            <w:r w:rsidRPr="00584F40">
              <w:rPr>
                <w:rFonts w:asciiTheme="minorEastAsia" w:eastAsiaTheme="minorEastAsia" w:hAnsiTheme="minorEastAsia" w:cs="ＭＳ Ｐゴシック" w:hint="eastAsia"/>
                <w:kern w:val="0"/>
                <w:sz w:val="18"/>
                <w:szCs w:val="18"/>
              </w:rPr>
              <w:t>(⑱－２)</w:t>
            </w:r>
          </w:p>
        </w:tc>
        <w:tc>
          <w:tcPr>
            <w:tcW w:w="794" w:type="dxa"/>
            <w:shd w:val="clear" w:color="auto" w:fill="auto"/>
          </w:tcPr>
          <w:p w14:paraId="3A318C23"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19D9E02D"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5679E06F"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1CA3E41C" w14:textId="77777777" w:rsidR="00A878C9" w:rsidRPr="00584F40" w:rsidRDefault="00A878C9" w:rsidP="00FF65B5">
            <w:pPr>
              <w:rPr>
                <w:rFonts w:asciiTheme="minorEastAsia" w:eastAsiaTheme="minorEastAsia" w:hAnsiTheme="minorEastAsia"/>
                <w:sz w:val="18"/>
                <w:szCs w:val="18"/>
              </w:rPr>
            </w:pPr>
          </w:p>
        </w:tc>
      </w:tr>
      <w:tr w:rsidR="00A878C9" w:rsidRPr="00584F40" w14:paraId="1BCF1BB5" w14:textId="77777777" w:rsidTr="00D92F3A">
        <w:tc>
          <w:tcPr>
            <w:tcW w:w="851" w:type="dxa"/>
            <w:shd w:val="clear" w:color="auto" w:fill="auto"/>
          </w:tcPr>
          <w:p w14:paraId="0A854444" w14:textId="5EF8296D"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53</w:t>
            </w:r>
          </w:p>
        </w:tc>
        <w:tc>
          <w:tcPr>
            <w:tcW w:w="850" w:type="dxa"/>
            <w:shd w:val="clear" w:color="auto" w:fill="auto"/>
          </w:tcPr>
          <w:p w14:paraId="35988DEA"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3889201A" w14:textId="77777777" w:rsidR="00A878C9" w:rsidRPr="00584F40" w:rsidRDefault="00A878C9" w:rsidP="00CD4A45">
            <w:pPr>
              <w:widowControl/>
              <w:spacing w:beforeLines="30" w:before="108" w:afterLines="30" w:after="108" w:line="0" w:lineRule="atLeast"/>
              <w:ind w:firstLineChars="100" w:firstLine="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就労支援事業明細書を作成する場合には、次のとおり、計算書類等の勘定科目が読替え又は削除されていることを確認したか。</w:t>
            </w:r>
          </w:p>
          <w:p w14:paraId="7FA153F7"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・拠点区分資金収支計算書</w:t>
            </w:r>
          </w:p>
          <w:p w14:paraId="6B1F38B8"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 xml:space="preserve">　「就労支援事業製造原価支出」を「就労支援事業支出」に読替え</w:t>
            </w:r>
          </w:p>
          <w:p w14:paraId="27CFCCC7"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 xml:space="preserve">　「就労支援事業販管費支出」を削除</w:t>
            </w:r>
          </w:p>
          <w:p w14:paraId="69EFB15A"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・拠点区分事業活動計算書</w:t>
            </w:r>
          </w:p>
          <w:p w14:paraId="2B73B957"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 xml:space="preserve">　「当期就労支援事業製造原価」を「就労支援事業費」に読替え</w:t>
            </w:r>
          </w:p>
          <w:p w14:paraId="119A0AD0"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 xml:space="preserve">　「就労支援事業販管費」を削除</w:t>
            </w:r>
          </w:p>
          <w:p w14:paraId="5D9D769F"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・就労支援事業別事業活動明細書</w:t>
            </w:r>
          </w:p>
          <w:p w14:paraId="7CDCA047"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 xml:space="preserve">　「当期就労支援事業製造原価」を「就労支援事業費」に読替え</w:t>
            </w:r>
          </w:p>
          <w:p w14:paraId="36FDC0ED" w14:textId="77777777" w:rsidR="00A878C9" w:rsidRPr="00584F40" w:rsidRDefault="00A878C9" w:rsidP="00CD4A45">
            <w:pPr>
              <w:widowControl/>
              <w:spacing w:beforeLines="30" w:before="108" w:afterLines="30" w:after="108" w:line="0" w:lineRule="atLeast"/>
              <w:ind w:left="180" w:hangingChars="100" w:hanging="180"/>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 xml:space="preserve">　「就労支援事業販管費」を削除</w:t>
            </w:r>
          </w:p>
        </w:tc>
        <w:tc>
          <w:tcPr>
            <w:tcW w:w="1247" w:type="dxa"/>
            <w:shd w:val="clear" w:color="auto" w:fill="auto"/>
          </w:tcPr>
          <w:p w14:paraId="3FDF04C3"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取扱い25(2)エ</w:t>
            </w:r>
          </w:p>
        </w:tc>
        <w:tc>
          <w:tcPr>
            <w:tcW w:w="794" w:type="dxa"/>
            <w:shd w:val="clear" w:color="auto" w:fill="auto"/>
          </w:tcPr>
          <w:p w14:paraId="69C67D50"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7EC2430C"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7D930D28"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0D6CA3A8" w14:textId="77777777" w:rsidR="00A878C9" w:rsidRPr="00584F40" w:rsidRDefault="00A878C9" w:rsidP="00FF65B5">
            <w:pPr>
              <w:rPr>
                <w:rFonts w:asciiTheme="minorEastAsia" w:eastAsiaTheme="minorEastAsia" w:hAnsiTheme="minorEastAsia"/>
                <w:sz w:val="18"/>
                <w:szCs w:val="18"/>
              </w:rPr>
            </w:pPr>
          </w:p>
        </w:tc>
      </w:tr>
      <w:tr w:rsidR="00A878C9" w:rsidRPr="00584F40" w14:paraId="13043407" w14:textId="77777777" w:rsidTr="00D92F3A">
        <w:tc>
          <w:tcPr>
            <w:tcW w:w="851" w:type="dxa"/>
            <w:shd w:val="clear" w:color="auto" w:fill="auto"/>
          </w:tcPr>
          <w:p w14:paraId="7366A0A7" w14:textId="715A2B83"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54</w:t>
            </w:r>
          </w:p>
        </w:tc>
        <w:tc>
          <w:tcPr>
            <w:tcW w:w="850" w:type="dxa"/>
            <w:shd w:val="clear" w:color="auto" w:fill="auto"/>
          </w:tcPr>
          <w:p w14:paraId="432E25D2"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w:t>
            </w:r>
          </w:p>
        </w:tc>
        <w:tc>
          <w:tcPr>
            <w:tcW w:w="3855" w:type="dxa"/>
            <w:shd w:val="clear" w:color="auto" w:fill="auto"/>
          </w:tcPr>
          <w:p w14:paraId="5C6DCC91"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就労支援事業明細書上の「材料費」の計算について、（材料費）＝（期首材料棚卸高）＋（当期材料仕入高）－（期末材料棚卸高）となっているか。</w:t>
            </w:r>
          </w:p>
        </w:tc>
        <w:tc>
          <w:tcPr>
            <w:tcW w:w="1247" w:type="dxa"/>
            <w:shd w:val="clear" w:color="auto" w:fill="auto"/>
          </w:tcPr>
          <w:p w14:paraId="7B4DCA5D"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取扱い25(2)エ、別紙３（⑱</w:t>
            </w:r>
            <w:r w:rsidRPr="00584F40">
              <w:rPr>
                <w:rFonts w:asciiTheme="minorEastAsia" w:eastAsiaTheme="minorEastAsia" w:hAnsiTheme="minorEastAsia" w:cs="ＭＳ Ｐゴシック"/>
                <w:kern w:val="0"/>
                <w:sz w:val="18"/>
                <w:szCs w:val="18"/>
              </w:rPr>
              <w:t>）</w:t>
            </w:r>
            <w:r w:rsidRPr="00584F40">
              <w:rPr>
                <w:rFonts w:asciiTheme="minorEastAsia" w:eastAsiaTheme="minorEastAsia" w:hAnsiTheme="minorEastAsia" w:cs="ＭＳ Ｐゴシック" w:hint="eastAsia"/>
                <w:kern w:val="0"/>
                <w:sz w:val="18"/>
                <w:szCs w:val="18"/>
              </w:rPr>
              <w:t>(⑱－２)</w:t>
            </w:r>
          </w:p>
        </w:tc>
        <w:tc>
          <w:tcPr>
            <w:tcW w:w="794" w:type="dxa"/>
            <w:shd w:val="clear" w:color="auto" w:fill="auto"/>
          </w:tcPr>
          <w:p w14:paraId="72593D01"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64864CDE"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0F3FC415"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1C520E88" w14:textId="77777777" w:rsidR="00A878C9" w:rsidRPr="00584F40" w:rsidRDefault="00A878C9" w:rsidP="00FF65B5">
            <w:pPr>
              <w:rPr>
                <w:rFonts w:asciiTheme="minorEastAsia" w:eastAsiaTheme="minorEastAsia" w:hAnsiTheme="minorEastAsia"/>
                <w:sz w:val="18"/>
                <w:szCs w:val="18"/>
              </w:rPr>
            </w:pPr>
          </w:p>
        </w:tc>
      </w:tr>
      <w:tr w:rsidR="00A878C9" w:rsidRPr="00584F40" w14:paraId="64800E99" w14:textId="77777777" w:rsidTr="00D92F3A">
        <w:tc>
          <w:tcPr>
            <w:tcW w:w="851" w:type="dxa"/>
            <w:shd w:val="clear" w:color="auto" w:fill="auto"/>
          </w:tcPr>
          <w:p w14:paraId="234CA1FF" w14:textId="2B44442A" w:rsidR="00A878C9" w:rsidRPr="00584F40" w:rsidRDefault="00A878C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６－</w:t>
            </w:r>
            <w:r w:rsidR="00BF1ABB">
              <w:rPr>
                <w:rFonts w:asciiTheme="minorEastAsia" w:eastAsiaTheme="minorEastAsia" w:hAnsiTheme="minorEastAsia" w:hint="eastAsia"/>
                <w:sz w:val="18"/>
                <w:szCs w:val="18"/>
              </w:rPr>
              <w:t>55</w:t>
            </w:r>
          </w:p>
        </w:tc>
        <w:tc>
          <w:tcPr>
            <w:tcW w:w="850" w:type="dxa"/>
            <w:shd w:val="clear" w:color="auto" w:fill="auto"/>
          </w:tcPr>
          <w:p w14:paraId="4DEF88FB"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授産事業費用明細書</w:t>
            </w:r>
          </w:p>
        </w:tc>
        <w:tc>
          <w:tcPr>
            <w:tcW w:w="3855" w:type="dxa"/>
            <w:shd w:val="clear" w:color="auto" w:fill="auto"/>
          </w:tcPr>
          <w:p w14:paraId="7966DAC0" w14:textId="77777777" w:rsidR="00A878C9" w:rsidRPr="00584F40" w:rsidRDefault="00A878C9" w:rsidP="00CD4A45">
            <w:pPr>
              <w:widowControl/>
              <w:spacing w:beforeLines="30" w:before="108" w:afterLines="30" w:after="108" w:line="0" w:lineRule="atLeast"/>
              <w:ind w:firstLineChars="102" w:firstLine="184"/>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授産事業費用明細書における「合計」欄の授産事業費用は拠点区分事業活動計算書と一致しているか。</w:t>
            </w:r>
          </w:p>
        </w:tc>
        <w:tc>
          <w:tcPr>
            <w:tcW w:w="1247" w:type="dxa"/>
            <w:shd w:val="clear" w:color="auto" w:fill="auto"/>
          </w:tcPr>
          <w:p w14:paraId="79E2E238" w14:textId="77777777" w:rsidR="00A878C9" w:rsidRPr="00584F40" w:rsidRDefault="00A878C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取扱い別紙３(⑲)</w:t>
            </w:r>
          </w:p>
        </w:tc>
        <w:tc>
          <w:tcPr>
            <w:tcW w:w="794" w:type="dxa"/>
            <w:shd w:val="clear" w:color="auto" w:fill="auto"/>
          </w:tcPr>
          <w:p w14:paraId="100D82E5"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71634B1A"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09452254" w14:textId="77777777" w:rsidR="00A878C9" w:rsidRPr="00584F40" w:rsidRDefault="00A878C9" w:rsidP="00FF65B5">
            <w:pPr>
              <w:rPr>
                <w:rFonts w:asciiTheme="minorEastAsia" w:eastAsiaTheme="minorEastAsia" w:hAnsiTheme="minorEastAsia"/>
                <w:sz w:val="18"/>
                <w:szCs w:val="18"/>
              </w:rPr>
            </w:pPr>
          </w:p>
        </w:tc>
        <w:tc>
          <w:tcPr>
            <w:tcW w:w="794" w:type="dxa"/>
            <w:shd w:val="clear" w:color="auto" w:fill="auto"/>
          </w:tcPr>
          <w:p w14:paraId="3C42A9FC" w14:textId="77777777" w:rsidR="00A878C9" w:rsidRPr="00584F40" w:rsidRDefault="00A878C9" w:rsidP="00FF65B5">
            <w:pPr>
              <w:rPr>
                <w:rFonts w:asciiTheme="minorEastAsia" w:eastAsiaTheme="minorEastAsia" w:hAnsiTheme="minorEastAsia"/>
                <w:sz w:val="18"/>
                <w:szCs w:val="18"/>
              </w:rPr>
            </w:pPr>
          </w:p>
        </w:tc>
      </w:tr>
    </w:tbl>
    <w:p w14:paraId="1FBCEC8F" w14:textId="77777777" w:rsidR="0007189B" w:rsidRPr="00584F40" w:rsidRDefault="0007189B">
      <w:pPr>
        <w:widowControl/>
        <w:jc w:val="left"/>
        <w:rPr>
          <w:rFonts w:asciiTheme="majorEastAsia" w:eastAsiaTheme="majorEastAsia" w:hAnsiTheme="majorEastAsia"/>
          <w:sz w:val="22"/>
        </w:rPr>
      </w:pPr>
    </w:p>
    <w:p w14:paraId="03BAB097" w14:textId="77777777" w:rsidR="0088602F" w:rsidRPr="00584F40" w:rsidRDefault="0088602F">
      <w:pPr>
        <w:widowControl/>
        <w:jc w:val="left"/>
        <w:rPr>
          <w:rFonts w:asciiTheme="majorEastAsia" w:eastAsiaTheme="majorEastAsia" w:hAnsiTheme="majorEastAsia"/>
          <w:sz w:val="22"/>
        </w:rPr>
      </w:pPr>
    </w:p>
    <w:p w14:paraId="2C1537AB" w14:textId="77777777" w:rsidR="003077B1" w:rsidRPr="00584F40" w:rsidRDefault="003077B1" w:rsidP="003077B1">
      <w:pPr>
        <w:ind w:left="220" w:hangingChars="100" w:hanging="220"/>
        <w:rPr>
          <w:rFonts w:asciiTheme="majorEastAsia" w:eastAsiaTheme="majorEastAsia" w:hAnsiTheme="majorEastAsia"/>
          <w:sz w:val="22"/>
        </w:rPr>
      </w:pPr>
      <w:r w:rsidRPr="00584F40">
        <w:rPr>
          <w:rFonts w:asciiTheme="majorEastAsia" w:eastAsiaTheme="majorEastAsia" w:hAnsiTheme="majorEastAsia" w:hint="eastAsia"/>
          <w:sz w:val="22"/>
        </w:rPr>
        <w:t>７．財産目録</w:t>
      </w:r>
    </w:p>
    <w:tbl>
      <w:tblPr>
        <w:tblW w:w="9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3855"/>
        <w:gridCol w:w="1247"/>
        <w:gridCol w:w="794"/>
        <w:gridCol w:w="794"/>
        <w:gridCol w:w="794"/>
        <w:gridCol w:w="794"/>
      </w:tblGrid>
      <w:tr w:rsidR="00900CE5" w:rsidRPr="00584F40" w14:paraId="33817557" w14:textId="77777777" w:rsidTr="00E27190">
        <w:trPr>
          <w:trHeight w:val="324"/>
          <w:tblHeader/>
        </w:trPr>
        <w:tc>
          <w:tcPr>
            <w:tcW w:w="851" w:type="dxa"/>
            <w:vMerge w:val="restart"/>
            <w:shd w:val="clear" w:color="auto" w:fill="auto"/>
            <w:vAlign w:val="center"/>
          </w:tcPr>
          <w:p w14:paraId="45057868" w14:textId="77777777" w:rsidR="00900CE5" w:rsidRPr="00584F40" w:rsidRDefault="00900CE5"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番　号</w:t>
            </w:r>
          </w:p>
        </w:tc>
        <w:tc>
          <w:tcPr>
            <w:tcW w:w="850" w:type="dxa"/>
            <w:vMerge w:val="restart"/>
            <w:shd w:val="clear" w:color="auto" w:fill="auto"/>
            <w:vAlign w:val="center"/>
          </w:tcPr>
          <w:p w14:paraId="7DE90D16" w14:textId="77777777" w:rsidR="00900CE5" w:rsidRPr="00584F40" w:rsidRDefault="00900CE5"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項　目</w:t>
            </w:r>
          </w:p>
        </w:tc>
        <w:tc>
          <w:tcPr>
            <w:tcW w:w="3855" w:type="dxa"/>
            <w:vMerge w:val="restart"/>
            <w:shd w:val="clear" w:color="auto" w:fill="auto"/>
            <w:vAlign w:val="center"/>
          </w:tcPr>
          <w:p w14:paraId="70A806FD" w14:textId="77777777" w:rsidR="00900CE5" w:rsidRPr="00584F40" w:rsidRDefault="00900CE5"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内　　　　　　　容</w:t>
            </w:r>
          </w:p>
        </w:tc>
        <w:tc>
          <w:tcPr>
            <w:tcW w:w="1247" w:type="dxa"/>
            <w:vMerge w:val="restart"/>
            <w:shd w:val="clear" w:color="auto" w:fill="auto"/>
            <w:vAlign w:val="center"/>
          </w:tcPr>
          <w:p w14:paraId="79211DCE" w14:textId="77777777" w:rsidR="00900CE5" w:rsidRPr="00584F40" w:rsidRDefault="00900CE5" w:rsidP="00CD4A45">
            <w:pPr>
              <w:spacing w:beforeLines="30" w:before="108" w:afterLines="30" w:after="108"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関係省令等</w:t>
            </w:r>
          </w:p>
        </w:tc>
        <w:tc>
          <w:tcPr>
            <w:tcW w:w="2382" w:type="dxa"/>
            <w:gridSpan w:val="3"/>
            <w:shd w:val="clear" w:color="auto" w:fill="auto"/>
          </w:tcPr>
          <w:p w14:paraId="06815875" w14:textId="77777777" w:rsidR="00900CE5" w:rsidRPr="00584F40" w:rsidRDefault="00900CE5" w:rsidP="00D92F3A">
            <w:pPr>
              <w:tabs>
                <w:tab w:val="left" w:pos="426"/>
                <w:tab w:val="center" w:pos="1097"/>
              </w:tabs>
              <w:jc w:val="left"/>
              <w:rPr>
                <w:rFonts w:asciiTheme="minorEastAsia" w:eastAsiaTheme="minorEastAsia" w:hAnsiTheme="minorEastAsia"/>
                <w:sz w:val="18"/>
                <w:szCs w:val="18"/>
              </w:rPr>
            </w:pPr>
            <w:r>
              <w:rPr>
                <w:rFonts w:asciiTheme="minorEastAsia" w:eastAsiaTheme="minorEastAsia" w:hAnsiTheme="minorEastAsia" w:cs="ＭＳ Ｐゴシック"/>
                <w:kern w:val="0"/>
                <w:sz w:val="18"/>
                <w:szCs w:val="18"/>
              </w:rPr>
              <w:tab/>
            </w:r>
            <w:r>
              <w:rPr>
                <w:rFonts w:asciiTheme="minorEastAsia" w:eastAsiaTheme="minorEastAsia" w:hAnsiTheme="minorEastAsia" w:cs="ＭＳ Ｐゴシック"/>
                <w:kern w:val="0"/>
                <w:sz w:val="18"/>
                <w:szCs w:val="18"/>
              </w:rPr>
              <w:tab/>
            </w:r>
            <w:r w:rsidRPr="00584F40">
              <w:rPr>
                <w:rFonts w:asciiTheme="minorEastAsia" w:eastAsiaTheme="minorEastAsia" w:hAnsiTheme="minorEastAsia" w:cs="ＭＳ Ｐゴシック" w:hint="eastAsia"/>
                <w:kern w:val="0"/>
                <w:sz w:val="18"/>
                <w:szCs w:val="18"/>
              </w:rPr>
              <w:t>回</w:t>
            </w:r>
            <w:r w:rsidRPr="00584F40">
              <w:rPr>
                <w:rFonts w:asciiTheme="minorEastAsia" w:eastAsiaTheme="minorEastAsia" w:hAnsiTheme="minorEastAsia" w:cs="ＭＳ Ｐゴシック"/>
                <w:kern w:val="0"/>
                <w:sz w:val="18"/>
                <w:szCs w:val="18"/>
              </w:rPr>
              <w:t xml:space="preserve"> </w:t>
            </w:r>
            <w:r w:rsidRPr="00584F40">
              <w:rPr>
                <w:rFonts w:asciiTheme="minorEastAsia" w:eastAsiaTheme="minorEastAsia" w:hAnsiTheme="minorEastAsia" w:cs="ＭＳ Ｐゴシック" w:hint="eastAsia"/>
                <w:kern w:val="0"/>
                <w:sz w:val="18"/>
                <w:szCs w:val="18"/>
              </w:rPr>
              <w:t>答</w:t>
            </w:r>
            <w:r w:rsidRPr="00584F40">
              <w:rPr>
                <w:rFonts w:asciiTheme="minorEastAsia" w:eastAsiaTheme="minorEastAsia" w:hAnsiTheme="minorEastAsia" w:cs="ＭＳ Ｐゴシック"/>
                <w:kern w:val="0"/>
                <w:sz w:val="18"/>
                <w:szCs w:val="18"/>
              </w:rPr>
              <w:t xml:space="preserve"> </w:t>
            </w:r>
            <w:r w:rsidRPr="00584F40">
              <w:rPr>
                <w:rFonts w:asciiTheme="minorEastAsia" w:eastAsiaTheme="minorEastAsia" w:hAnsiTheme="minorEastAsia" w:cs="ＭＳ Ｐゴシック" w:hint="eastAsia"/>
                <w:kern w:val="0"/>
                <w:sz w:val="18"/>
                <w:szCs w:val="18"/>
              </w:rPr>
              <w:t>欄</w:t>
            </w:r>
          </w:p>
        </w:tc>
        <w:tc>
          <w:tcPr>
            <w:tcW w:w="794" w:type="dxa"/>
            <w:vMerge w:val="restart"/>
            <w:shd w:val="clear" w:color="auto" w:fill="auto"/>
            <w:vAlign w:val="center"/>
          </w:tcPr>
          <w:p w14:paraId="2B2B3448" w14:textId="77777777" w:rsidR="00900CE5" w:rsidRPr="00584F40" w:rsidRDefault="00900CE5" w:rsidP="00C74035">
            <w:pPr>
              <w:jc w:val="center"/>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摘要</w:t>
            </w:r>
          </w:p>
        </w:tc>
      </w:tr>
      <w:tr w:rsidR="00900CE5" w:rsidRPr="00584F40" w14:paraId="58518CE5" w14:textId="77777777" w:rsidTr="00E27190">
        <w:trPr>
          <w:trHeight w:val="372"/>
          <w:tblHeader/>
        </w:trPr>
        <w:tc>
          <w:tcPr>
            <w:tcW w:w="851" w:type="dxa"/>
            <w:vMerge/>
            <w:shd w:val="clear" w:color="auto" w:fill="auto"/>
          </w:tcPr>
          <w:p w14:paraId="087F5384" w14:textId="77777777" w:rsidR="00900CE5" w:rsidRPr="00584F40" w:rsidRDefault="00900CE5" w:rsidP="00CD4A45">
            <w:pPr>
              <w:spacing w:beforeLines="30" w:before="108" w:afterLines="30" w:after="108" w:line="0" w:lineRule="atLeast"/>
              <w:jc w:val="center"/>
              <w:rPr>
                <w:rFonts w:asciiTheme="minorEastAsia" w:eastAsiaTheme="minorEastAsia" w:hAnsiTheme="minorEastAsia"/>
                <w:sz w:val="18"/>
                <w:szCs w:val="18"/>
              </w:rPr>
            </w:pPr>
          </w:p>
        </w:tc>
        <w:tc>
          <w:tcPr>
            <w:tcW w:w="850" w:type="dxa"/>
            <w:vMerge/>
            <w:shd w:val="clear" w:color="auto" w:fill="auto"/>
          </w:tcPr>
          <w:p w14:paraId="17B39851" w14:textId="77777777" w:rsidR="00900CE5" w:rsidRPr="00584F40" w:rsidRDefault="00900CE5" w:rsidP="00CD4A45">
            <w:pPr>
              <w:spacing w:beforeLines="30" w:before="108" w:afterLines="30" w:after="108" w:line="0" w:lineRule="atLeast"/>
              <w:jc w:val="center"/>
              <w:rPr>
                <w:rFonts w:asciiTheme="minorEastAsia" w:eastAsiaTheme="minorEastAsia" w:hAnsiTheme="minorEastAsia"/>
                <w:sz w:val="18"/>
                <w:szCs w:val="18"/>
              </w:rPr>
            </w:pPr>
          </w:p>
        </w:tc>
        <w:tc>
          <w:tcPr>
            <w:tcW w:w="3855" w:type="dxa"/>
            <w:vMerge/>
            <w:shd w:val="clear" w:color="auto" w:fill="auto"/>
          </w:tcPr>
          <w:p w14:paraId="5FE71917" w14:textId="77777777" w:rsidR="00900CE5" w:rsidRPr="00584F40" w:rsidRDefault="00900CE5" w:rsidP="00CD4A45">
            <w:pPr>
              <w:spacing w:beforeLines="30" w:before="108" w:afterLines="30" w:after="108" w:line="0" w:lineRule="atLeast"/>
              <w:jc w:val="center"/>
              <w:rPr>
                <w:rFonts w:asciiTheme="minorEastAsia" w:eastAsiaTheme="minorEastAsia" w:hAnsiTheme="minorEastAsia"/>
                <w:sz w:val="18"/>
                <w:szCs w:val="18"/>
              </w:rPr>
            </w:pPr>
          </w:p>
        </w:tc>
        <w:tc>
          <w:tcPr>
            <w:tcW w:w="1247" w:type="dxa"/>
            <w:vMerge/>
            <w:shd w:val="clear" w:color="auto" w:fill="auto"/>
          </w:tcPr>
          <w:p w14:paraId="3FBA7400" w14:textId="77777777" w:rsidR="00900CE5" w:rsidRPr="00584F40" w:rsidRDefault="00900CE5" w:rsidP="00CD4A45">
            <w:pPr>
              <w:spacing w:beforeLines="30" w:before="108" w:afterLines="30" w:after="108" w:line="0" w:lineRule="atLeast"/>
              <w:jc w:val="center"/>
              <w:rPr>
                <w:rFonts w:asciiTheme="minorEastAsia" w:eastAsiaTheme="minorEastAsia" w:hAnsiTheme="minorEastAsia"/>
                <w:sz w:val="18"/>
                <w:szCs w:val="18"/>
              </w:rPr>
            </w:pPr>
          </w:p>
        </w:tc>
        <w:tc>
          <w:tcPr>
            <w:tcW w:w="794" w:type="dxa"/>
            <w:shd w:val="clear" w:color="auto" w:fill="auto"/>
            <w:vAlign w:val="center"/>
          </w:tcPr>
          <w:p w14:paraId="6F010C5F" w14:textId="77777777" w:rsidR="00900CE5" w:rsidRPr="00584F40" w:rsidRDefault="00900CE5" w:rsidP="00CD4A45">
            <w:pPr>
              <w:spacing w:line="0" w:lineRule="atLeast"/>
              <w:jc w:val="center"/>
              <w:rPr>
                <w:rFonts w:asciiTheme="minorEastAsia" w:eastAsiaTheme="minorEastAsia" w:hAnsiTheme="minorEastAsia"/>
                <w:sz w:val="18"/>
                <w:szCs w:val="18"/>
              </w:rPr>
            </w:pPr>
            <w:r w:rsidRPr="00584F40">
              <w:rPr>
                <w:rFonts w:asciiTheme="minorEastAsia" w:eastAsiaTheme="minorEastAsia" w:hAnsiTheme="minorEastAsia" w:cs="ＭＳ Ｐゴシック" w:hint="eastAsia"/>
                <w:kern w:val="0"/>
                <w:sz w:val="18"/>
                <w:szCs w:val="18"/>
              </w:rPr>
              <w:t>はい</w:t>
            </w:r>
          </w:p>
        </w:tc>
        <w:tc>
          <w:tcPr>
            <w:tcW w:w="794" w:type="dxa"/>
            <w:shd w:val="clear" w:color="auto" w:fill="auto"/>
            <w:vAlign w:val="center"/>
          </w:tcPr>
          <w:p w14:paraId="164499B1" w14:textId="77777777" w:rsidR="00900CE5" w:rsidRPr="00584F40" w:rsidRDefault="00900CE5" w:rsidP="00CD4A45">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いいえ</w:t>
            </w:r>
          </w:p>
        </w:tc>
        <w:tc>
          <w:tcPr>
            <w:tcW w:w="794" w:type="dxa"/>
            <w:shd w:val="clear" w:color="auto" w:fill="auto"/>
            <w:vAlign w:val="center"/>
          </w:tcPr>
          <w:p w14:paraId="60C8D478" w14:textId="77777777" w:rsidR="00900CE5" w:rsidRPr="00584F40" w:rsidRDefault="00900CE5" w:rsidP="00CD4A45">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該当</w:t>
            </w:r>
          </w:p>
          <w:p w14:paraId="138BF024" w14:textId="77777777" w:rsidR="00900CE5" w:rsidRPr="00584F40" w:rsidRDefault="00900CE5" w:rsidP="00CD4A45">
            <w:pPr>
              <w:widowControl/>
              <w:spacing w:line="0" w:lineRule="atLeast"/>
              <w:jc w:val="center"/>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なし</w:t>
            </w:r>
          </w:p>
        </w:tc>
        <w:tc>
          <w:tcPr>
            <w:tcW w:w="794" w:type="dxa"/>
            <w:vMerge/>
            <w:shd w:val="clear" w:color="auto" w:fill="auto"/>
          </w:tcPr>
          <w:p w14:paraId="7A8841CF" w14:textId="77777777" w:rsidR="00900CE5" w:rsidRPr="00584F40" w:rsidRDefault="00900CE5" w:rsidP="00C74035">
            <w:pPr>
              <w:jc w:val="center"/>
              <w:rPr>
                <w:rFonts w:asciiTheme="minorEastAsia" w:eastAsiaTheme="minorEastAsia" w:hAnsiTheme="minorEastAsia"/>
                <w:sz w:val="18"/>
                <w:szCs w:val="18"/>
              </w:rPr>
            </w:pPr>
          </w:p>
        </w:tc>
      </w:tr>
      <w:tr w:rsidR="008868F9" w:rsidRPr="00584F40" w14:paraId="2D3EF3C1" w14:textId="77777777" w:rsidTr="00D92F3A">
        <w:tc>
          <w:tcPr>
            <w:tcW w:w="851" w:type="dxa"/>
            <w:tcBorders>
              <w:top w:val="single" w:sz="4" w:space="0" w:color="auto"/>
              <w:left w:val="single" w:sz="4" w:space="0" w:color="auto"/>
              <w:bottom w:val="single" w:sz="4" w:space="0" w:color="auto"/>
              <w:right w:val="single" w:sz="4" w:space="0" w:color="auto"/>
            </w:tcBorders>
            <w:shd w:val="clear" w:color="auto" w:fill="auto"/>
          </w:tcPr>
          <w:p w14:paraId="4B972035" w14:textId="77777777" w:rsidR="008868F9" w:rsidRPr="00584F40" w:rsidRDefault="008868F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７</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１</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BB641F" w14:textId="77777777" w:rsidR="008868F9" w:rsidRPr="00584F40" w:rsidRDefault="008868F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様式</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52FCF56B" w14:textId="77777777" w:rsidR="008868F9" w:rsidRPr="00584F40" w:rsidRDefault="008868F9" w:rsidP="00CD4A45">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財産目録は、法人全体を表示し、その様式は取扱い別紙４に準じて作成されているか。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D5FE2F6" w14:textId="77777777" w:rsidR="008868F9" w:rsidRPr="00584F40" w:rsidRDefault="008868F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会計基準第34条</w:t>
            </w:r>
          </w:p>
          <w:p w14:paraId="7292D014" w14:textId="77777777" w:rsidR="008868F9" w:rsidRPr="00584F40" w:rsidRDefault="008868F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取扱い別紙４</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54591DF" w14:textId="77777777" w:rsidR="008868F9" w:rsidRPr="00584F40" w:rsidRDefault="008868F9" w:rsidP="00C7403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8F9BC33" w14:textId="77777777" w:rsidR="008868F9" w:rsidRPr="00584F40" w:rsidRDefault="008868F9" w:rsidP="00C7403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FB5E676" w14:textId="77777777" w:rsidR="008868F9" w:rsidRPr="00584F40" w:rsidRDefault="008868F9" w:rsidP="00C7403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0573954" w14:textId="77777777" w:rsidR="008868F9" w:rsidRPr="00584F40" w:rsidRDefault="008868F9" w:rsidP="00C74035">
            <w:pPr>
              <w:rPr>
                <w:rFonts w:asciiTheme="minorEastAsia" w:eastAsiaTheme="minorEastAsia" w:hAnsiTheme="minorEastAsia"/>
                <w:sz w:val="18"/>
                <w:szCs w:val="18"/>
              </w:rPr>
            </w:pPr>
          </w:p>
        </w:tc>
      </w:tr>
      <w:tr w:rsidR="008868F9" w:rsidRPr="00584F40" w14:paraId="48760E70" w14:textId="77777777" w:rsidTr="00D92F3A">
        <w:tc>
          <w:tcPr>
            <w:tcW w:w="851" w:type="dxa"/>
            <w:tcBorders>
              <w:top w:val="single" w:sz="4" w:space="0" w:color="auto"/>
              <w:left w:val="single" w:sz="4" w:space="0" w:color="auto"/>
              <w:bottom w:val="single" w:sz="4" w:space="0" w:color="auto"/>
              <w:right w:val="single" w:sz="4" w:space="0" w:color="auto"/>
            </w:tcBorders>
            <w:shd w:val="clear" w:color="auto" w:fill="auto"/>
          </w:tcPr>
          <w:p w14:paraId="6319FB58" w14:textId="77777777" w:rsidR="008868F9" w:rsidRPr="00584F40" w:rsidRDefault="008868F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７</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２</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CC4B16" w14:textId="77777777" w:rsidR="008868F9" w:rsidRPr="00584F40" w:rsidRDefault="008868F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内容</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16698F52" w14:textId="77777777" w:rsidR="008868F9" w:rsidRPr="00584F40" w:rsidRDefault="008868F9" w:rsidP="00CD4A45">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財産目録は、当該会計年度末現在における全ての資産及び負債につき、場所・物量等、取得年度、使用目的等、取得価額、減価償却累計額、貸借対照表価額のうち記載不要箇所以外が詳細に表示されている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AABE7DF" w14:textId="77777777" w:rsidR="008868F9" w:rsidRPr="00584F40" w:rsidRDefault="008868F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会計基準第31条</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FEB40DC" w14:textId="77777777" w:rsidR="008868F9" w:rsidRPr="00584F40" w:rsidRDefault="008868F9" w:rsidP="00C7403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F241282" w14:textId="77777777" w:rsidR="008868F9" w:rsidRPr="00584F40" w:rsidRDefault="008868F9" w:rsidP="00C7403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5E6F639" w14:textId="77777777" w:rsidR="008868F9" w:rsidRPr="00584F40" w:rsidRDefault="008868F9" w:rsidP="00C7403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88098E4" w14:textId="77777777" w:rsidR="008868F9" w:rsidRPr="00584F40" w:rsidRDefault="008868F9" w:rsidP="00C74035">
            <w:pPr>
              <w:rPr>
                <w:rFonts w:asciiTheme="minorEastAsia" w:eastAsiaTheme="minorEastAsia" w:hAnsiTheme="minorEastAsia"/>
                <w:sz w:val="18"/>
                <w:szCs w:val="18"/>
              </w:rPr>
            </w:pPr>
          </w:p>
        </w:tc>
      </w:tr>
      <w:tr w:rsidR="008868F9" w:rsidRPr="00584F40" w14:paraId="06C56314" w14:textId="77777777" w:rsidTr="00D92F3A">
        <w:tc>
          <w:tcPr>
            <w:tcW w:w="851" w:type="dxa"/>
            <w:tcBorders>
              <w:top w:val="single" w:sz="4" w:space="0" w:color="auto"/>
              <w:left w:val="single" w:sz="4" w:space="0" w:color="auto"/>
              <w:bottom w:val="single" w:sz="4" w:space="0" w:color="auto"/>
              <w:right w:val="single" w:sz="4" w:space="0" w:color="auto"/>
            </w:tcBorders>
            <w:shd w:val="clear" w:color="auto" w:fill="auto"/>
          </w:tcPr>
          <w:p w14:paraId="7414AD96" w14:textId="77777777" w:rsidR="008868F9" w:rsidRPr="00584F40" w:rsidRDefault="008868F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７</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３</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543798" w14:textId="77777777" w:rsidR="008868F9" w:rsidRPr="00584F40" w:rsidRDefault="008868F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構成内容</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31E5B5D6" w14:textId="77777777" w:rsidR="008868F9" w:rsidRPr="00584F40" w:rsidRDefault="008868F9" w:rsidP="00CD4A45">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原則として、その勘定科目ごとの構成内容について詳細に記載されているか。</w:t>
            </w:r>
          </w:p>
          <w:p w14:paraId="547D90A2" w14:textId="77777777" w:rsidR="008868F9" w:rsidRPr="00584F40" w:rsidRDefault="008868F9" w:rsidP="00CD4A45">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ただし、重要性が乏しいものに関しては記載を省略することができることとされている。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0227209" w14:textId="77777777" w:rsidR="008868F9" w:rsidRPr="00584F40" w:rsidRDefault="008868F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取扱い１なお書き</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47DC5A4" w14:textId="77777777" w:rsidR="008868F9" w:rsidRPr="00584F40" w:rsidRDefault="008868F9" w:rsidP="00C7403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181426E2" w14:textId="77777777" w:rsidR="008868F9" w:rsidRPr="00584F40" w:rsidRDefault="008868F9" w:rsidP="00C7403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8245AC8" w14:textId="77777777" w:rsidR="008868F9" w:rsidRPr="00584F40" w:rsidRDefault="008868F9" w:rsidP="00C7403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5BB8AB8" w14:textId="77777777" w:rsidR="008868F9" w:rsidRPr="00584F40" w:rsidRDefault="008868F9" w:rsidP="00C74035">
            <w:pPr>
              <w:rPr>
                <w:rFonts w:asciiTheme="minorEastAsia" w:eastAsiaTheme="minorEastAsia" w:hAnsiTheme="minorEastAsia"/>
                <w:sz w:val="18"/>
                <w:szCs w:val="18"/>
              </w:rPr>
            </w:pPr>
          </w:p>
        </w:tc>
      </w:tr>
      <w:tr w:rsidR="008868F9" w:rsidRPr="00584F40" w14:paraId="5F5F0B6F" w14:textId="77777777" w:rsidTr="00D92F3A">
        <w:tc>
          <w:tcPr>
            <w:tcW w:w="851" w:type="dxa"/>
            <w:tcBorders>
              <w:top w:val="single" w:sz="4" w:space="0" w:color="auto"/>
              <w:left w:val="single" w:sz="4" w:space="0" w:color="auto"/>
              <w:bottom w:val="single" w:sz="4" w:space="0" w:color="auto"/>
              <w:right w:val="single" w:sz="4" w:space="0" w:color="auto"/>
            </w:tcBorders>
            <w:shd w:val="clear" w:color="auto" w:fill="auto"/>
          </w:tcPr>
          <w:p w14:paraId="5D76AC83" w14:textId="77777777" w:rsidR="008868F9" w:rsidRPr="00584F40" w:rsidRDefault="008868F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７</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４</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C50AE9" w14:textId="77777777" w:rsidR="008868F9" w:rsidRPr="00584F40" w:rsidRDefault="008868F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区分</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1E406703" w14:textId="77777777" w:rsidR="008868F9" w:rsidRPr="00584F40" w:rsidRDefault="008868F9" w:rsidP="00CD4A45">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財産目録は、貸借対照表の区分に準じ、資産の部と負債の部に区分し、純資産の額を示しているか。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7BC93D1" w14:textId="77777777" w:rsidR="008868F9" w:rsidRPr="00584F40" w:rsidRDefault="008868F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会計基準第32条</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87F7579" w14:textId="77777777" w:rsidR="008868F9" w:rsidRPr="00584F40" w:rsidRDefault="008868F9" w:rsidP="00C7403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1CCA4D72" w14:textId="77777777" w:rsidR="008868F9" w:rsidRPr="00584F40" w:rsidRDefault="008868F9" w:rsidP="00C7403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1809C185" w14:textId="77777777" w:rsidR="008868F9" w:rsidRPr="00584F40" w:rsidRDefault="008868F9" w:rsidP="00C7403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4951BA25" w14:textId="77777777" w:rsidR="008868F9" w:rsidRPr="00584F40" w:rsidRDefault="008868F9" w:rsidP="00C74035">
            <w:pPr>
              <w:rPr>
                <w:rFonts w:asciiTheme="minorEastAsia" w:eastAsiaTheme="minorEastAsia" w:hAnsiTheme="minorEastAsia"/>
                <w:sz w:val="18"/>
                <w:szCs w:val="18"/>
              </w:rPr>
            </w:pPr>
          </w:p>
        </w:tc>
      </w:tr>
      <w:tr w:rsidR="008868F9" w:rsidRPr="00584F40" w14:paraId="71A9FEEB" w14:textId="77777777" w:rsidTr="00D92F3A">
        <w:tc>
          <w:tcPr>
            <w:tcW w:w="851" w:type="dxa"/>
            <w:tcBorders>
              <w:top w:val="single" w:sz="4" w:space="0" w:color="auto"/>
              <w:left w:val="single" w:sz="4" w:space="0" w:color="auto"/>
              <w:bottom w:val="single" w:sz="4" w:space="0" w:color="auto"/>
              <w:right w:val="single" w:sz="4" w:space="0" w:color="auto"/>
            </w:tcBorders>
            <w:shd w:val="clear" w:color="auto" w:fill="auto"/>
          </w:tcPr>
          <w:p w14:paraId="5C46940A" w14:textId="77777777" w:rsidR="008868F9" w:rsidRPr="00584F40" w:rsidRDefault="008868F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７</w:t>
            </w:r>
            <w:r w:rsidRPr="00584F40">
              <w:rPr>
                <w:rFonts w:asciiTheme="minorEastAsia" w:eastAsiaTheme="minorEastAsia" w:hAnsiTheme="minorEastAsia"/>
                <w:sz w:val="18"/>
                <w:szCs w:val="18"/>
              </w:rPr>
              <w:t>－</w:t>
            </w:r>
            <w:r w:rsidRPr="00584F40">
              <w:rPr>
                <w:rFonts w:asciiTheme="minorEastAsia" w:eastAsiaTheme="minorEastAsia" w:hAnsiTheme="minorEastAsia" w:hint="eastAsia"/>
                <w:sz w:val="18"/>
                <w:szCs w:val="18"/>
              </w:rPr>
              <w:t>５</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AA20FF" w14:textId="77777777" w:rsidR="008868F9" w:rsidRPr="00584F40" w:rsidRDefault="008868F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価額</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0BC0968E" w14:textId="77777777" w:rsidR="008868F9" w:rsidRPr="00584F40" w:rsidRDefault="008868F9" w:rsidP="00CD4A45">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財産目録の金額は、法人単位貸借対照表の金額と一致しているか。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65C76BC" w14:textId="77777777" w:rsidR="008868F9" w:rsidRPr="00584F40" w:rsidRDefault="008868F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会計基準第33条</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444107E" w14:textId="77777777" w:rsidR="008868F9" w:rsidRPr="00584F40" w:rsidRDefault="008868F9" w:rsidP="00C7403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23997E6" w14:textId="77777777" w:rsidR="008868F9" w:rsidRPr="00584F40" w:rsidRDefault="008868F9" w:rsidP="00C7403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6854280" w14:textId="77777777" w:rsidR="008868F9" w:rsidRPr="00584F40" w:rsidRDefault="008868F9" w:rsidP="00C7403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4154EA36" w14:textId="77777777" w:rsidR="008868F9" w:rsidRPr="00584F40" w:rsidRDefault="008868F9" w:rsidP="00C74035">
            <w:pPr>
              <w:rPr>
                <w:rFonts w:asciiTheme="minorEastAsia" w:eastAsiaTheme="minorEastAsia" w:hAnsiTheme="minorEastAsia"/>
                <w:sz w:val="18"/>
                <w:szCs w:val="18"/>
              </w:rPr>
            </w:pPr>
          </w:p>
        </w:tc>
      </w:tr>
      <w:tr w:rsidR="008868F9" w:rsidRPr="00584F40" w14:paraId="6F9BC86E" w14:textId="77777777" w:rsidTr="00D92F3A">
        <w:tc>
          <w:tcPr>
            <w:tcW w:w="851" w:type="dxa"/>
            <w:tcBorders>
              <w:top w:val="single" w:sz="4" w:space="0" w:color="auto"/>
              <w:left w:val="single" w:sz="4" w:space="0" w:color="auto"/>
              <w:bottom w:val="single" w:sz="4" w:space="0" w:color="auto"/>
              <w:right w:val="single" w:sz="4" w:space="0" w:color="auto"/>
            </w:tcBorders>
            <w:shd w:val="clear" w:color="auto" w:fill="auto"/>
          </w:tcPr>
          <w:p w14:paraId="21A56D64" w14:textId="77777777" w:rsidR="008868F9" w:rsidRPr="00584F40" w:rsidRDefault="008868F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７－６</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625E15" w14:textId="77777777" w:rsidR="008868F9" w:rsidRPr="00584F40" w:rsidRDefault="008868F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内容についての留意事項</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72C033C7" w14:textId="77777777" w:rsidR="008868F9" w:rsidRPr="00584F40" w:rsidRDefault="008868F9" w:rsidP="00CD4A45">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同一の科目について、社会福祉法第55条の２の規定に基づく社会福祉充実残額の算定に必要な控除対象財産に該当し得るものと、該当し得ないものが含まれる場合には、分けて記載されているか。</w:t>
            </w:r>
          </w:p>
          <w:p w14:paraId="528F4590" w14:textId="77777777" w:rsidR="008868F9" w:rsidRPr="00584F40" w:rsidRDefault="008868F9" w:rsidP="00CD4A45">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lastRenderedPageBreak/>
              <w:t>科目を分けて記載した場合は、小計欄を設けて、「貸借対照表価額」欄と一致されているか。</w:t>
            </w:r>
          </w:p>
          <w:p w14:paraId="5D6C9148" w14:textId="77777777" w:rsidR="008868F9" w:rsidRPr="00584F40" w:rsidRDefault="008868F9" w:rsidP="00CD4A45">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資産について、控除対象財産の判定を行うため、「使用目的」欄に各資産の使用目的が記載されているか。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90E6D8B" w14:textId="77777777" w:rsidR="008868F9" w:rsidRPr="00584F40" w:rsidRDefault="008868F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lastRenderedPageBreak/>
              <w:t>取扱い別紙４（記載上の留意事項）</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298D4709" w14:textId="77777777" w:rsidR="008868F9" w:rsidRPr="00584F40" w:rsidRDefault="008868F9" w:rsidP="00C7403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2BEB006F" w14:textId="77777777" w:rsidR="008868F9" w:rsidRPr="00584F40" w:rsidRDefault="008868F9" w:rsidP="00C7403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17C65D5" w14:textId="77777777" w:rsidR="008868F9" w:rsidRPr="00584F40" w:rsidRDefault="008868F9" w:rsidP="00C7403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4C5B8F78" w14:textId="77777777" w:rsidR="008868F9" w:rsidRPr="00584F40" w:rsidRDefault="008868F9" w:rsidP="00C74035">
            <w:pPr>
              <w:rPr>
                <w:rFonts w:asciiTheme="minorEastAsia" w:eastAsiaTheme="minorEastAsia" w:hAnsiTheme="minorEastAsia"/>
                <w:sz w:val="18"/>
                <w:szCs w:val="18"/>
              </w:rPr>
            </w:pPr>
          </w:p>
        </w:tc>
      </w:tr>
      <w:tr w:rsidR="008868F9" w:rsidRPr="00584F40" w14:paraId="482248B7" w14:textId="77777777" w:rsidTr="00D92F3A">
        <w:tc>
          <w:tcPr>
            <w:tcW w:w="851" w:type="dxa"/>
            <w:tcBorders>
              <w:top w:val="single" w:sz="4" w:space="0" w:color="auto"/>
              <w:left w:val="single" w:sz="4" w:space="0" w:color="auto"/>
              <w:bottom w:val="single" w:sz="4" w:space="0" w:color="auto"/>
              <w:right w:val="single" w:sz="4" w:space="0" w:color="auto"/>
            </w:tcBorders>
            <w:shd w:val="clear" w:color="auto" w:fill="auto"/>
          </w:tcPr>
          <w:p w14:paraId="46651BFF" w14:textId="77777777" w:rsidR="008868F9" w:rsidRPr="00584F40" w:rsidRDefault="008868F9" w:rsidP="00CD4A45">
            <w:pPr>
              <w:spacing w:beforeLines="30" w:before="108" w:afterLines="30" w:after="108" w:line="0" w:lineRule="atLeast"/>
              <w:jc w:val="center"/>
              <w:rPr>
                <w:rFonts w:asciiTheme="minorEastAsia" w:eastAsiaTheme="minorEastAsia" w:hAnsiTheme="minorEastAsia"/>
                <w:sz w:val="18"/>
                <w:szCs w:val="18"/>
              </w:rPr>
            </w:pPr>
            <w:r w:rsidRPr="00584F40">
              <w:rPr>
                <w:rFonts w:asciiTheme="minorEastAsia" w:eastAsiaTheme="minorEastAsia" w:hAnsiTheme="minorEastAsia" w:hint="eastAsia"/>
                <w:sz w:val="18"/>
                <w:szCs w:val="18"/>
              </w:rPr>
              <w:t>７－７</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EFDF2D" w14:textId="77777777" w:rsidR="008868F9" w:rsidRPr="00584F40" w:rsidRDefault="008868F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同上（固定資産関係）</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20519D83" w14:textId="77777777" w:rsidR="008868F9" w:rsidRPr="00584F40" w:rsidRDefault="008868F9" w:rsidP="00CD4A45">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土地、建物が複数ある場合には、科目を拠点区分ごとに分けて記載されているか。</w:t>
            </w:r>
          </w:p>
          <w:p w14:paraId="76146E19" w14:textId="77777777" w:rsidR="008868F9" w:rsidRPr="00584F40" w:rsidRDefault="008868F9" w:rsidP="00CD4A45">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車輛運搬具の「場所・物量等」欄には、会社名と車種が記載されているか。</w:t>
            </w:r>
          </w:p>
          <w:p w14:paraId="08D0A82D" w14:textId="77777777" w:rsidR="008868F9" w:rsidRPr="00584F40" w:rsidRDefault="008868F9" w:rsidP="00CD4A45">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建物については「取得年度」欄が記載されているか。</w:t>
            </w:r>
          </w:p>
          <w:p w14:paraId="47D079D3" w14:textId="77777777" w:rsidR="008868F9" w:rsidRPr="00584F40" w:rsidRDefault="008868F9" w:rsidP="00CD4A45">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減価償却資産（有形固定資産に限る。）については、「減価償却累計額」欄が記載されているか（減価償却累計額には、減損損失累計額を含む。）。また、ソフトウェアについては、取得価額から貸借対照表価額を控除して得た額を「減価償却累計額」欄に記載しているか。</w:t>
            </w:r>
          </w:p>
          <w:p w14:paraId="23DE6554" w14:textId="77777777" w:rsidR="008868F9" w:rsidRPr="00584F40" w:rsidRDefault="008868F9" w:rsidP="00CD4A45">
            <w:pPr>
              <w:pStyle w:val="a3"/>
              <w:widowControl/>
              <w:spacing w:beforeLines="30" w:before="108" w:afterLines="30" w:after="108" w:line="0" w:lineRule="atLeast"/>
              <w:ind w:firstLineChars="100" w:firstLine="180"/>
              <w:rPr>
                <w:rFonts w:asciiTheme="minorEastAsia" w:eastAsiaTheme="minorEastAsia" w:hAnsiTheme="minorEastAsia" w:cs="ＭＳ Ｐゴシック"/>
                <w:kern w:val="0"/>
              </w:rPr>
            </w:pPr>
            <w:r w:rsidRPr="00584F40">
              <w:rPr>
                <w:rFonts w:asciiTheme="minorEastAsia" w:eastAsiaTheme="minorEastAsia" w:hAnsiTheme="minorEastAsia" w:cs="ＭＳ Ｐゴシック" w:hint="eastAsia"/>
                <w:kern w:val="0"/>
              </w:rPr>
              <w:t>「貸借対照表価額」欄は、「取得価額」欄と「減価償却累計額」欄の差額と同額となっているか。</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5E1FA8B" w14:textId="77777777" w:rsidR="008868F9" w:rsidRPr="00584F40" w:rsidRDefault="008868F9" w:rsidP="00CD4A45">
            <w:pPr>
              <w:widowControl/>
              <w:spacing w:beforeLines="30" w:before="108" w:afterLines="30" w:after="108" w:line="0" w:lineRule="atLeast"/>
              <w:rPr>
                <w:rFonts w:asciiTheme="minorEastAsia" w:eastAsiaTheme="minorEastAsia" w:hAnsiTheme="minorEastAsia" w:cs="ＭＳ Ｐゴシック"/>
                <w:kern w:val="0"/>
                <w:sz w:val="18"/>
                <w:szCs w:val="18"/>
              </w:rPr>
            </w:pPr>
            <w:r w:rsidRPr="00584F40">
              <w:rPr>
                <w:rFonts w:asciiTheme="minorEastAsia" w:eastAsiaTheme="minorEastAsia" w:hAnsiTheme="minorEastAsia" w:cs="ＭＳ Ｐゴシック" w:hint="eastAsia"/>
                <w:kern w:val="0"/>
                <w:sz w:val="18"/>
                <w:szCs w:val="18"/>
              </w:rPr>
              <w:t>取扱い別紙４（記載上の留意事項）</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95574B8" w14:textId="77777777" w:rsidR="008868F9" w:rsidRPr="00584F40" w:rsidRDefault="008868F9" w:rsidP="00C7403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E6BA8F6" w14:textId="77777777" w:rsidR="008868F9" w:rsidRPr="00584F40" w:rsidRDefault="008868F9" w:rsidP="00C7403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33DB158" w14:textId="77777777" w:rsidR="008868F9" w:rsidRPr="00584F40" w:rsidRDefault="008868F9" w:rsidP="00C74035">
            <w:pPr>
              <w:rPr>
                <w:rFonts w:asciiTheme="minorEastAsia" w:eastAsiaTheme="minorEastAsia" w:hAnsiTheme="minorEastAsia"/>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0C95DDB" w14:textId="77777777" w:rsidR="008868F9" w:rsidRPr="00584F40" w:rsidRDefault="008868F9" w:rsidP="00C74035">
            <w:pPr>
              <w:rPr>
                <w:rFonts w:asciiTheme="minorEastAsia" w:eastAsiaTheme="minorEastAsia" w:hAnsiTheme="minorEastAsia"/>
                <w:sz w:val="18"/>
                <w:szCs w:val="18"/>
              </w:rPr>
            </w:pPr>
          </w:p>
        </w:tc>
      </w:tr>
    </w:tbl>
    <w:p w14:paraId="664C6A1F" w14:textId="77777777" w:rsidR="00384BD6" w:rsidRPr="00584F40" w:rsidRDefault="00384BD6" w:rsidP="00384BD6">
      <w:pPr>
        <w:ind w:left="220" w:hangingChars="100" w:hanging="220"/>
        <w:rPr>
          <w:rFonts w:asciiTheme="majorEastAsia" w:eastAsiaTheme="majorEastAsia" w:hAnsiTheme="majorEastAsia"/>
          <w:sz w:val="22"/>
        </w:rPr>
      </w:pPr>
    </w:p>
    <w:p w14:paraId="1C90242B" w14:textId="77777777" w:rsidR="00380BFA" w:rsidRPr="00584F40" w:rsidRDefault="00380BFA" w:rsidP="00380BFA">
      <w:pPr>
        <w:widowControl/>
        <w:jc w:val="left"/>
        <w:rPr>
          <w:rFonts w:asciiTheme="majorEastAsia" w:eastAsiaTheme="majorEastAsia" w:hAnsiTheme="majorEastAsia"/>
          <w:sz w:val="22"/>
        </w:rPr>
      </w:pPr>
      <w:r w:rsidRPr="00584F40">
        <w:rPr>
          <w:rFonts w:asciiTheme="majorEastAsia" w:eastAsiaTheme="majorEastAsia" w:hAnsiTheme="majorEastAsia" w:hint="eastAsia"/>
          <w:sz w:val="22"/>
        </w:rPr>
        <w:t>（所　見）</w:t>
      </w:r>
    </w:p>
    <w:tbl>
      <w:tblPr>
        <w:tblW w:w="4856" w:type="pct"/>
        <w:tblInd w:w="213" w:type="dxa"/>
        <w:tblBorders>
          <w:top w:val="dotted" w:sz="4" w:space="0" w:color="auto"/>
          <w:bottom w:val="dotted" w:sz="4" w:space="0" w:color="auto"/>
          <w:insideH w:val="dotted" w:sz="4" w:space="0" w:color="auto"/>
        </w:tblBorders>
        <w:tblLook w:val="01E0" w:firstRow="1" w:lastRow="1" w:firstColumn="1" w:lastColumn="1" w:noHBand="0" w:noVBand="0"/>
      </w:tblPr>
      <w:tblGrid>
        <w:gridCol w:w="9465"/>
      </w:tblGrid>
      <w:tr w:rsidR="00380BFA" w:rsidRPr="00584F40" w14:paraId="00D5311F" w14:textId="77777777" w:rsidTr="00CD4A45">
        <w:tc>
          <w:tcPr>
            <w:tcW w:w="5000" w:type="pct"/>
          </w:tcPr>
          <w:p w14:paraId="60C85797" w14:textId="77777777" w:rsidR="00380BFA" w:rsidRPr="00584F40" w:rsidRDefault="00380BFA" w:rsidP="00380BFA">
            <w:pPr>
              <w:widowControl/>
              <w:jc w:val="left"/>
              <w:rPr>
                <w:rFonts w:asciiTheme="minorEastAsia" w:eastAsiaTheme="minorEastAsia" w:hAnsiTheme="minorEastAsia"/>
                <w:sz w:val="22"/>
              </w:rPr>
            </w:pPr>
          </w:p>
        </w:tc>
      </w:tr>
      <w:tr w:rsidR="00380BFA" w:rsidRPr="00584F40" w14:paraId="20A0639E" w14:textId="77777777" w:rsidTr="00CD4A45">
        <w:tc>
          <w:tcPr>
            <w:tcW w:w="5000" w:type="pct"/>
          </w:tcPr>
          <w:p w14:paraId="0DCA3002" w14:textId="77777777" w:rsidR="00380BFA" w:rsidRPr="00584F40" w:rsidRDefault="00380BFA" w:rsidP="00380BFA">
            <w:pPr>
              <w:widowControl/>
              <w:jc w:val="left"/>
              <w:rPr>
                <w:rFonts w:asciiTheme="minorEastAsia" w:eastAsiaTheme="minorEastAsia" w:hAnsiTheme="minorEastAsia"/>
                <w:sz w:val="22"/>
              </w:rPr>
            </w:pPr>
          </w:p>
        </w:tc>
      </w:tr>
      <w:tr w:rsidR="00380BFA" w:rsidRPr="00584F40" w14:paraId="44F2C838" w14:textId="77777777" w:rsidTr="00CD4A45">
        <w:tc>
          <w:tcPr>
            <w:tcW w:w="5000" w:type="pct"/>
          </w:tcPr>
          <w:p w14:paraId="441A6DCA" w14:textId="77777777" w:rsidR="00380BFA" w:rsidRPr="00584F40" w:rsidRDefault="00380BFA" w:rsidP="00380BFA">
            <w:pPr>
              <w:widowControl/>
              <w:jc w:val="left"/>
              <w:rPr>
                <w:rFonts w:asciiTheme="minorEastAsia" w:eastAsiaTheme="minorEastAsia" w:hAnsiTheme="minorEastAsia"/>
                <w:sz w:val="22"/>
              </w:rPr>
            </w:pPr>
          </w:p>
        </w:tc>
      </w:tr>
      <w:tr w:rsidR="00380BFA" w:rsidRPr="00584F40" w14:paraId="31AB0639" w14:textId="77777777" w:rsidTr="00CD4A45">
        <w:tc>
          <w:tcPr>
            <w:tcW w:w="5000" w:type="pct"/>
          </w:tcPr>
          <w:p w14:paraId="30F7E8CE" w14:textId="77777777" w:rsidR="00380BFA" w:rsidRPr="00584F40" w:rsidRDefault="00380BFA" w:rsidP="00380BFA">
            <w:pPr>
              <w:widowControl/>
              <w:jc w:val="left"/>
              <w:rPr>
                <w:rFonts w:asciiTheme="minorEastAsia" w:eastAsiaTheme="minorEastAsia" w:hAnsiTheme="minorEastAsia"/>
                <w:sz w:val="22"/>
              </w:rPr>
            </w:pPr>
          </w:p>
        </w:tc>
      </w:tr>
      <w:tr w:rsidR="00380BFA" w:rsidRPr="00584F40" w14:paraId="5705699D" w14:textId="77777777" w:rsidTr="00CD4A45">
        <w:tc>
          <w:tcPr>
            <w:tcW w:w="5000" w:type="pct"/>
          </w:tcPr>
          <w:p w14:paraId="091A74F4" w14:textId="77777777" w:rsidR="00380BFA" w:rsidRPr="00584F40" w:rsidRDefault="00380BFA" w:rsidP="00380BFA">
            <w:pPr>
              <w:widowControl/>
              <w:jc w:val="left"/>
              <w:rPr>
                <w:rFonts w:asciiTheme="minorEastAsia" w:eastAsiaTheme="minorEastAsia" w:hAnsiTheme="minorEastAsia"/>
                <w:sz w:val="22"/>
              </w:rPr>
            </w:pPr>
          </w:p>
        </w:tc>
      </w:tr>
      <w:tr w:rsidR="00380BFA" w:rsidRPr="00584F40" w14:paraId="08D3B83F" w14:textId="77777777" w:rsidTr="00CD4A45">
        <w:tc>
          <w:tcPr>
            <w:tcW w:w="5000" w:type="pct"/>
          </w:tcPr>
          <w:p w14:paraId="05B195FD" w14:textId="77777777" w:rsidR="00380BFA" w:rsidRPr="00584F40" w:rsidRDefault="00380BFA" w:rsidP="00380BFA">
            <w:pPr>
              <w:widowControl/>
              <w:jc w:val="left"/>
              <w:rPr>
                <w:rFonts w:asciiTheme="minorEastAsia" w:eastAsiaTheme="minorEastAsia" w:hAnsiTheme="minorEastAsia"/>
                <w:sz w:val="22"/>
              </w:rPr>
            </w:pPr>
          </w:p>
        </w:tc>
      </w:tr>
      <w:tr w:rsidR="00145E2E" w:rsidRPr="00584F40" w14:paraId="3FF33492" w14:textId="77777777" w:rsidTr="00CD4A45">
        <w:tc>
          <w:tcPr>
            <w:tcW w:w="5000" w:type="pct"/>
          </w:tcPr>
          <w:p w14:paraId="3D4FF83E" w14:textId="77777777" w:rsidR="00145E2E" w:rsidRPr="00584F40" w:rsidRDefault="00145E2E" w:rsidP="00380BFA">
            <w:pPr>
              <w:widowControl/>
              <w:jc w:val="left"/>
              <w:rPr>
                <w:rFonts w:asciiTheme="minorEastAsia" w:eastAsiaTheme="minorEastAsia" w:hAnsiTheme="minorEastAsia"/>
                <w:sz w:val="22"/>
              </w:rPr>
            </w:pPr>
          </w:p>
        </w:tc>
      </w:tr>
    </w:tbl>
    <w:p w14:paraId="70349AE7" w14:textId="77777777" w:rsidR="00384BD6" w:rsidRPr="00584F40" w:rsidRDefault="00384BD6" w:rsidP="00380BFA">
      <w:pPr>
        <w:widowControl/>
        <w:jc w:val="left"/>
        <w:rPr>
          <w:rFonts w:asciiTheme="minorEastAsia" w:eastAsiaTheme="minorEastAsia" w:hAnsiTheme="minorEastAsia"/>
          <w:sz w:val="22"/>
        </w:rPr>
      </w:pPr>
    </w:p>
    <w:p w14:paraId="2D279644" w14:textId="77777777" w:rsidR="00380BFA" w:rsidRPr="00584F40" w:rsidRDefault="00380BFA" w:rsidP="00384BD6">
      <w:pPr>
        <w:widowControl/>
        <w:jc w:val="right"/>
        <w:rPr>
          <w:rFonts w:asciiTheme="minorEastAsia" w:eastAsiaTheme="minorEastAsia" w:hAnsiTheme="minorEastAsia"/>
          <w:sz w:val="22"/>
        </w:rPr>
      </w:pPr>
      <w:r w:rsidRPr="00584F40">
        <w:rPr>
          <w:rFonts w:asciiTheme="minorEastAsia" w:eastAsiaTheme="minorEastAsia" w:hAnsiTheme="minorEastAsia" w:hint="eastAsia"/>
          <w:sz w:val="22"/>
        </w:rPr>
        <w:t xml:space="preserve">チェック実施者　</w:t>
      </w:r>
      <w:r w:rsidRPr="00584F40">
        <w:rPr>
          <w:rFonts w:asciiTheme="minorEastAsia" w:eastAsiaTheme="minorEastAsia" w:hAnsiTheme="minorEastAsia" w:hint="eastAsia"/>
          <w:sz w:val="22"/>
          <w:u w:val="single"/>
        </w:rPr>
        <w:t xml:space="preserve">　　　　　　　　　　</w:t>
      </w:r>
      <w:r w:rsidRPr="00584F40">
        <w:rPr>
          <w:rFonts w:asciiTheme="minorEastAsia" w:eastAsiaTheme="minorEastAsia" w:hAnsiTheme="minorEastAsia" w:hint="eastAsia"/>
          <w:sz w:val="22"/>
        </w:rPr>
        <w:t xml:space="preserve">　</w:t>
      </w:r>
      <w:r w:rsidRPr="00584F40">
        <w:rPr>
          <w:rFonts w:asciiTheme="minorEastAsia" w:eastAsiaTheme="minorEastAsia" w:hAnsiTheme="minorEastAsia" w:hint="eastAsia"/>
          <w:sz w:val="22"/>
          <w:u w:val="single"/>
        </w:rPr>
        <w:t xml:space="preserve">　　　年　　月　　日</w:t>
      </w:r>
    </w:p>
    <w:p w14:paraId="62BC7C67" w14:textId="77777777" w:rsidR="00380BFA" w:rsidRPr="00384BD6" w:rsidRDefault="00380BFA" w:rsidP="00384BD6">
      <w:pPr>
        <w:widowControl/>
        <w:jc w:val="right"/>
        <w:rPr>
          <w:rFonts w:asciiTheme="minorEastAsia" w:eastAsiaTheme="minorEastAsia" w:hAnsiTheme="minorEastAsia"/>
          <w:sz w:val="22"/>
        </w:rPr>
      </w:pPr>
      <w:r w:rsidRPr="00584F40">
        <w:rPr>
          <w:rFonts w:asciiTheme="minorEastAsia" w:eastAsiaTheme="minorEastAsia" w:hAnsiTheme="minorEastAsia" w:hint="eastAsia"/>
          <w:sz w:val="22"/>
        </w:rPr>
        <w:t>監</w:t>
      </w:r>
      <w:r w:rsidR="00384BD6" w:rsidRPr="00584F40">
        <w:rPr>
          <w:rFonts w:asciiTheme="minorEastAsia" w:eastAsiaTheme="minorEastAsia" w:hAnsiTheme="minorEastAsia" w:hint="eastAsia"/>
          <w:sz w:val="22"/>
        </w:rPr>
        <w:t xml:space="preserve"> </w:t>
      </w:r>
      <w:r w:rsidRPr="00584F40">
        <w:rPr>
          <w:rFonts w:asciiTheme="minorEastAsia" w:eastAsiaTheme="minorEastAsia" w:hAnsiTheme="minorEastAsia" w:hint="eastAsia"/>
          <w:sz w:val="22"/>
        </w:rPr>
        <w:t>査</w:t>
      </w:r>
      <w:r w:rsidR="00384BD6" w:rsidRPr="00584F40">
        <w:rPr>
          <w:rFonts w:asciiTheme="minorEastAsia" w:eastAsiaTheme="minorEastAsia" w:hAnsiTheme="minorEastAsia" w:hint="eastAsia"/>
          <w:sz w:val="22"/>
        </w:rPr>
        <w:t xml:space="preserve"> </w:t>
      </w:r>
      <w:r w:rsidRPr="00584F40">
        <w:rPr>
          <w:rFonts w:asciiTheme="minorEastAsia" w:eastAsiaTheme="minorEastAsia" w:hAnsiTheme="minorEastAsia" w:hint="eastAsia"/>
          <w:sz w:val="22"/>
        </w:rPr>
        <w:t>責</w:t>
      </w:r>
      <w:r w:rsidR="00384BD6" w:rsidRPr="00584F40">
        <w:rPr>
          <w:rFonts w:asciiTheme="minorEastAsia" w:eastAsiaTheme="minorEastAsia" w:hAnsiTheme="minorEastAsia" w:hint="eastAsia"/>
          <w:sz w:val="22"/>
        </w:rPr>
        <w:t xml:space="preserve"> </w:t>
      </w:r>
      <w:r w:rsidRPr="00584F40">
        <w:rPr>
          <w:rFonts w:asciiTheme="minorEastAsia" w:eastAsiaTheme="minorEastAsia" w:hAnsiTheme="minorEastAsia" w:hint="eastAsia"/>
          <w:sz w:val="22"/>
        </w:rPr>
        <w:t>任</w:t>
      </w:r>
      <w:r w:rsidR="00384BD6" w:rsidRPr="00584F40">
        <w:rPr>
          <w:rFonts w:asciiTheme="minorEastAsia" w:eastAsiaTheme="minorEastAsia" w:hAnsiTheme="minorEastAsia" w:hint="eastAsia"/>
          <w:sz w:val="22"/>
        </w:rPr>
        <w:t xml:space="preserve"> </w:t>
      </w:r>
      <w:r w:rsidRPr="00584F40">
        <w:rPr>
          <w:rFonts w:asciiTheme="minorEastAsia" w:eastAsiaTheme="minorEastAsia" w:hAnsiTheme="minorEastAsia" w:hint="eastAsia"/>
          <w:sz w:val="22"/>
        </w:rPr>
        <w:t xml:space="preserve">者　</w:t>
      </w:r>
      <w:r w:rsidRPr="00584F40">
        <w:rPr>
          <w:rFonts w:asciiTheme="minorEastAsia" w:eastAsiaTheme="minorEastAsia" w:hAnsiTheme="minorEastAsia" w:hint="eastAsia"/>
          <w:sz w:val="22"/>
          <w:u w:val="single"/>
        </w:rPr>
        <w:t xml:space="preserve">　　　　　　　　　　</w:t>
      </w:r>
      <w:r w:rsidRPr="00584F40">
        <w:rPr>
          <w:rFonts w:asciiTheme="minorEastAsia" w:eastAsiaTheme="minorEastAsia" w:hAnsiTheme="minorEastAsia" w:hint="eastAsia"/>
          <w:sz w:val="22"/>
        </w:rPr>
        <w:t xml:space="preserve">　</w:t>
      </w:r>
      <w:r w:rsidRPr="00584F40">
        <w:rPr>
          <w:rFonts w:asciiTheme="minorEastAsia" w:eastAsiaTheme="minorEastAsia" w:hAnsiTheme="minorEastAsia" w:hint="eastAsia"/>
          <w:sz w:val="22"/>
          <w:u w:val="single"/>
        </w:rPr>
        <w:t xml:space="preserve">　　　年　　月　　日</w:t>
      </w:r>
    </w:p>
    <w:sectPr w:rsidR="00380BFA" w:rsidRPr="00384BD6" w:rsidSect="00F41FA3">
      <w:footerReference w:type="default" r:id="rId8"/>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F0056" w14:textId="77777777" w:rsidR="000C569C" w:rsidRDefault="000C569C" w:rsidP="0093304F">
      <w:r>
        <w:separator/>
      </w:r>
    </w:p>
  </w:endnote>
  <w:endnote w:type="continuationSeparator" w:id="0">
    <w:p w14:paraId="30619D07" w14:textId="77777777" w:rsidR="000C569C" w:rsidRDefault="000C569C" w:rsidP="0093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418888"/>
      <w:docPartObj>
        <w:docPartGallery w:val="Page Numbers (Bottom of Page)"/>
        <w:docPartUnique/>
      </w:docPartObj>
    </w:sdtPr>
    <w:sdtEndPr>
      <w:rPr>
        <w:rFonts w:asciiTheme="minorEastAsia" w:eastAsiaTheme="minorEastAsia" w:hAnsiTheme="minorEastAsia"/>
      </w:rPr>
    </w:sdtEndPr>
    <w:sdtContent>
      <w:p w14:paraId="28D30C67" w14:textId="5B0E5281" w:rsidR="007907A1" w:rsidRPr="0010103D" w:rsidRDefault="007907A1">
        <w:pPr>
          <w:pStyle w:val="a8"/>
          <w:jc w:val="center"/>
          <w:rPr>
            <w:rFonts w:asciiTheme="minorEastAsia" w:eastAsiaTheme="minorEastAsia" w:hAnsiTheme="minorEastAsia"/>
          </w:rPr>
        </w:pPr>
        <w:r w:rsidRPr="0010103D">
          <w:rPr>
            <w:rFonts w:asciiTheme="minorEastAsia" w:eastAsiaTheme="minorEastAsia" w:hAnsiTheme="minorEastAsia"/>
          </w:rPr>
          <w:fldChar w:fldCharType="begin"/>
        </w:r>
        <w:r w:rsidRPr="0010103D">
          <w:rPr>
            <w:rFonts w:asciiTheme="minorEastAsia" w:eastAsiaTheme="minorEastAsia" w:hAnsiTheme="minorEastAsia"/>
          </w:rPr>
          <w:instrText>PAGE   \* MERGEFORMAT</w:instrText>
        </w:r>
        <w:r w:rsidRPr="0010103D">
          <w:rPr>
            <w:rFonts w:asciiTheme="minorEastAsia" w:eastAsiaTheme="minorEastAsia" w:hAnsiTheme="minorEastAsia"/>
          </w:rPr>
          <w:fldChar w:fldCharType="separate"/>
        </w:r>
        <w:r w:rsidR="00DB489A" w:rsidRPr="00DB489A">
          <w:rPr>
            <w:rFonts w:asciiTheme="minorEastAsia" w:eastAsiaTheme="minorEastAsia" w:hAnsiTheme="minorEastAsia"/>
            <w:noProof/>
            <w:lang w:val="ja-JP"/>
          </w:rPr>
          <w:t>-</w:t>
        </w:r>
        <w:r w:rsidR="00DB489A">
          <w:rPr>
            <w:rFonts w:asciiTheme="minorEastAsia" w:eastAsiaTheme="minorEastAsia" w:hAnsiTheme="minorEastAsia"/>
            <w:noProof/>
          </w:rPr>
          <w:t xml:space="preserve"> 1 -</w:t>
        </w:r>
        <w:r w:rsidRPr="0010103D">
          <w:rPr>
            <w:rFonts w:asciiTheme="minorEastAsia" w:eastAsiaTheme="minorEastAsia" w:hAnsiTheme="minorEastAsia"/>
          </w:rPr>
          <w:fldChar w:fldCharType="end"/>
        </w:r>
      </w:p>
    </w:sdtContent>
  </w:sdt>
  <w:p w14:paraId="438F9BE4" w14:textId="40AA08B6" w:rsidR="007907A1" w:rsidRPr="003C07B8" w:rsidRDefault="007907A1">
    <w:pPr>
      <w:pStyle w:val="a8"/>
      <w:rPr>
        <w:rFonts w:asciiTheme="minorEastAsia" w:eastAsiaTheme="minorEastAsia" w:hAnsiTheme="minorEastAs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DFFF3" w14:textId="77777777" w:rsidR="000C569C" w:rsidRDefault="000C569C" w:rsidP="0093304F">
      <w:r>
        <w:separator/>
      </w:r>
    </w:p>
  </w:footnote>
  <w:footnote w:type="continuationSeparator" w:id="0">
    <w:p w14:paraId="6B86DC45" w14:textId="77777777" w:rsidR="000C569C" w:rsidRDefault="000C569C" w:rsidP="00933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87659"/>
    <w:multiLevelType w:val="hybridMultilevel"/>
    <w:tmpl w:val="BAB2C570"/>
    <w:lvl w:ilvl="0" w:tplc="41B4EDA0">
      <w:start w:val="1"/>
      <w:numFmt w:val="decimal"/>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6D433D"/>
    <w:multiLevelType w:val="hybridMultilevel"/>
    <w:tmpl w:val="105C1CBE"/>
    <w:lvl w:ilvl="0" w:tplc="FE34DA10">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CE4DD5"/>
    <w:multiLevelType w:val="hybridMultilevel"/>
    <w:tmpl w:val="326820CE"/>
    <w:lvl w:ilvl="0" w:tplc="AE7EBB84">
      <w:start w:val="1"/>
      <w:numFmt w:val="decimal"/>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8177AC"/>
    <w:multiLevelType w:val="hybridMultilevel"/>
    <w:tmpl w:val="6CCADEAA"/>
    <w:lvl w:ilvl="0" w:tplc="CE0AE90E">
      <w:start w:val="1"/>
      <w:numFmt w:val="decimal"/>
      <w:suff w:val="nothing"/>
      <w:lvlText w:val="（%1）"/>
      <w:lvlJc w:val="left"/>
      <w:pPr>
        <w:ind w:left="405" w:hanging="405"/>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11B"/>
    <w:rsid w:val="0000075D"/>
    <w:rsid w:val="00003A4C"/>
    <w:rsid w:val="0000495A"/>
    <w:rsid w:val="00005ECA"/>
    <w:rsid w:val="00013A8B"/>
    <w:rsid w:val="0002726A"/>
    <w:rsid w:val="000302D8"/>
    <w:rsid w:val="000305E0"/>
    <w:rsid w:val="0003158A"/>
    <w:rsid w:val="00032826"/>
    <w:rsid w:val="00035C81"/>
    <w:rsid w:val="00036A8C"/>
    <w:rsid w:val="000437E8"/>
    <w:rsid w:val="00044694"/>
    <w:rsid w:val="00050478"/>
    <w:rsid w:val="00054CE0"/>
    <w:rsid w:val="00055C4B"/>
    <w:rsid w:val="00065A62"/>
    <w:rsid w:val="0007189B"/>
    <w:rsid w:val="000721F5"/>
    <w:rsid w:val="00080C5E"/>
    <w:rsid w:val="000830DE"/>
    <w:rsid w:val="000831E8"/>
    <w:rsid w:val="0008523B"/>
    <w:rsid w:val="0008577C"/>
    <w:rsid w:val="00085EE4"/>
    <w:rsid w:val="000873FA"/>
    <w:rsid w:val="00094D98"/>
    <w:rsid w:val="00095F38"/>
    <w:rsid w:val="00097846"/>
    <w:rsid w:val="000A0F20"/>
    <w:rsid w:val="000A1274"/>
    <w:rsid w:val="000A12F2"/>
    <w:rsid w:val="000A26DB"/>
    <w:rsid w:val="000A58D1"/>
    <w:rsid w:val="000A768F"/>
    <w:rsid w:val="000B1B35"/>
    <w:rsid w:val="000B337C"/>
    <w:rsid w:val="000C14D8"/>
    <w:rsid w:val="000C3047"/>
    <w:rsid w:val="000C30AF"/>
    <w:rsid w:val="000C569C"/>
    <w:rsid w:val="000C5E8C"/>
    <w:rsid w:val="000D0983"/>
    <w:rsid w:val="000D1734"/>
    <w:rsid w:val="000D1E94"/>
    <w:rsid w:val="000D5034"/>
    <w:rsid w:val="000E158F"/>
    <w:rsid w:val="000E3440"/>
    <w:rsid w:val="000E365F"/>
    <w:rsid w:val="000E37C1"/>
    <w:rsid w:val="000E3981"/>
    <w:rsid w:val="000E6575"/>
    <w:rsid w:val="000E76ED"/>
    <w:rsid w:val="000E7D0F"/>
    <w:rsid w:val="000F5787"/>
    <w:rsid w:val="0010103D"/>
    <w:rsid w:val="00101ADE"/>
    <w:rsid w:val="001051C9"/>
    <w:rsid w:val="0010752B"/>
    <w:rsid w:val="00107EEB"/>
    <w:rsid w:val="00113339"/>
    <w:rsid w:val="00114794"/>
    <w:rsid w:val="00115D6C"/>
    <w:rsid w:val="00126936"/>
    <w:rsid w:val="00137A87"/>
    <w:rsid w:val="001405AE"/>
    <w:rsid w:val="00141CF7"/>
    <w:rsid w:val="00145348"/>
    <w:rsid w:val="00145E2E"/>
    <w:rsid w:val="00146E9C"/>
    <w:rsid w:val="0015304C"/>
    <w:rsid w:val="0016514D"/>
    <w:rsid w:val="00167A46"/>
    <w:rsid w:val="00171499"/>
    <w:rsid w:val="00172085"/>
    <w:rsid w:val="0017329A"/>
    <w:rsid w:val="00174FD9"/>
    <w:rsid w:val="001750F3"/>
    <w:rsid w:val="001754E5"/>
    <w:rsid w:val="00176015"/>
    <w:rsid w:val="00176299"/>
    <w:rsid w:val="0017723D"/>
    <w:rsid w:val="00177E55"/>
    <w:rsid w:val="001825FF"/>
    <w:rsid w:val="00182BC5"/>
    <w:rsid w:val="00186B77"/>
    <w:rsid w:val="00186D3C"/>
    <w:rsid w:val="0018741B"/>
    <w:rsid w:val="0019397E"/>
    <w:rsid w:val="0019483A"/>
    <w:rsid w:val="00194B37"/>
    <w:rsid w:val="00197F55"/>
    <w:rsid w:val="001A0632"/>
    <w:rsid w:val="001A1277"/>
    <w:rsid w:val="001A3091"/>
    <w:rsid w:val="001A4028"/>
    <w:rsid w:val="001A4BCF"/>
    <w:rsid w:val="001A58AD"/>
    <w:rsid w:val="001A698C"/>
    <w:rsid w:val="001B4291"/>
    <w:rsid w:val="001B46AB"/>
    <w:rsid w:val="001B50BB"/>
    <w:rsid w:val="001B619A"/>
    <w:rsid w:val="001B6FAF"/>
    <w:rsid w:val="001C1A91"/>
    <w:rsid w:val="001C2AB8"/>
    <w:rsid w:val="001C3E10"/>
    <w:rsid w:val="001C5133"/>
    <w:rsid w:val="001C5CDD"/>
    <w:rsid w:val="001D10FA"/>
    <w:rsid w:val="001D32EC"/>
    <w:rsid w:val="001D5EF6"/>
    <w:rsid w:val="001D627F"/>
    <w:rsid w:val="001E4237"/>
    <w:rsid w:val="001E45B9"/>
    <w:rsid w:val="001E4993"/>
    <w:rsid w:val="001F7C37"/>
    <w:rsid w:val="0020262B"/>
    <w:rsid w:val="00210F46"/>
    <w:rsid w:val="00213824"/>
    <w:rsid w:val="00214165"/>
    <w:rsid w:val="002234B5"/>
    <w:rsid w:val="0023040A"/>
    <w:rsid w:val="00230E21"/>
    <w:rsid w:val="0023463A"/>
    <w:rsid w:val="0023536C"/>
    <w:rsid w:val="002374AE"/>
    <w:rsid w:val="00246B22"/>
    <w:rsid w:val="00247029"/>
    <w:rsid w:val="00247078"/>
    <w:rsid w:val="00247249"/>
    <w:rsid w:val="00250BAE"/>
    <w:rsid w:val="00250C62"/>
    <w:rsid w:val="00255357"/>
    <w:rsid w:val="00255611"/>
    <w:rsid w:val="002559EB"/>
    <w:rsid w:val="00257315"/>
    <w:rsid w:val="00257D4F"/>
    <w:rsid w:val="00257F01"/>
    <w:rsid w:val="00260789"/>
    <w:rsid w:val="00264D9E"/>
    <w:rsid w:val="00266F23"/>
    <w:rsid w:val="0026770E"/>
    <w:rsid w:val="00274566"/>
    <w:rsid w:val="002760EF"/>
    <w:rsid w:val="002770AD"/>
    <w:rsid w:val="00280AD5"/>
    <w:rsid w:val="00283EC3"/>
    <w:rsid w:val="00284C18"/>
    <w:rsid w:val="00286A2D"/>
    <w:rsid w:val="002912F0"/>
    <w:rsid w:val="002927C0"/>
    <w:rsid w:val="00293B09"/>
    <w:rsid w:val="0029561C"/>
    <w:rsid w:val="002A4DA6"/>
    <w:rsid w:val="002A5BA9"/>
    <w:rsid w:val="002A5CA0"/>
    <w:rsid w:val="002A787D"/>
    <w:rsid w:val="002B054F"/>
    <w:rsid w:val="002B3E5E"/>
    <w:rsid w:val="002C44C8"/>
    <w:rsid w:val="002C62E6"/>
    <w:rsid w:val="002D340E"/>
    <w:rsid w:val="002E07A1"/>
    <w:rsid w:val="002E3C9B"/>
    <w:rsid w:val="002E4147"/>
    <w:rsid w:val="002E65B5"/>
    <w:rsid w:val="002E66DC"/>
    <w:rsid w:val="003022F8"/>
    <w:rsid w:val="003067C6"/>
    <w:rsid w:val="003077B1"/>
    <w:rsid w:val="003079C7"/>
    <w:rsid w:val="00307B9A"/>
    <w:rsid w:val="00312FE6"/>
    <w:rsid w:val="00316A91"/>
    <w:rsid w:val="00320805"/>
    <w:rsid w:val="00322CA2"/>
    <w:rsid w:val="00324606"/>
    <w:rsid w:val="003253C3"/>
    <w:rsid w:val="003262BE"/>
    <w:rsid w:val="003322D0"/>
    <w:rsid w:val="00332CFC"/>
    <w:rsid w:val="00333C11"/>
    <w:rsid w:val="00334E49"/>
    <w:rsid w:val="00341667"/>
    <w:rsid w:val="003442DB"/>
    <w:rsid w:val="003446EB"/>
    <w:rsid w:val="00345DD9"/>
    <w:rsid w:val="00347E73"/>
    <w:rsid w:val="00347EC3"/>
    <w:rsid w:val="00351E12"/>
    <w:rsid w:val="003552D0"/>
    <w:rsid w:val="00356CAE"/>
    <w:rsid w:val="00357856"/>
    <w:rsid w:val="0036200A"/>
    <w:rsid w:val="003632A5"/>
    <w:rsid w:val="003632D8"/>
    <w:rsid w:val="003802D9"/>
    <w:rsid w:val="00380B50"/>
    <w:rsid w:val="00380BFA"/>
    <w:rsid w:val="003829AA"/>
    <w:rsid w:val="00384BD6"/>
    <w:rsid w:val="00386427"/>
    <w:rsid w:val="00387AE0"/>
    <w:rsid w:val="00392847"/>
    <w:rsid w:val="00394E6B"/>
    <w:rsid w:val="0039618E"/>
    <w:rsid w:val="003A4CAE"/>
    <w:rsid w:val="003B774A"/>
    <w:rsid w:val="003B775B"/>
    <w:rsid w:val="003C07B8"/>
    <w:rsid w:val="003C68DB"/>
    <w:rsid w:val="003C6E0D"/>
    <w:rsid w:val="003C7745"/>
    <w:rsid w:val="003D01BA"/>
    <w:rsid w:val="003D0BED"/>
    <w:rsid w:val="003D2318"/>
    <w:rsid w:val="003D3413"/>
    <w:rsid w:val="003D4081"/>
    <w:rsid w:val="003D5229"/>
    <w:rsid w:val="003D6155"/>
    <w:rsid w:val="003D7B35"/>
    <w:rsid w:val="003E2DC7"/>
    <w:rsid w:val="003E3990"/>
    <w:rsid w:val="003E532E"/>
    <w:rsid w:val="003F0E22"/>
    <w:rsid w:val="003F6814"/>
    <w:rsid w:val="003F6EE9"/>
    <w:rsid w:val="003F7A13"/>
    <w:rsid w:val="00402E79"/>
    <w:rsid w:val="00406A55"/>
    <w:rsid w:val="00406BC0"/>
    <w:rsid w:val="00407C85"/>
    <w:rsid w:val="004168B3"/>
    <w:rsid w:val="00417F78"/>
    <w:rsid w:val="0042563B"/>
    <w:rsid w:val="004307C3"/>
    <w:rsid w:val="00431D38"/>
    <w:rsid w:val="0043368D"/>
    <w:rsid w:val="00436887"/>
    <w:rsid w:val="00442734"/>
    <w:rsid w:val="004457FC"/>
    <w:rsid w:val="0044650C"/>
    <w:rsid w:val="00447276"/>
    <w:rsid w:val="00452BD4"/>
    <w:rsid w:val="00453154"/>
    <w:rsid w:val="00456892"/>
    <w:rsid w:val="00465997"/>
    <w:rsid w:val="00465A11"/>
    <w:rsid w:val="00466516"/>
    <w:rsid w:val="004757FF"/>
    <w:rsid w:val="00476236"/>
    <w:rsid w:val="00476E1C"/>
    <w:rsid w:val="00485B9D"/>
    <w:rsid w:val="00486AEA"/>
    <w:rsid w:val="0049052D"/>
    <w:rsid w:val="004972E6"/>
    <w:rsid w:val="0049775A"/>
    <w:rsid w:val="00497A52"/>
    <w:rsid w:val="004A07EA"/>
    <w:rsid w:val="004A3C5E"/>
    <w:rsid w:val="004A4C27"/>
    <w:rsid w:val="004A4D69"/>
    <w:rsid w:val="004A6C9C"/>
    <w:rsid w:val="004B1EF8"/>
    <w:rsid w:val="004B5B1A"/>
    <w:rsid w:val="004C20E6"/>
    <w:rsid w:val="004C2582"/>
    <w:rsid w:val="004C2CF6"/>
    <w:rsid w:val="004C3950"/>
    <w:rsid w:val="004C4E6E"/>
    <w:rsid w:val="004C6795"/>
    <w:rsid w:val="004D1545"/>
    <w:rsid w:val="004D2712"/>
    <w:rsid w:val="004F129B"/>
    <w:rsid w:val="004F2CF0"/>
    <w:rsid w:val="005055CF"/>
    <w:rsid w:val="00505A02"/>
    <w:rsid w:val="005103E8"/>
    <w:rsid w:val="0051300B"/>
    <w:rsid w:val="00515C37"/>
    <w:rsid w:val="005315B4"/>
    <w:rsid w:val="005322B5"/>
    <w:rsid w:val="005323BB"/>
    <w:rsid w:val="005334A1"/>
    <w:rsid w:val="00534251"/>
    <w:rsid w:val="005373A1"/>
    <w:rsid w:val="00544DDF"/>
    <w:rsid w:val="005524E5"/>
    <w:rsid w:val="00554802"/>
    <w:rsid w:val="00562185"/>
    <w:rsid w:val="00562B60"/>
    <w:rsid w:val="00565E70"/>
    <w:rsid w:val="00574161"/>
    <w:rsid w:val="00580C17"/>
    <w:rsid w:val="00580C74"/>
    <w:rsid w:val="00584F40"/>
    <w:rsid w:val="005865EB"/>
    <w:rsid w:val="0059219B"/>
    <w:rsid w:val="00593A9A"/>
    <w:rsid w:val="005A46BF"/>
    <w:rsid w:val="005A5C5E"/>
    <w:rsid w:val="005B01A1"/>
    <w:rsid w:val="005B1F17"/>
    <w:rsid w:val="005B3277"/>
    <w:rsid w:val="005B39AA"/>
    <w:rsid w:val="005B4DBE"/>
    <w:rsid w:val="005B7739"/>
    <w:rsid w:val="005C3A89"/>
    <w:rsid w:val="005E336D"/>
    <w:rsid w:val="005E611B"/>
    <w:rsid w:val="005F13C6"/>
    <w:rsid w:val="005F1452"/>
    <w:rsid w:val="005F1920"/>
    <w:rsid w:val="005F1C12"/>
    <w:rsid w:val="005F5AC1"/>
    <w:rsid w:val="005F6F9E"/>
    <w:rsid w:val="005F756E"/>
    <w:rsid w:val="00604678"/>
    <w:rsid w:val="0060735A"/>
    <w:rsid w:val="00607622"/>
    <w:rsid w:val="0061144F"/>
    <w:rsid w:val="0061575E"/>
    <w:rsid w:val="00616575"/>
    <w:rsid w:val="00616928"/>
    <w:rsid w:val="00621FF3"/>
    <w:rsid w:val="00624DDD"/>
    <w:rsid w:val="006260B4"/>
    <w:rsid w:val="00631976"/>
    <w:rsid w:val="006334DA"/>
    <w:rsid w:val="006338F9"/>
    <w:rsid w:val="0063404C"/>
    <w:rsid w:val="006378E6"/>
    <w:rsid w:val="006421F4"/>
    <w:rsid w:val="0064565C"/>
    <w:rsid w:val="00652B85"/>
    <w:rsid w:val="006531B2"/>
    <w:rsid w:val="00654723"/>
    <w:rsid w:val="00660BF3"/>
    <w:rsid w:val="006639B8"/>
    <w:rsid w:val="00667243"/>
    <w:rsid w:val="00671BB8"/>
    <w:rsid w:val="00675573"/>
    <w:rsid w:val="0068195D"/>
    <w:rsid w:val="00683067"/>
    <w:rsid w:val="006852EE"/>
    <w:rsid w:val="006869E1"/>
    <w:rsid w:val="0069791C"/>
    <w:rsid w:val="00697E30"/>
    <w:rsid w:val="006A10FD"/>
    <w:rsid w:val="006A3A89"/>
    <w:rsid w:val="006A5A49"/>
    <w:rsid w:val="006A760E"/>
    <w:rsid w:val="006A7B5D"/>
    <w:rsid w:val="006B1BC5"/>
    <w:rsid w:val="006B4C34"/>
    <w:rsid w:val="006B543F"/>
    <w:rsid w:val="006C0733"/>
    <w:rsid w:val="006C0DE3"/>
    <w:rsid w:val="006C1103"/>
    <w:rsid w:val="006C2A91"/>
    <w:rsid w:val="006D56F5"/>
    <w:rsid w:val="006E379E"/>
    <w:rsid w:val="006E3D6C"/>
    <w:rsid w:val="006E4447"/>
    <w:rsid w:val="006E44AB"/>
    <w:rsid w:val="006E6909"/>
    <w:rsid w:val="006E767C"/>
    <w:rsid w:val="006F53C2"/>
    <w:rsid w:val="006F7E42"/>
    <w:rsid w:val="0070170C"/>
    <w:rsid w:val="00702A8D"/>
    <w:rsid w:val="0070457C"/>
    <w:rsid w:val="00707DCA"/>
    <w:rsid w:val="00714079"/>
    <w:rsid w:val="00723D2C"/>
    <w:rsid w:val="00726CEB"/>
    <w:rsid w:val="00736242"/>
    <w:rsid w:val="007418CE"/>
    <w:rsid w:val="00741D85"/>
    <w:rsid w:val="007451FC"/>
    <w:rsid w:val="007534F8"/>
    <w:rsid w:val="00755F2C"/>
    <w:rsid w:val="00761665"/>
    <w:rsid w:val="00765632"/>
    <w:rsid w:val="00772A30"/>
    <w:rsid w:val="0077610C"/>
    <w:rsid w:val="007767BE"/>
    <w:rsid w:val="007768C1"/>
    <w:rsid w:val="007803F2"/>
    <w:rsid w:val="0078404D"/>
    <w:rsid w:val="007848C8"/>
    <w:rsid w:val="00784F8A"/>
    <w:rsid w:val="007907A1"/>
    <w:rsid w:val="00790922"/>
    <w:rsid w:val="00791B1A"/>
    <w:rsid w:val="00792800"/>
    <w:rsid w:val="007A25AF"/>
    <w:rsid w:val="007A4988"/>
    <w:rsid w:val="007B1080"/>
    <w:rsid w:val="007B117A"/>
    <w:rsid w:val="007B6A7B"/>
    <w:rsid w:val="007D16D7"/>
    <w:rsid w:val="007D231E"/>
    <w:rsid w:val="007D3BB8"/>
    <w:rsid w:val="007D56BC"/>
    <w:rsid w:val="007E6458"/>
    <w:rsid w:val="008059D6"/>
    <w:rsid w:val="0082702A"/>
    <w:rsid w:val="00827B5E"/>
    <w:rsid w:val="008308F3"/>
    <w:rsid w:val="0083284E"/>
    <w:rsid w:val="00834A8E"/>
    <w:rsid w:val="00836832"/>
    <w:rsid w:val="008371D9"/>
    <w:rsid w:val="00842079"/>
    <w:rsid w:val="008447FC"/>
    <w:rsid w:val="008455C7"/>
    <w:rsid w:val="00847FF4"/>
    <w:rsid w:val="00850445"/>
    <w:rsid w:val="0085046F"/>
    <w:rsid w:val="00851415"/>
    <w:rsid w:val="00853F5C"/>
    <w:rsid w:val="00856B79"/>
    <w:rsid w:val="00874B44"/>
    <w:rsid w:val="008818F5"/>
    <w:rsid w:val="00881C04"/>
    <w:rsid w:val="00881C7E"/>
    <w:rsid w:val="00882C7C"/>
    <w:rsid w:val="0088602F"/>
    <w:rsid w:val="008868F9"/>
    <w:rsid w:val="00895CE8"/>
    <w:rsid w:val="008B2EF3"/>
    <w:rsid w:val="008B3DCB"/>
    <w:rsid w:val="008B57DC"/>
    <w:rsid w:val="008C0A0C"/>
    <w:rsid w:val="008C203D"/>
    <w:rsid w:val="008C4FD3"/>
    <w:rsid w:val="008C7FB2"/>
    <w:rsid w:val="008D504E"/>
    <w:rsid w:val="008D544B"/>
    <w:rsid w:val="008D6AAD"/>
    <w:rsid w:val="008D736F"/>
    <w:rsid w:val="008D7512"/>
    <w:rsid w:val="008F090D"/>
    <w:rsid w:val="008F4081"/>
    <w:rsid w:val="008F719A"/>
    <w:rsid w:val="008F7709"/>
    <w:rsid w:val="00900CE5"/>
    <w:rsid w:val="00901A56"/>
    <w:rsid w:val="00905A65"/>
    <w:rsid w:val="00910806"/>
    <w:rsid w:val="009121FE"/>
    <w:rsid w:val="0091674E"/>
    <w:rsid w:val="00920AB3"/>
    <w:rsid w:val="009251F8"/>
    <w:rsid w:val="00932C3A"/>
    <w:rsid w:val="0093304F"/>
    <w:rsid w:val="00933D3D"/>
    <w:rsid w:val="00940593"/>
    <w:rsid w:val="00942DC3"/>
    <w:rsid w:val="0095321E"/>
    <w:rsid w:val="00953427"/>
    <w:rsid w:val="009626EB"/>
    <w:rsid w:val="00965829"/>
    <w:rsid w:val="00970FFF"/>
    <w:rsid w:val="00971F1C"/>
    <w:rsid w:val="009730B1"/>
    <w:rsid w:val="0097347F"/>
    <w:rsid w:val="00975C49"/>
    <w:rsid w:val="00987E58"/>
    <w:rsid w:val="009933D8"/>
    <w:rsid w:val="009956A7"/>
    <w:rsid w:val="00997D35"/>
    <w:rsid w:val="009A25FE"/>
    <w:rsid w:val="009A6E3B"/>
    <w:rsid w:val="009B02CF"/>
    <w:rsid w:val="009B0F85"/>
    <w:rsid w:val="009B36D6"/>
    <w:rsid w:val="009B425D"/>
    <w:rsid w:val="009B538B"/>
    <w:rsid w:val="009B6350"/>
    <w:rsid w:val="009B64A7"/>
    <w:rsid w:val="009B7030"/>
    <w:rsid w:val="009B7E57"/>
    <w:rsid w:val="009C53B0"/>
    <w:rsid w:val="009D038F"/>
    <w:rsid w:val="009D71EB"/>
    <w:rsid w:val="009E139A"/>
    <w:rsid w:val="009E1522"/>
    <w:rsid w:val="009E2122"/>
    <w:rsid w:val="009E5A70"/>
    <w:rsid w:val="009F1574"/>
    <w:rsid w:val="009F1A0C"/>
    <w:rsid w:val="009F5C70"/>
    <w:rsid w:val="009F7B7E"/>
    <w:rsid w:val="00A05AF1"/>
    <w:rsid w:val="00A07188"/>
    <w:rsid w:val="00A10DA2"/>
    <w:rsid w:val="00A11639"/>
    <w:rsid w:val="00A12FD6"/>
    <w:rsid w:val="00A132A6"/>
    <w:rsid w:val="00A14584"/>
    <w:rsid w:val="00A1611F"/>
    <w:rsid w:val="00A16C23"/>
    <w:rsid w:val="00A2081E"/>
    <w:rsid w:val="00A20D87"/>
    <w:rsid w:val="00A21BEA"/>
    <w:rsid w:val="00A264CE"/>
    <w:rsid w:val="00A301DF"/>
    <w:rsid w:val="00A33F82"/>
    <w:rsid w:val="00A35752"/>
    <w:rsid w:val="00A35EA6"/>
    <w:rsid w:val="00A40528"/>
    <w:rsid w:val="00A40B23"/>
    <w:rsid w:val="00A42F29"/>
    <w:rsid w:val="00A45EFC"/>
    <w:rsid w:val="00A512CD"/>
    <w:rsid w:val="00A5226F"/>
    <w:rsid w:val="00A54E16"/>
    <w:rsid w:val="00A568B4"/>
    <w:rsid w:val="00A641FC"/>
    <w:rsid w:val="00A72A39"/>
    <w:rsid w:val="00A82D2E"/>
    <w:rsid w:val="00A84E1E"/>
    <w:rsid w:val="00A86338"/>
    <w:rsid w:val="00A878C9"/>
    <w:rsid w:val="00A91E36"/>
    <w:rsid w:val="00A93F00"/>
    <w:rsid w:val="00A96CEB"/>
    <w:rsid w:val="00AA4FB5"/>
    <w:rsid w:val="00AB08C9"/>
    <w:rsid w:val="00AB1118"/>
    <w:rsid w:val="00AB1555"/>
    <w:rsid w:val="00AC23B3"/>
    <w:rsid w:val="00AC35E1"/>
    <w:rsid w:val="00AC79F3"/>
    <w:rsid w:val="00AD0717"/>
    <w:rsid w:val="00AD24D0"/>
    <w:rsid w:val="00AD798D"/>
    <w:rsid w:val="00AE03D5"/>
    <w:rsid w:val="00AE2E5B"/>
    <w:rsid w:val="00AF0AE9"/>
    <w:rsid w:val="00AF0E69"/>
    <w:rsid w:val="00AF1F52"/>
    <w:rsid w:val="00AF4C0F"/>
    <w:rsid w:val="00AF4DCE"/>
    <w:rsid w:val="00B002F4"/>
    <w:rsid w:val="00B007FD"/>
    <w:rsid w:val="00B012CA"/>
    <w:rsid w:val="00B07F1D"/>
    <w:rsid w:val="00B11D4E"/>
    <w:rsid w:val="00B219B8"/>
    <w:rsid w:val="00B228FC"/>
    <w:rsid w:val="00B22F4E"/>
    <w:rsid w:val="00B33476"/>
    <w:rsid w:val="00B4030B"/>
    <w:rsid w:val="00B4316C"/>
    <w:rsid w:val="00B4663A"/>
    <w:rsid w:val="00B47D55"/>
    <w:rsid w:val="00B52B90"/>
    <w:rsid w:val="00B553E1"/>
    <w:rsid w:val="00B57EDC"/>
    <w:rsid w:val="00B60CD9"/>
    <w:rsid w:val="00B6252D"/>
    <w:rsid w:val="00B66EDA"/>
    <w:rsid w:val="00B67AB7"/>
    <w:rsid w:val="00B77A5F"/>
    <w:rsid w:val="00B90438"/>
    <w:rsid w:val="00B95A64"/>
    <w:rsid w:val="00BA2353"/>
    <w:rsid w:val="00BA2FF9"/>
    <w:rsid w:val="00BA4112"/>
    <w:rsid w:val="00BA7F15"/>
    <w:rsid w:val="00BB495D"/>
    <w:rsid w:val="00BC11C7"/>
    <w:rsid w:val="00BC5FEC"/>
    <w:rsid w:val="00BE259C"/>
    <w:rsid w:val="00BE4A1D"/>
    <w:rsid w:val="00BE4F17"/>
    <w:rsid w:val="00BF1872"/>
    <w:rsid w:val="00BF1ABB"/>
    <w:rsid w:val="00BF44D7"/>
    <w:rsid w:val="00BF4F5D"/>
    <w:rsid w:val="00C035D3"/>
    <w:rsid w:val="00C044F6"/>
    <w:rsid w:val="00C05D91"/>
    <w:rsid w:val="00C07468"/>
    <w:rsid w:val="00C1488C"/>
    <w:rsid w:val="00C23539"/>
    <w:rsid w:val="00C242B0"/>
    <w:rsid w:val="00C2575C"/>
    <w:rsid w:val="00C26B7D"/>
    <w:rsid w:val="00C27927"/>
    <w:rsid w:val="00C417B8"/>
    <w:rsid w:val="00C4666A"/>
    <w:rsid w:val="00C471E6"/>
    <w:rsid w:val="00C5004A"/>
    <w:rsid w:val="00C50958"/>
    <w:rsid w:val="00C52B60"/>
    <w:rsid w:val="00C6312C"/>
    <w:rsid w:val="00C71CA8"/>
    <w:rsid w:val="00C71CEA"/>
    <w:rsid w:val="00C74035"/>
    <w:rsid w:val="00C77315"/>
    <w:rsid w:val="00C916B9"/>
    <w:rsid w:val="00C92D14"/>
    <w:rsid w:val="00C93072"/>
    <w:rsid w:val="00CA0DC2"/>
    <w:rsid w:val="00CA1FCA"/>
    <w:rsid w:val="00CA210F"/>
    <w:rsid w:val="00CA3D99"/>
    <w:rsid w:val="00CA4CB9"/>
    <w:rsid w:val="00CB070C"/>
    <w:rsid w:val="00CB7E72"/>
    <w:rsid w:val="00CC0D1B"/>
    <w:rsid w:val="00CC3AAD"/>
    <w:rsid w:val="00CC5BDD"/>
    <w:rsid w:val="00CC707D"/>
    <w:rsid w:val="00CD1893"/>
    <w:rsid w:val="00CD2E42"/>
    <w:rsid w:val="00CD4A45"/>
    <w:rsid w:val="00CD5FBD"/>
    <w:rsid w:val="00CD7841"/>
    <w:rsid w:val="00CD7E79"/>
    <w:rsid w:val="00CE6518"/>
    <w:rsid w:val="00CE68AA"/>
    <w:rsid w:val="00CF1B9F"/>
    <w:rsid w:val="00CF3BB0"/>
    <w:rsid w:val="00CF56EB"/>
    <w:rsid w:val="00D0320E"/>
    <w:rsid w:val="00D06D58"/>
    <w:rsid w:val="00D11B16"/>
    <w:rsid w:val="00D20B02"/>
    <w:rsid w:val="00D2232E"/>
    <w:rsid w:val="00D25383"/>
    <w:rsid w:val="00D27B77"/>
    <w:rsid w:val="00D3047D"/>
    <w:rsid w:val="00D3501A"/>
    <w:rsid w:val="00D36088"/>
    <w:rsid w:val="00D402ED"/>
    <w:rsid w:val="00D44759"/>
    <w:rsid w:val="00D527CF"/>
    <w:rsid w:val="00D529C7"/>
    <w:rsid w:val="00D539E8"/>
    <w:rsid w:val="00D574A3"/>
    <w:rsid w:val="00D673D3"/>
    <w:rsid w:val="00D71505"/>
    <w:rsid w:val="00D76BFC"/>
    <w:rsid w:val="00D8244A"/>
    <w:rsid w:val="00D82865"/>
    <w:rsid w:val="00D92F3A"/>
    <w:rsid w:val="00D94ADB"/>
    <w:rsid w:val="00D95F9C"/>
    <w:rsid w:val="00DA5810"/>
    <w:rsid w:val="00DA72E1"/>
    <w:rsid w:val="00DB19AC"/>
    <w:rsid w:val="00DB2067"/>
    <w:rsid w:val="00DB290E"/>
    <w:rsid w:val="00DB489A"/>
    <w:rsid w:val="00DB4B02"/>
    <w:rsid w:val="00DB7318"/>
    <w:rsid w:val="00DC5339"/>
    <w:rsid w:val="00DC6FE5"/>
    <w:rsid w:val="00DD241E"/>
    <w:rsid w:val="00DD45D7"/>
    <w:rsid w:val="00DD482F"/>
    <w:rsid w:val="00DE68B2"/>
    <w:rsid w:val="00DE72CC"/>
    <w:rsid w:val="00DF143D"/>
    <w:rsid w:val="00DF1CCB"/>
    <w:rsid w:val="00DF4697"/>
    <w:rsid w:val="00E01079"/>
    <w:rsid w:val="00E01CEF"/>
    <w:rsid w:val="00E01DBB"/>
    <w:rsid w:val="00E06A2B"/>
    <w:rsid w:val="00E106DC"/>
    <w:rsid w:val="00E10B90"/>
    <w:rsid w:val="00E15E24"/>
    <w:rsid w:val="00E1676C"/>
    <w:rsid w:val="00E20509"/>
    <w:rsid w:val="00E22CFB"/>
    <w:rsid w:val="00E27190"/>
    <w:rsid w:val="00E30074"/>
    <w:rsid w:val="00E301C7"/>
    <w:rsid w:val="00E3208C"/>
    <w:rsid w:val="00E32BD9"/>
    <w:rsid w:val="00E330E4"/>
    <w:rsid w:val="00E34976"/>
    <w:rsid w:val="00E34F6F"/>
    <w:rsid w:val="00E356D2"/>
    <w:rsid w:val="00E37A01"/>
    <w:rsid w:val="00E41204"/>
    <w:rsid w:val="00E41780"/>
    <w:rsid w:val="00E46DBA"/>
    <w:rsid w:val="00E47DA4"/>
    <w:rsid w:val="00E54B8A"/>
    <w:rsid w:val="00E55AA5"/>
    <w:rsid w:val="00E56631"/>
    <w:rsid w:val="00E61D89"/>
    <w:rsid w:val="00E62740"/>
    <w:rsid w:val="00E71254"/>
    <w:rsid w:val="00E714B4"/>
    <w:rsid w:val="00E7291F"/>
    <w:rsid w:val="00E742D2"/>
    <w:rsid w:val="00E77CBB"/>
    <w:rsid w:val="00E8249C"/>
    <w:rsid w:val="00E82E48"/>
    <w:rsid w:val="00E84C96"/>
    <w:rsid w:val="00E855A9"/>
    <w:rsid w:val="00E9356A"/>
    <w:rsid w:val="00E96993"/>
    <w:rsid w:val="00EA1959"/>
    <w:rsid w:val="00EA3D22"/>
    <w:rsid w:val="00EA4B0E"/>
    <w:rsid w:val="00EB02E4"/>
    <w:rsid w:val="00EC5D39"/>
    <w:rsid w:val="00EC750B"/>
    <w:rsid w:val="00EC7AD5"/>
    <w:rsid w:val="00ED0FC2"/>
    <w:rsid w:val="00EE041F"/>
    <w:rsid w:val="00EE11AE"/>
    <w:rsid w:val="00EE1758"/>
    <w:rsid w:val="00EE2363"/>
    <w:rsid w:val="00EE26DD"/>
    <w:rsid w:val="00EE5BD1"/>
    <w:rsid w:val="00EE668D"/>
    <w:rsid w:val="00EE7C70"/>
    <w:rsid w:val="00EE7EA6"/>
    <w:rsid w:val="00EF22B7"/>
    <w:rsid w:val="00F02753"/>
    <w:rsid w:val="00F20647"/>
    <w:rsid w:val="00F21EAE"/>
    <w:rsid w:val="00F21EDF"/>
    <w:rsid w:val="00F235BC"/>
    <w:rsid w:val="00F32A9B"/>
    <w:rsid w:val="00F37AA6"/>
    <w:rsid w:val="00F403C6"/>
    <w:rsid w:val="00F41FA3"/>
    <w:rsid w:val="00F46688"/>
    <w:rsid w:val="00F46A1B"/>
    <w:rsid w:val="00F520BA"/>
    <w:rsid w:val="00F5415C"/>
    <w:rsid w:val="00F5550B"/>
    <w:rsid w:val="00F60C9E"/>
    <w:rsid w:val="00F61845"/>
    <w:rsid w:val="00F66577"/>
    <w:rsid w:val="00F70588"/>
    <w:rsid w:val="00F71B5B"/>
    <w:rsid w:val="00F73F5A"/>
    <w:rsid w:val="00F80D54"/>
    <w:rsid w:val="00F81662"/>
    <w:rsid w:val="00F929A3"/>
    <w:rsid w:val="00F97FE9"/>
    <w:rsid w:val="00FA1AC7"/>
    <w:rsid w:val="00FA336D"/>
    <w:rsid w:val="00FA428D"/>
    <w:rsid w:val="00FA6433"/>
    <w:rsid w:val="00FA69DC"/>
    <w:rsid w:val="00FA7929"/>
    <w:rsid w:val="00FB143F"/>
    <w:rsid w:val="00FB335E"/>
    <w:rsid w:val="00FB401D"/>
    <w:rsid w:val="00FB6657"/>
    <w:rsid w:val="00FB6D55"/>
    <w:rsid w:val="00FB7393"/>
    <w:rsid w:val="00FD79E6"/>
    <w:rsid w:val="00FE0ECA"/>
    <w:rsid w:val="00FE17BE"/>
    <w:rsid w:val="00FE281D"/>
    <w:rsid w:val="00FE3ACB"/>
    <w:rsid w:val="00FF4036"/>
    <w:rsid w:val="00FF62BE"/>
    <w:rsid w:val="00FF65B5"/>
    <w:rsid w:val="00FF7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F8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1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E611B"/>
    <w:rPr>
      <w:rFonts w:ascii="Arial" w:eastAsia="ＭＳ ゴシック" w:hAnsi="Arial"/>
      <w:sz w:val="18"/>
      <w:szCs w:val="18"/>
    </w:rPr>
  </w:style>
  <w:style w:type="character" w:customStyle="1" w:styleId="a4">
    <w:name w:val="吹き出し (文字)"/>
    <w:link w:val="a3"/>
    <w:rsid w:val="005E611B"/>
    <w:rPr>
      <w:rFonts w:ascii="Arial" w:eastAsia="ＭＳ ゴシック" w:hAnsi="Arial" w:cs="Times New Roman"/>
      <w:sz w:val="18"/>
      <w:szCs w:val="18"/>
    </w:rPr>
  </w:style>
  <w:style w:type="table" w:styleId="a5">
    <w:name w:val="Table Grid"/>
    <w:basedOn w:val="a1"/>
    <w:uiPriority w:val="59"/>
    <w:rsid w:val="005E6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304F"/>
    <w:pPr>
      <w:tabs>
        <w:tab w:val="center" w:pos="4252"/>
        <w:tab w:val="right" w:pos="8504"/>
      </w:tabs>
      <w:snapToGrid w:val="0"/>
    </w:pPr>
  </w:style>
  <w:style w:type="character" w:customStyle="1" w:styleId="a7">
    <w:name w:val="ヘッダー (文字)"/>
    <w:basedOn w:val="a0"/>
    <w:link w:val="a6"/>
    <w:uiPriority w:val="99"/>
    <w:rsid w:val="0093304F"/>
  </w:style>
  <w:style w:type="paragraph" w:styleId="a8">
    <w:name w:val="footer"/>
    <w:basedOn w:val="a"/>
    <w:link w:val="a9"/>
    <w:uiPriority w:val="99"/>
    <w:unhideWhenUsed/>
    <w:rsid w:val="0093304F"/>
    <w:pPr>
      <w:tabs>
        <w:tab w:val="center" w:pos="4252"/>
        <w:tab w:val="right" w:pos="8504"/>
      </w:tabs>
      <w:snapToGrid w:val="0"/>
    </w:pPr>
  </w:style>
  <w:style w:type="character" w:customStyle="1" w:styleId="a9">
    <w:name w:val="フッター (文字)"/>
    <w:basedOn w:val="a0"/>
    <w:link w:val="a8"/>
    <w:uiPriority w:val="99"/>
    <w:rsid w:val="0093304F"/>
  </w:style>
  <w:style w:type="paragraph" w:customStyle="1" w:styleId="Default">
    <w:name w:val="Default"/>
    <w:rsid w:val="004C4E6E"/>
    <w:pPr>
      <w:widowControl w:val="0"/>
      <w:autoSpaceDE w:val="0"/>
      <w:autoSpaceDN w:val="0"/>
      <w:adjustRightInd w:val="0"/>
    </w:pPr>
    <w:rPr>
      <w:rFonts w:ascii="MS....." w:eastAsia="MS....." w:cs="MS....."/>
      <w:color w:val="000000"/>
      <w:sz w:val="24"/>
      <w:szCs w:val="24"/>
    </w:rPr>
  </w:style>
  <w:style w:type="character" w:styleId="aa">
    <w:name w:val="annotation reference"/>
    <w:rsid w:val="00697E30"/>
    <w:rPr>
      <w:sz w:val="18"/>
      <w:szCs w:val="18"/>
    </w:rPr>
  </w:style>
  <w:style w:type="paragraph" w:styleId="ab">
    <w:name w:val="annotation text"/>
    <w:basedOn w:val="a"/>
    <w:link w:val="ac"/>
    <w:rsid w:val="00697E30"/>
    <w:pPr>
      <w:jc w:val="left"/>
    </w:pPr>
    <w:rPr>
      <w:szCs w:val="24"/>
    </w:rPr>
  </w:style>
  <w:style w:type="character" w:customStyle="1" w:styleId="ac">
    <w:name w:val="コメント文字列 (文字)"/>
    <w:link w:val="ab"/>
    <w:rsid w:val="00697E30"/>
    <w:rPr>
      <w:rFonts w:ascii="Century" w:eastAsia="ＭＳ 明朝" w:hAnsi="Century" w:cs="Times New Roman"/>
      <w:szCs w:val="24"/>
    </w:rPr>
  </w:style>
  <w:style w:type="character" w:styleId="ad">
    <w:name w:val="Placeholder Text"/>
    <w:uiPriority w:val="99"/>
    <w:semiHidden/>
    <w:rsid w:val="00895CE8"/>
    <w:rPr>
      <w:color w:val="808080"/>
    </w:rPr>
  </w:style>
  <w:style w:type="paragraph" w:styleId="ae">
    <w:name w:val="annotation subject"/>
    <w:basedOn w:val="ab"/>
    <w:next w:val="ab"/>
    <w:link w:val="af"/>
    <w:uiPriority w:val="99"/>
    <w:semiHidden/>
    <w:unhideWhenUsed/>
    <w:rsid w:val="00257F01"/>
    <w:rPr>
      <w:b/>
      <w:bCs/>
      <w:szCs w:val="22"/>
    </w:rPr>
  </w:style>
  <w:style w:type="character" w:customStyle="1" w:styleId="af">
    <w:name w:val="コメント内容 (文字)"/>
    <w:link w:val="ae"/>
    <w:uiPriority w:val="99"/>
    <w:semiHidden/>
    <w:rsid w:val="00257F01"/>
    <w:rPr>
      <w:rFonts w:ascii="Century" w:eastAsia="ＭＳ 明朝" w:hAnsi="Century" w:cs="Times New Roman"/>
      <w:b/>
      <w:bCs/>
      <w:szCs w:val="24"/>
    </w:rPr>
  </w:style>
  <w:style w:type="paragraph" w:styleId="af0">
    <w:name w:val="Revision"/>
    <w:hidden/>
    <w:uiPriority w:val="99"/>
    <w:semiHidden/>
    <w:rsid w:val="00257F01"/>
    <w:rPr>
      <w:kern w:val="2"/>
      <w:sz w:val="21"/>
      <w:szCs w:val="22"/>
    </w:rPr>
  </w:style>
  <w:style w:type="table" w:customStyle="1" w:styleId="1">
    <w:name w:val="表 (格子)1"/>
    <w:basedOn w:val="a1"/>
    <w:next w:val="a5"/>
    <w:uiPriority w:val="59"/>
    <w:rsid w:val="007768C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7768C1"/>
    <w:pPr>
      <w:ind w:leftChars="400" w:left="840"/>
    </w:pPr>
    <w:rPr>
      <w:rFonts w:asciiTheme="minorHAnsi" w:eastAsiaTheme="minorEastAsia" w:hAnsiTheme="minorHAnsi" w:cstheme="minorBidi"/>
    </w:rPr>
  </w:style>
  <w:style w:type="table" w:customStyle="1" w:styleId="2">
    <w:name w:val="表 (格子)2"/>
    <w:basedOn w:val="a1"/>
    <w:next w:val="a5"/>
    <w:uiPriority w:val="59"/>
    <w:rsid w:val="007768C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uiPriority w:val="39"/>
    <w:qFormat/>
    <w:rsid w:val="00726CEB"/>
    <w:pPr>
      <w:tabs>
        <w:tab w:val="right" w:leader="middleDot" w:pos="8495"/>
      </w:tabs>
    </w:pPr>
    <w:rPr>
      <w:rFonts w:ascii="ＭＳ ゴシック" w:eastAsia="ＭＳ ゴシック" w:hAnsi="ＭＳ 明朝"/>
      <w:sz w:val="22"/>
      <w:szCs w:val="24"/>
    </w:rPr>
  </w:style>
  <w:style w:type="character" w:styleId="af2">
    <w:name w:val="Hyperlink"/>
    <w:uiPriority w:val="99"/>
    <w:rsid w:val="00726CEB"/>
    <w:rPr>
      <w:color w:val="0000FF"/>
      <w:u w:val="single"/>
    </w:rPr>
  </w:style>
  <w:style w:type="paragraph" w:styleId="af3">
    <w:name w:val="Plain Text"/>
    <w:basedOn w:val="a"/>
    <w:link w:val="af4"/>
    <w:uiPriority w:val="99"/>
    <w:semiHidden/>
    <w:unhideWhenUsed/>
    <w:rsid w:val="000D1E94"/>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semiHidden/>
    <w:rsid w:val="000D1E94"/>
    <w:rPr>
      <w:rFonts w:ascii="ＭＳ ゴシック" w:eastAsia="ＭＳ ゴシック" w:hAnsi="Courier New" w:cs="Courier New"/>
      <w:kern w:val="2"/>
      <w:szCs w:val="21"/>
    </w:rPr>
  </w:style>
  <w:style w:type="paragraph" w:styleId="af5">
    <w:name w:val="Subtitle"/>
    <w:basedOn w:val="a"/>
    <w:next w:val="a"/>
    <w:link w:val="af6"/>
    <w:uiPriority w:val="11"/>
    <w:qFormat/>
    <w:rsid w:val="00FE0ECA"/>
    <w:pPr>
      <w:jc w:val="center"/>
      <w:outlineLvl w:val="1"/>
    </w:pPr>
    <w:rPr>
      <w:rFonts w:ascii="Arial" w:eastAsia="ＭＳ ゴシック" w:hAnsi="Arial"/>
      <w:sz w:val="24"/>
      <w:szCs w:val="24"/>
    </w:rPr>
  </w:style>
  <w:style w:type="character" w:customStyle="1" w:styleId="af6">
    <w:name w:val="副題 (文字)"/>
    <w:basedOn w:val="a0"/>
    <w:link w:val="af5"/>
    <w:uiPriority w:val="11"/>
    <w:rsid w:val="00FE0ECA"/>
    <w:rPr>
      <w:rFonts w:ascii="Arial" w:eastAsia="ＭＳ ゴシック" w:hAnsi="Arial"/>
      <w:kern w:val="2"/>
      <w:sz w:val="24"/>
      <w:szCs w:val="24"/>
    </w:rPr>
  </w:style>
  <w:style w:type="paragraph" w:styleId="af7">
    <w:name w:val="Date"/>
    <w:basedOn w:val="a"/>
    <w:next w:val="a"/>
    <w:link w:val="af8"/>
    <w:uiPriority w:val="99"/>
    <w:semiHidden/>
    <w:unhideWhenUsed/>
    <w:rsid w:val="00BA4112"/>
  </w:style>
  <w:style w:type="character" w:customStyle="1" w:styleId="af8">
    <w:name w:val="日付 (文字)"/>
    <w:basedOn w:val="a0"/>
    <w:link w:val="af7"/>
    <w:uiPriority w:val="99"/>
    <w:semiHidden/>
    <w:rsid w:val="00BA411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903445">
      <w:bodyDiv w:val="1"/>
      <w:marLeft w:val="0"/>
      <w:marRight w:val="0"/>
      <w:marTop w:val="0"/>
      <w:marBottom w:val="0"/>
      <w:divBdr>
        <w:top w:val="none" w:sz="0" w:space="0" w:color="auto"/>
        <w:left w:val="none" w:sz="0" w:space="0" w:color="auto"/>
        <w:bottom w:val="none" w:sz="0" w:space="0" w:color="auto"/>
        <w:right w:val="none" w:sz="0" w:space="0" w:color="auto"/>
      </w:divBdr>
    </w:div>
    <w:div w:id="574751124">
      <w:bodyDiv w:val="1"/>
      <w:marLeft w:val="0"/>
      <w:marRight w:val="0"/>
      <w:marTop w:val="0"/>
      <w:marBottom w:val="0"/>
      <w:divBdr>
        <w:top w:val="none" w:sz="0" w:space="0" w:color="auto"/>
        <w:left w:val="none" w:sz="0" w:space="0" w:color="auto"/>
        <w:bottom w:val="none" w:sz="0" w:space="0" w:color="auto"/>
        <w:right w:val="none" w:sz="0" w:space="0" w:color="auto"/>
      </w:divBdr>
    </w:div>
    <w:div w:id="817840100">
      <w:bodyDiv w:val="1"/>
      <w:marLeft w:val="0"/>
      <w:marRight w:val="0"/>
      <w:marTop w:val="0"/>
      <w:marBottom w:val="0"/>
      <w:divBdr>
        <w:top w:val="none" w:sz="0" w:space="0" w:color="auto"/>
        <w:left w:val="none" w:sz="0" w:space="0" w:color="auto"/>
        <w:bottom w:val="none" w:sz="0" w:space="0" w:color="auto"/>
        <w:right w:val="none" w:sz="0" w:space="0" w:color="auto"/>
      </w:divBdr>
    </w:div>
    <w:div w:id="1448770384">
      <w:bodyDiv w:val="1"/>
      <w:marLeft w:val="0"/>
      <w:marRight w:val="0"/>
      <w:marTop w:val="0"/>
      <w:marBottom w:val="0"/>
      <w:divBdr>
        <w:top w:val="none" w:sz="0" w:space="0" w:color="auto"/>
        <w:left w:val="none" w:sz="0" w:space="0" w:color="auto"/>
        <w:bottom w:val="none" w:sz="0" w:space="0" w:color="auto"/>
        <w:right w:val="none" w:sz="0" w:space="0" w:color="auto"/>
      </w:divBdr>
    </w:div>
    <w:div w:id="1563447528">
      <w:bodyDiv w:val="1"/>
      <w:marLeft w:val="0"/>
      <w:marRight w:val="0"/>
      <w:marTop w:val="0"/>
      <w:marBottom w:val="0"/>
      <w:divBdr>
        <w:top w:val="none" w:sz="0" w:space="0" w:color="auto"/>
        <w:left w:val="none" w:sz="0" w:space="0" w:color="auto"/>
        <w:bottom w:val="none" w:sz="0" w:space="0" w:color="auto"/>
        <w:right w:val="none" w:sz="0" w:space="0" w:color="auto"/>
      </w:divBdr>
    </w:div>
    <w:div w:id="1605336684">
      <w:bodyDiv w:val="1"/>
      <w:marLeft w:val="0"/>
      <w:marRight w:val="0"/>
      <w:marTop w:val="0"/>
      <w:marBottom w:val="0"/>
      <w:divBdr>
        <w:top w:val="none" w:sz="0" w:space="0" w:color="auto"/>
        <w:left w:val="none" w:sz="0" w:space="0" w:color="auto"/>
        <w:bottom w:val="none" w:sz="0" w:space="0" w:color="auto"/>
        <w:right w:val="none" w:sz="0" w:space="0" w:color="auto"/>
      </w:divBdr>
    </w:div>
    <w:div w:id="18513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EA421-A4D3-4B26-BE18-81B621A72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5181</Words>
  <Characters>29535</Characters>
  <Application>Microsoft Office Word</Application>
  <DocSecurity>0</DocSecurity>
  <Lines>246</Lines>
  <Paragraphs>69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2019-05-07T02:50:00Z</dcterms:created>
  <dcterms:modified xsi:type="dcterms:W3CDTF">2019-05-07T02:50:00Z</dcterms:modified>
</cp:coreProperties>
</file>